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16"/>
          <w:szCs w:val="16"/>
          <w:shd w:val="clear" w:fill="FFFFFF"/>
        </w:rPr>
        <w:t>2016年</w:t>
      </w:r>
      <w:r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16"/>
          <w:szCs w:val="16"/>
          <w:shd w:val="clear" w:fill="FFFFFF"/>
        </w:rPr>
        <w:t>山东省药</w:t>
      </w:r>
      <w:bookmarkStart w:id="0" w:name="_GoBack"/>
      <w:bookmarkEnd w:id="0"/>
      <w:r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16"/>
          <w:szCs w:val="16"/>
          <w:shd w:val="clear" w:fill="FFFFFF"/>
        </w:rPr>
        <w:t>学科学院公开招聘拟聘用人员公示名单</w:t>
      </w:r>
    </w:p>
    <w:tbl>
      <w:tblPr>
        <w:tblW w:w="8976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1733"/>
        <w:gridCol w:w="690"/>
        <w:gridCol w:w="1074"/>
        <w:gridCol w:w="913"/>
        <w:gridCol w:w="421"/>
        <w:gridCol w:w="775"/>
        <w:gridCol w:w="646"/>
        <w:gridCol w:w="651"/>
        <w:gridCol w:w="16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岗位等级</w:t>
            </w:r>
          </w:p>
        </w:tc>
        <w:tc>
          <w:tcPr>
            <w:tcW w:w="10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9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人员</w:t>
            </w:r>
          </w:p>
        </w:tc>
        <w:tc>
          <w:tcPr>
            <w:tcW w:w="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考试成绩</w:t>
            </w:r>
          </w:p>
        </w:tc>
        <w:tc>
          <w:tcPr>
            <w:tcW w:w="6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考察情况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山东省药学科学院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科研2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陈勉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87.10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0531-88907247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山东省药学科学院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科研2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王帆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0531-88907247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山东省药学科学院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科研3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刘飞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0531-88907247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山东省药学科学院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科研3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陈凯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86.20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0531-88907247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山东省药学科学院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科研3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刘文涛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84.25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0531-88907247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B640F"/>
    <w:rsid w:val="6B1B64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2016-11-17T05:22:00Z</dcterms:created>
  <dc:creator>ji</dc:creator>
  <cp:lastModifiedBy>ji</cp:lastModifiedBy>
  <dcterms:modified xsi:type="dcterms:W3CDTF">2016-11-17T05:22:46Z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