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B" w:rsidRPr="008A098B" w:rsidRDefault="008A098B" w:rsidP="008A098B">
      <w:pPr>
        <w:widowControl/>
        <w:shd w:val="clear" w:color="auto" w:fill="FFFFFF"/>
        <w:spacing w:line="269" w:lineRule="atLeast"/>
        <w:jc w:val="center"/>
        <w:rPr>
          <w:rFonts w:ascii="微软雅黑" w:eastAsia="微软雅黑" w:hAnsi="微软雅黑" w:cs="宋体"/>
          <w:color w:val="004669"/>
          <w:kern w:val="0"/>
          <w:sz w:val="22"/>
        </w:rPr>
      </w:pPr>
      <w:r w:rsidRPr="008A098B">
        <w:rPr>
          <w:rFonts w:ascii="微软雅黑" w:eastAsia="微软雅黑" w:hAnsi="微软雅黑" w:cs="宋体" w:hint="eastAsia"/>
          <w:color w:val="004669"/>
          <w:kern w:val="0"/>
          <w:sz w:val="22"/>
        </w:rPr>
        <w:t>2016年度义乌市大陈镇村镇服务中心招聘工作人员总成绩公布</w:t>
      </w:r>
    </w:p>
    <w:p w:rsidR="008A098B" w:rsidRPr="008A098B" w:rsidRDefault="008A098B" w:rsidP="008A098B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8A098B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 xml:space="preserve">　　 </w:t>
      </w:r>
    </w:p>
    <w:tbl>
      <w:tblPr>
        <w:tblW w:w="15855" w:type="dxa"/>
        <w:tblCellMar>
          <w:left w:w="0" w:type="dxa"/>
          <w:right w:w="0" w:type="dxa"/>
        </w:tblCellMar>
        <w:tblLook w:val="04A0"/>
      </w:tblPr>
      <w:tblGrid>
        <w:gridCol w:w="1335"/>
        <w:gridCol w:w="1335"/>
        <w:gridCol w:w="1335"/>
        <w:gridCol w:w="1335"/>
        <w:gridCol w:w="1335"/>
        <w:gridCol w:w="1920"/>
        <w:gridCol w:w="1335"/>
        <w:gridCol w:w="1920"/>
        <w:gridCol w:w="1335"/>
        <w:gridCol w:w="1335"/>
        <w:gridCol w:w="1335"/>
      </w:tblGrid>
      <w:tr w:rsidR="008A098B" w:rsidRPr="008A098B" w:rsidTr="008A098B">
        <w:trPr>
          <w:trHeight w:val="420"/>
        </w:trPr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序号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姓名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岗位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准考证号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笔试成绩</w:t>
            </w:r>
          </w:p>
        </w:tc>
        <w:tc>
          <w:tcPr>
            <w:tcW w:w="1920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笔试成绩折合分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面试成绩</w:t>
            </w:r>
          </w:p>
        </w:tc>
        <w:tc>
          <w:tcPr>
            <w:tcW w:w="1920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面试成绩折合分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总成绩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名次</w:t>
            </w:r>
          </w:p>
        </w:tc>
        <w:tc>
          <w:tcPr>
            <w:tcW w:w="1335" w:type="dxa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备注</w:t>
            </w:r>
          </w:p>
        </w:tc>
      </w:tr>
      <w:tr w:rsidR="008A098B" w:rsidRPr="008A098B" w:rsidTr="008A098B">
        <w:trPr>
          <w:trHeight w:val="420"/>
        </w:trPr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金钟骐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工作人员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1611260103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37.8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67.8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入围体检</w:t>
            </w:r>
          </w:p>
        </w:tc>
      </w:tr>
      <w:tr w:rsidR="008A098B" w:rsidRPr="008A098B" w:rsidTr="008A098B">
        <w:trPr>
          <w:trHeight w:val="420"/>
        </w:trPr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骆旭亮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工作人员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1611260226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36.9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30.4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67.3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入围体检</w:t>
            </w:r>
          </w:p>
        </w:tc>
      </w:tr>
      <w:tr w:rsidR="008A098B" w:rsidRPr="008A098B" w:rsidTr="008A098B">
        <w:trPr>
          <w:trHeight w:val="420"/>
        </w:trPr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金晓峰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工作人员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1611260201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34.8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34.8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098B" w:rsidRPr="008A098B" w:rsidRDefault="008A098B" w:rsidP="008A098B">
            <w:pPr>
              <w:widowControl/>
              <w:spacing w:line="215" w:lineRule="atLeast"/>
              <w:jc w:val="left"/>
              <w:rPr>
                <w:rFonts w:ascii="宋体" w:eastAsia="宋体" w:hAnsi="宋体" w:cs="宋体"/>
                <w:color w:val="252525"/>
                <w:kern w:val="0"/>
                <w:sz w:val="13"/>
                <w:szCs w:val="13"/>
              </w:rPr>
            </w:pPr>
            <w:r w:rsidRPr="008A098B">
              <w:rPr>
                <w:rFonts w:ascii="宋体" w:eastAsia="宋体" w:hAnsi="宋体" w:cs="宋体" w:hint="eastAsia"/>
                <w:color w:val="252525"/>
                <w:kern w:val="0"/>
                <w:sz w:val="13"/>
                <w:szCs w:val="13"/>
              </w:rPr>
              <w:t xml:space="preserve">　</w:t>
            </w:r>
          </w:p>
        </w:tc>
      </w:tr>
    </w:tbl>
    <w:p w:rsidR="008A098B" w:rsidRPr="008A098B" w:rsidRDefault="008A098B" w:rsidP="008A098B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ascii="宋体" w:eastAsia="宋体" w:hAnsi="宋体" w:cs="宋体" w:hint="eastAsia"/>
          <w:color w:val="000000"/>
          <w:kern w:val="0"/>
          <w:sz w:val="15"/>
          <w:szCs w:val="15"/>
        </w:rPr>
      </w:pPr>
      <w:r w:rsidRPr="008A098B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 </w:t>
      </w:r>
    </w:p>
    <w:p w:rsidR="00942A77" w:rsidRDefault="00942A77"/>
    <w:sectPr w:rsidR="00942A77" w:rsidSect="008A098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98B"/>
    <w:rsid w:val="008A098B"/>
    <w:rsid w:val="0094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098B"/>
    <w:rPr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8A0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53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2016-12-05T05:14:00Z</dcterms:created>
  <dcterms:modified xsi:type="dcterms:W3CDTF">2016-12-05T05:14:00Z</dcterms:modified>
</cp:coreProperties>
</file>