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20" w:afterLines="50" w:afterAutospacing="0" w:line="460" w:lineRule="exact"/>
        <w:ind w:left="0" w:right="0"/>
        <w:jc w:val="center"/>
      </w:pPr>
      <w:r>
        <w:rPr>
          <w:rFonts w:hint="default" w:ascii="Times New Roman" w:hAnsi="Times New Roman" w:eastAsia="楷体" w:cs="Times New Roman"/>
          <w:b/>
          <w:bCs w:val="0"/>
          <w:color w:val="000000"/>
          <w:spacing w:val="-6"/>
          <w:kern w:val="0"/>
          <w:sz w:val="30"/>
          <w:szCs w:val="30"/>
          <w:lang w:val="en-US" w:eastAsia="zh-CN" w:bidi="ar"/>
        </w:rPr>
        <w:t>西夏区公开招聘城管局工作人员进入面试人员成绩（30人）</w:t>
      </w:r>
    </w:p>
    <w:tbl>
      <w:tblPr>
        <w:tblW w:w="8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841"/>
        <w:gridCol w:w="1445"/>
        <w:gridCol w:w="1185"/>
        <w:gridCol w:w="170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ZP1003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ZP1024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ZP1020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ZP1049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ZP1017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ZP1054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ZP1001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ZP1006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ZP1031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ZP1039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ZP1052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ZP1026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ZP1015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ZP1041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ZP1064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ZP1040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ZP1008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ZP2001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ZP1022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ZP2004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ZP1032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ZP2034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ZP1014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ZP2033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ZP1059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ZP2028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ZP1038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ZP2023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65410"/>
    <w:rsid w:val="710654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2016-12-12T08:50:00Z</dcterms:created>
  <dc:creator>guoqiang</dc:creator>
  <cp:lastModifiedBy>guoqiang</cp:lastModifiedBy>
  <dcterms:modified xsi:type="dcterms:W3CDTF">2016-12-12T08:53:29Z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