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B" w:rsidRDefault="00E55BAB">
      <w:pPr>
        <w:rPr>
          <w:rFonts w:ascii="Arial" w:hAnsi="Arial" w:cs="Arial" w:hint="eastAsia"/>
          <w:b/>
          <w:bCs/>
          <w:color w:val="00537D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537D"/>
          <w:szCs w:val="21"/>
          <w:shd w:val="clear" w:color="auto" w:fill="FFFFFF"/>
        </w:rPr>
        <w:t>2016</w:t>
      </w:r>
      <w:r>
        <w:rPr>
          <w:rFonts w:ascii="Arial" w:hAnsi="Arial" w:cs="Arial"/>
          <w:b/>
          <w:bCs/>
          <w:color w:val="00537D"/>
          <w:szCs w:val="21"/>
          <w:shd w:val="clear" w:color="auto" w:fill="FFFFFF"/>
        </w:rPr>
        <w:t>年平阳县部分事业单位统一公开招聘拟聘用人员名单公示（二）</w:t>
      </w:r>
    </w:p>
    <w:p w:rsidR="00E55BAB" w:rsidRPr="00E55BAB" w:rsidRDefault="00E55BAB" w:rsidP="00E55BAB">
      <w:pPr>
        <w:widowControl/>
        <w:shd w:val="clear" w:color="auto" w:fill="FFFFFF"/>
        <w:spacing w:line="330" w:lineRule="atLeast"/>
        <w:ind w:firstLine="60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E55BAB">
        <w:rPr>
          <w:rFonts w:ascii="Arial" w:hAnsi="Arial" w:cs="Arial"/>
          <w:color w:val="000000"/>
          <w:kern w:val="0"/>
          <w:sz w:val="18"/>
          <w:szCs w:val="18"/>
        </w:rPr>
        <w:br/>
        <w:t> </w:t>
      </w:r>
    </w:p>
    <w:tbl>
      <w:tblPr>
        <w:tblW w:w="9336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798"/>
        <w:gridCol w:w="2430"/>
        <w:gridCol w:w="1092"/>
        <w:gridCol w:w="2916"/>
        <w:gridCol w:w="1200"/>
      </w:tblGrid>
      <w:tr w:rsidR="00E55BAB" w:rsidRPr="00E55BAB" w:rsidTr="00E55BAB">
        <w:trPr>
          <w:trHeight w:val="73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9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43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9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91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</w:tr>
      <w:tr w:rsidR="00E55BAB" w:rsidRPr="00E55BAB" w:rsidTr="00E55BAB">
        <w:trPr>
          <w:trHeight w:val="760"/>
        </w:trPr>
        <w:tc>
          <w:tcPr>
            <w:tcW w:w="9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方礼璋</w:t>
            </w:r>
          </w:p>
        </w:tc>
        <w:tc>
          <w:tcPr>
            <w:tcW w:w="79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县财政局财政项目预算审核中心</w:t>
            </w:r>
          </w:p>
        </w:tc>
        <w:tc>
          <w:tcPr>
            <w:tcW w:w="109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2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BAB" w:rsidRPr="00E55BAB" w:rsidRDefault="00E55BAB" w:rsidP="00E55BAB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55BA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建筑学</w:t>
            </w:r>
          </w:p>
        </w:tc>
      </w:tr>
    </w:tbl>
    <w:p w:rsidR="00E55BAB" w:rsidRDefault="00E55BAB"/>
    <w:sectPr w:rsidR="00E55BAB" w:rsidSect="000C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BAB"/>
    <w:rsid w:val="000C7B5D"/>
    <w:rsid w:val="007C6E8B"/>
    <w:rsid w:val="009C1D55"/>
    <w:rsid w:val="00B40094"/>
    <w:rsid w:val="00E5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2016-12-26T05:51:00Z</dcterms:created>
  <dcterms:modified xsi:type="dcterms:W3CDTF">2016-12-26T05:51:00Z</dcterms:modified>
</cp:coreProperties>
</file>