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ascii="Calibri" w:hAnsi="Calibri" w:eastAsia="方正小标宋简体" w:cs="Calibri"/>
          <w:color w:val="333333"/>
          <w:kern w:val="0"/>
          <w:sz w:val="44"/>
          <w:szCs w:val="44"/>
          <w:lang w:val="en-US" w:eastAsia="zh-CN" w:bidi="ar"/>
        </w:rPr>
        <w:t>漳浦县国土资源局公开招聘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default" w:ascii="Calibri" w:hAnsi="Calibri" w:eastAsia="方正小标宋简体" w:cs="Calibri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Calibri" w:hAnsi="Calibri" w:eastAsia="方正小标宋简体" w:cs="Calibri"/>
          <w:color w:val="333333"/>
          <w:kern w:val="0"/>
          <w:sz w:val="44"/>
          <w:szCs w:val="44"/>
          <w:lang w:val="en-US" w:eastAsia="zh-CN" w:bidi="ar"/>
        </w:rPr>
        <w:t>编外工作人员拟聘人员名单</w:t>
      </w:r>
    </w:p>
    <w:tbl>
      <w:tblPr>
        <w:tblW w:w="7658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27"/>
        <w:gridCol w:w="2837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胡健锋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20170108079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陈晓莉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20170108548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蔡</w:t>
            </w: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昇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阳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20170108451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林爱臻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20170108169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卢铅文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20170108600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张晴兰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20170108104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洪艺斌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20170108226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王小敏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20170108576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许丽英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20170108518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胡晓敏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20170108512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66.53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default" w:ascii="Calibri" w:hAnsi="Calibri" w:eastAsia="方正小标宋简体" w:cs="Calibri"/>
          <w:color w:val="333333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1568"/>
    <w:rsid w:val="2DEA15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TML Typewriter"/>
    <w:basedOn w:val="2"/>
    <w:uiPriority w:val="0"/>
    <w:rPr>
      <w:b/>
      <w:color w:val="41519A"/>
      <w:sz w:val="21"/>
      <w:szCs w:val="21"/>
      <w:bdr w:val="none" w:color="auto" w:sz="0" w:space="0"/>
    </w:rPr>
  </w:style>
  <w:style w:type="character" w:styleId="5">
    <w:name w:val="Hyperlink"/>
    <w:basedOn w:val="2"/>
    <w:uiPriority w:val="0"/>
    <w:rPr>
      <w:color w:val="000000"/>
      <w:u w:val="none"/>
    </w:rPr>
  </w:style>
  <w:style w:type="character" w:customStyle="1" w:styleId="7">
    <w:name w:val="pshits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8">
    <w:name w:val="pssort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9">
    <w:name w:val="psname"/>
    <w:basedOn w:val="2"/>
    <w:uiPriority w:val="0"/>
    <w:rPr>
      <w:color w:val="FF0000"/>
      <w:sz w:val="18"/>
      <w:szCs w:val="18"/>
      <w:bdr w:val="none" w:color="auto" w:sz="0" w:space="0"/>
    </w:rPr>
  </w:style>
  <w:style w:type="character" w:customStyle="1" w:styleId="10">
    <w:name w:val="psdate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1">
    <w:name w:val="psreply"/>
    <w:basedOn w:val="2"/>
    <w:uiPriority w:val="0"/>
    <w:rPr>
      <w:color w:val="999999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2017-01-10T02:28:00Z</dcterms:created>
  <dc:creator>guoqiang</dc:creator>
  <cp:lastModifiedBy>guoqiang</cp:lastModifiedBy>
  <dcterms:modified xsi:type="dcterms:W3CDTF">2017-01-10T02:29:51Z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