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90" w:beforeAutospacing="0" w:after="420" w:afterAutospacing="0" w:line="360" w:lineRule="auto"/>
        <w:ind w:left="0" w:right="0"/>
        <w:jc w:val="center"/>
        <w:rPr>
          <w:rFonts w:ascii="黑体" w:hAnsi="宋体" w:eastAsia="黑体" w:cs="黑体"/>
          <w:sz w:val="42"/>
          <w:szCs w:val="42"/>
        </w:rPr>
      </w:pPr>
      <w:r>
        <w:rPr>
          <w:rFonts w:hint="eastAsia" w:ascii="黑体" w:hAnsi="宋体" w:eastAsia="黑体" w:cs="黑体"/>
          <w:sz w:val="42"/>
          <w:szCs w:val="42"/>
          <w:shd w:val="clear" w:fill="FFFFFF"/>
        </w:rPr>
        <w:t>2017年临沂市事业单位公开招聘报名网站及信息发布网站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  <w:sz w:val="15"/>
          <w:szCs w:val="15"/>
        </w:rPr>
      </w:pPr>
      <w:bookmarkStart w:id="0" w:name="_GoBack"/>
      <w:bookmarkEnd w:id="0"/>
      <w:r>
        <w:rPr>
          <w:rStyle w:val="9"/>
          <w:rFonts w:hint="eastAsia" w:ascii="微软雅黑" w:hAnsi="微软雅黑" w:eastAsia="微软雅黑" w:cs="微软雅黑"/>
          <w:shd w:val="clear" w:fill="FFFFFF"/>
          <w:lang w:val="en-US" w:eastAsia="zh-CN" w:bidi="ar"/>
        </w:rPr>
        <w:t xml:space="preserve"> </w:t>
      </w:r>
    </w:p>
    <w:tbl>
      <w:tblPr>
        <w:tblW w:w="12267" w:type="dxa"/>
        <w:tblInd w:w="0" w:type="dxa"/>
        <w:tblBorders>
          <w:top w:val="single" w:color="ADD9C0" w:sz="4" w:space="0"/>
          <w:left w:val="single" w:color="ADD9C0" w:sz="4" w:space="0"/>
          <w:bottom w:val="single" w:color="ADD9C0" w:sz="4" w:space="0"/>
          <w:right w:val="single" w:color="ADD9C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3163"/>
        <w:gridCol w:w="1780"/>
        <w:gridCol w:w="550"/>
        <w:gridCol w:w="1110"/>
        <w:gridCol w:w="1401"/>
        <w:gridCol w:w="2340"/>
        <w:gridCol w:w="1593"/>
      </w:tblGrid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序号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简章名称(可点击查看)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招聘岗位类别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招聘人数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监督电话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网上报名技术咨询电话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报名网站(可点击查看)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信息发布网站(可点击查看)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年临沂市市直部分事业单位公开招聘工作人员简章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综合类、职业教育类、翻译类、卫生类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131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0539-8606109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0539-8312715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临沂市人力资源和社会保障局网站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"http://lyrs.gov.cn/default/kstd/show/2017/01/11_6407.html"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"http://lyrs.gov.cn/default/kstd/show/2017/01/11_6407.html"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年临沂市市直部分医疗卫生事业单位公开招聘工作人员简章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342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0539-8313931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"http://lywsjs.linyi.gov.cn/"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临沂市卫生和计划生育委员会网站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"http://lyrs.gov.cn/default/kstd/show/2017/01/19_6408.html"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"http://lyrs.gov.cn/default/kstd/show/2017/01/19_6408.html"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年临沂市教育局直属学校公开招聘教师简章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111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0539-8317064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"http://www.lyjy.gov.cn/"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临沂市教育局网站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各招聘学校网站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 </w:t>
            </w:r>
          </w:p>
        </w:tc>
        <w:tc>
          <w:tcPr>
            <w:tcW w:w="3163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"http://lyrs.gov.cn/default/kstd/show/2017/01/11_6411.html"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临沂职业学院2017年公开招聘教师和教辅人员简章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职业教育类、综合类 </w:t>
            </w:r>
          </w:p>
        </w:tc>
        <w:tc>
          <w:tcPr>
            <w:tcW w:w="55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42 </w:t>
            </w:r>
          </w:p>
        </w:tc>
        <w:tc>
          <w:tcPr>
            <w:tcW w:w="111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0539-2872062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（图书管理、专职辅导员岗位）临沂人事考试信息网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"http://www.lyzyxy.com/"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临沂职业学院网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3163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1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"http://www.lyzyxy.com/"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（教师岗位）临沂职业学院网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"http://www.lyzyxy.com/"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临沂职业学院网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5 </w:t>
            </w:r>
          </w:p>
        </w:tc>
        <w:tc>
          <w:tcPr>
            <w:tcW w:w="3163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"http://lyrs.gov.cn/default/kstd/show/2017/01/11_6369.html"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"http://lyrs.gov.cn/default/kstd/show/2017/01/11_6369.html"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年度临沂高新区事业单位公开招聘教师简章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25 </w:t>
            </w:r>
          </w:p>
        </w:tc>
        <w:tc>
          <w:tcPr>
            <w:tcW w:w="111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0539-7958553 </w:t>
            </w:r>
          </w:p>
        </w:tc>
        <w:tc>
          <w:tcPr>
            <w:tcW w:w="1401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"http://www.lygxjy.cn/"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临沂高新区教育局网站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"http://www.lygxjy.cn/"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临沂高新区教育局网站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3163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1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01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"http://www.lyctp.gov.cn/"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高新技术产业开发区网站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6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"http://lyrs.gov.cn/default/kstd/show/2017/01/11_6365.html"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"http://lyrs.gov.cn/default/kstd/show/2017/01/11_6365.html"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年临沂经济技术开发区部分事业单位公开招聘教师简章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54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0539-8800512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"http://www.leda.gov.cn/"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临沂经济技术开发区网站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"http://www.leda.gov.cn/"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临沂经济技术开发区网站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7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"http://lyrs.gov.cn/default/kstd/show/2017/01/11_6364.html"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"http://lyrs.gov.cn/default/kstd/show/2017/01/11_6364.html"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年度临沂经济技术开发区医疗卫生事业单位公开招聘工作人员简章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35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0539-8800512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"http://www.leda.gov.cn/"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临沂经济技术开发区网站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8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"http://lyrs.gov.cn/default/kstd/show/2017/01/11_6361.html"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"http://lyrs.gov.cn/default/kstd/show/2017/01/11_6361.html"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年临沂临港经济开发区教育系统公开招聘教师岗位简章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63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0539-7667731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"http://www.lylgcyq.gov.cn/"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临沂临港经济开发区网站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"http://www.lylgcyq.gov.cn/"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临沂临港经济开发区网站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9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"http://lyrs.gov.cn/default/kstd/show/2017/01/11_6413.html"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"http://lyrs.gov.cn/default/kstd/show/2017/01/11_6413.html"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年度临沂蒙山旅游度假区部分事业单位公开招聘教师岗位简章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0539-4103972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0539-4103667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15589025891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"http://www.mengshan.gov.cn/"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蒙山旅游区官方网站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"http://www.mengshan.gov.cn/"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蒙山旅游区官方网站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10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"http://lyrs.gov.cn/default/kstd/show/2017/01/11_6412.html"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"http://lyrs.gov.cn/default/kstd/show/2017/01/11_6412.html"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年临沂蒙山旅游度假区部分事业单位公开招聘工作人员简章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9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0539-4103972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"http://www.mengshan.gov.cn/"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蒙山旅游度假区管委会网站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11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"http://lyrs.gov.cn/default/kstd/show/2017/01/13_6415.html"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"http://lyrs.gov.cn/default/kstd/show/2017/01/13_6415.html"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年度兰山区教育系统部分事业单位公开招聘教师简章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290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0539-8185212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"http://www.lsqedu.com/"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兰山区教育体育局网站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"http://www.lsqedu.com/"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兰山区教育体育局网站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12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年临沂市兰山区部分事业单位医疗卫生岗位公开招聘简章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0539-8184040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"http://www.lyls.gov.cn/"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兰山区政府网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13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年罗庄区部分事业单位公开招聘工作人员简章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14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0539-8246023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"http://www.lylzrsj.gov.cn/"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罗庄区人力资源和社会保障局网站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14 </w:t>
            </w:r>
          </w:p>
        </w:tc>
        <w:tc>
          <w:tcPr>
            <w:tcW w:w="3163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年度罗庄区部分事业单位公开招聘教师简章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118 </w:t>
            </w:r>
          </w:p>
        </w:tc>
        <w:tc>
          <w:tcPr>
            <w:tcW w:w="111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0539-8246023 </w:t>
            </w:r>
          </w:p>
        </w:tc>
        <w:tc>
          <w:tcPr>
            <w:tcW w:w="1401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"http://www.luozhuang-edu.cn/"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罗庄区教育体育局网站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"http://www.lylzrsj.gov.cn/"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罗庄区人力资源和社会保障局网站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3163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1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01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"http://www.luozhuang-edu.cn/"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罗庄区教育体育局网站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"http://lyrs.gov.cn/default/kstd/show/2017/01/11_6400.html"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年河东区部分事业单位公开招聘工作人员简章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13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0539-8381625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0539-8381627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"http://www.hedong.gov.cn/"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河东政府网站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16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年河东区部分事业单位公开招聘教师简章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135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0539-2930352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"http://jt.hedong.gov.cn/"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河东教育信息网站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"http://jt.hedong.gov.cn/"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河东教育信息网站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17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"http://lyrs.gov.cn/default/kstd/show/2017/01/11_6398.html"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"http://lyrs.gov.cn/default/kstd/show/2017/01/11_6398.html"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年河东区事业单位医疗卫生岗位公开招聘简章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12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0539-2932365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"http://www.hedong.gov.cn/"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河东政府网站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18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"http://lyrs.gov.cn/default/kstd/show/2017/01/11_6397.html"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"http://lyrs.gov.cn/default/kstd/show/2017/01/11_6397.html"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年郯城县部分事业单位公开招聘工作人员简章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37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0539-6107606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"http://www.tancheng.gov.cn/"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郯城县政府网站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19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"http://lyrs.gov.cn/default/kstd/show/2017/01/11_6396.html"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"http://lyrs.gov.cn/default/kstd/show/2017/01/11_6396.html"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年郯城县部分事业单位公开招聘教师简章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220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0539-6107002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"http://www.tancheng.gov.cn/"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郯城县政府网站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"http://www.tancheng.gov.cn/"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郯城县政府网站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20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年郯城县事业单位医疗卫生岗位公开招聘工作人员简章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200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0539-6017002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"http://www.tancheng.gov.cn/"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郯城县政府网站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21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年兰陵县部分事业单位公开招聘工作人员简章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综合类、职业教育类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53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15753930399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"http://www.lanling.gov.cn/"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兰陵县政府网站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22 </w:t>
            </w:r>
          </w:p>
        </w:tc>
        <w:tc>
          <w:tcPr>
            <w:tcW w:w="3163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年兰陵县部分事业单位公开招聘教师简章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372 </w:t>
            </w:r>
          </w:p>
        </w:tc>
        <w:tc>
          <w:tcPr>
            <w:tcW w:w="111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0539-5230961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13791537186 </w:t>
            </w:r>
          </w:p>
        </w:tc>
        <w:tc>
          <w:tcPr>
            <w:tcW w:w="1401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"http://www.lanling.gov.cn/"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兰陵县人民政府网站人社局栏目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"http://www.lanling.gov.cn/"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兰陵县人民政府网站人社局栏目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3163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1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01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"http://www.lledu.gov.cn/"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兰陵教育网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"http://www.lledu.gov.cn/"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兰陵教育网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23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年度兰陵县事业单位公开招聘工作人员简章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170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0539-5211541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"http://www.lanling.gov.cn/"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兰陵县政府网站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24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年沂水县部分事业单位公开招聘工作人员简章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67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0539-2263773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"http://www.yishui.gov.cn/"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沂水县人民政府网站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25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"http://lyrs.gov.cn/default/kstd/show/2017/01/11_6390.html"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年度沂水县事业单位公开招聘教师岗位简章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270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0539-2263773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"http://www.ysxjtj.gov.cn/"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沂水县教育体育局网站 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"http://www.ysxjtj.gov.cn/"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沂水县教育体育局网站 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26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年沂水县医疗卫生事业单位公开招聘简章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152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0539-2263773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"http://www.yishui.gov.cn/"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沂水县人民政府网站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27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"http://lyrs.gov.cn/default/kstd/show/2017/01/11_6388.html"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"http://lyrs.gov.cn/default/kstd/show/2017/01/11_6388.html"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年沂南县部分事业单位公开招聘工作人员简章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综合类、艺术类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79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0539-3221575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"http://www.yinan.gov.cn/"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沂南人民政府公众信息网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28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"http://lyrs.gov.cn/default/kstd/show/2017/01/11_6387.html"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"http://lyrs.gov.cn/default/kstd/show/2017/01/11_6387.html"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年沂南县部分事业单位公开招聘教师简章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106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0539-3233001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"http://www.ynedu.gov.cn/"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沂南县教育体育局网站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"http://www.ynedu.gov.cn/"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沂南县教育体育局网站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29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"http://lyrs.gov.cn/default/kstd/show/2017/01/11_6386.html"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"http://lyrs.gov.cn/default/kstd/show/2017/01/11_6386.html"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年沂南县部分事业单位医疗卫生岗位公开招聘工作人员简章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80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0539-3251976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"http://www.yinan.gov.cn/"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沂南人民政府公众信息网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30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年平邑县部分事业单位公开招聘工作人员简章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54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0539-4211548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15762966906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"http://www.pingyi.gov.cn/"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平邑政府综合门户网站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31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年平邑县事业单位公开招聘教师简章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218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0539-4211175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15106633286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0539-4211571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"http://www.pingyi.gov.cn/"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平邑政府综合门户网站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"http://www.pingyi.gov.cn/"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平邑政府综合门户网站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32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年平邑县事业单位医疗卫生岗位公开招聘工作人员简章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220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0539-4211219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15806936806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"http://www.pingyi.gov.cn/"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平邑政府综合门户网站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33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年费县部分事业单位公开招聘工作人员简章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综合类、职业教育类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99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0539-2117788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"http://rsj.feixian.gov.cn/"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费县人力资源和社会保障局网站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34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年度费县教育系统公开招聘普通教师简章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228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0539-5682013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"http://jyj.feixian.gov.cn/"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费县教育局网站 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"http://jyj.feixian.gov.cn/"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费县教育局网站 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35 </w:t>
            </w:r>
          </w:p>
        </w:tc>
        <w:tc>
          <w:tcPr>
            <w:tcW w:w="3163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"http://lyrs.gov.cn/default/kstd/show/2017/01/11_6380.html"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年费县卫计系统部分事业单位公开招聘工作人员简章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综合类、卫生类 </w:t>
            </w:r>
          </w:p>
        </w:tc>
        <w:tc>
          <w:tcPr>
            <w:tcW w:w="55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273 </w:t>
            </w:r>
          </w:p>
        </w:tc>
        <w:tc>
          <w:tcPr>
            <w:tcW w:w="111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0539-2117887 </w:t>
            </w:r>
          </w:p>
        </w:tc>
        <w:tc>
          <w:tcPr>
            <w:tcW w:w="1401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"http://rsj.feixian.gov.cn/"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费县人力资源和社会保障局网站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3163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1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01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"http://wsjs.feixian.gov.cn/"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费县卫生和计划生育局网站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36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"http://lyrs.gov.cn/default/kstd/show/2017/01/11_6379.html"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年蒙阴县部分事业单位公开招聘工作人员简章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0539-4271268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0539-4271793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"http://rs.mengyin.gov.cn/"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蒙阴县人力资源和社会保障局网站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37 </w:t>
            </w:r>
          </w:p>
        </w:tc>
        <w:tc>
          <w:tcPr>
            <w:tcW w:w="3163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"http://lyrs.gov.cn/default/kstd/show/2017/01/11_6378.html"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"http://lyrs.gov.cn/default/kstd/show/2017/01/11_6378.html"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年度蒙阴县教育系统部分事业单位公开招聘教师简章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115 </w:t>
            </w:r>
          </w:p>
        </w:tc>
        <w:tc>
          <w:tcPr>
            <w:tcW w:w="111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0539-4271296 </w:t>
            </w:r>
          </w:p>
        </w:tc>
        <w:tc>
          <w:tcPr>
            <w:tcW w:w="1401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"http://123.232.109.176/wb_lymengyinjy/webRegister"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蒙阴县教育局网上报名系统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"http://rs.mengyin.gov.cn/"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蒙阴县人力资源和社会保障局网站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3163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1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01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"http://www.myjy.gov.cn/"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蒙阴教育信息网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38 </w:t>
            </w:r>
          </w:p>
        </w:tc>
        <w:tc>
          <w:tcPr>
            <w:tcW w:w="3163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"http://lyrs.gov.cn/default/kstd/show/2017/01/11_6377.html"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"http://lyrs.gov.cn/default/kstd/show/2017/01/11_6377.html"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年蒙阴县部分医疗卫生事业单位公开招聘工作人员简章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综合类、卫生类 </w:t>
            </w:r>
          </w:p>
        </w:tc>
        <w:tc>
          <w:tcPr>
            <w:tcW w:w="55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115 </w:t>
            </w:r>
          </w:p>
        </w:tc>
        <w:tc>
          <w:tcPr>
            <w:tcW w:w="111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0539-4271253 </w:t>
            </w:r>
          </w:p>
        </w:tc>
        <w:tc>
          <w:tcPr>
            <w:tcW w:w="1401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vMerge w:val="restart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"http://wj.mengyin.gov.cn/"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蒙阴县卫生和计划生育局网站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3163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5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11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01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vMerge w:val="continue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"http://rs.mengyin.gov.cn/"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蒙阴县人力资源和社会保障局网站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39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"http://lyrs.gov.cn/default/kstd/show/2017/01/11_6376.html"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"http://lyrs.gov.cn/default/kstd/show/2017/01/11_6376.html"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年莒南县部分事业单位公开招聘工作人员简章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综合类、艺术类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138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15725771205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15715390377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"http://www.junan.gov.cn/"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“中国•莒南”县政府门户网站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40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"http://lyrs.gov.cn/default/kstd/show/2017/01/11_6375.html"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年度莒南县教体系统公开招聘教师简章表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160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0539-7212392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0539-7231379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"http://www.junan.gov.cn/"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“中国•莒南”县政府门户网站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"http://www.junan.gov.cn/"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“中国•莒南”县政府门户网站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41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"http://lyrs.gov.cn/default/kstd/show/2017/01/11_6374.html"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年莒南县部分事业单位医疗卫生岗位公开招聘工作人员简章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165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0539-7212642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15725981116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"http://www.junan.gov.cn/"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“中国•莒南”县政府门户网站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42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"http://lyrs.gov.cn/default/kstd/show/2017/01/11_6373.html"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年临沭县部分事业单位公开招聘工作人员简章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综合类、卫生类、职业教育类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25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0539-2131200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"http://www.linshu.gov.cn/"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临沭县人民政府网站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43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"http://lyrs.gov.cn/default/kstd/show/2017/01/11_6372.html"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年度临沭县教育系统部分事业单位公开招聘教师简章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普通教师类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170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0539-2132621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"http://www.linshu.gov.cn/"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临沭县人民政府网站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"http://www.linshu.gov.cn/"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临沭县人民政府网站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44 </w:t>
            </w:r>
          </w:p>
        </w:tc>
        <w:tc>
          <w:tcPr>
            <w:tcW w:w="316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"http://lyrs.gov.cn/default/kstd/show/2017/01/11_6371.html"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年度临沭县卫计系统部分事业单位公开招聘工作人员简章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综合类、卫生类 </w:t>
            </w:r>
          </w:p>
        </w:tc>
        <w:tc>
          <w:tcPr>
            <w:tcW w:w="55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112 </w:t>
            </w:r>
          </w:p>
        </w:tc>
        <w:tc>
          <w:tcPr>
            <w:tcW w:w="111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0539-6239086 </w:t>
            </w:r>
          </w:p>
        </w:tc>
        <w:tc>
          <w:tcPr>
            <w:tcW w:w="140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0539-8609929 </w:t>
            </w:r>
          </w:p>
        </w:tc>
        <w:tc>
          <w:tcPr>
            <w:tcW w:w="23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"http://lyrs.gov.cn/rsksw/ksyw/show/2017/02/04_6470.html"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临沂人事考试信息网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  <w:tc>
          <w:tcPr>
            <w:tcW w:w="1593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instrText xml:space="preserve"> HYPERLINK "http://www.linshu.gov.cn/" \t "http://lyrs.gov.cn/default/kstd/show/2017/02/_blank" </w:instrTex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t>临沭县人民政府网站</w:t>
            </w:r>
            <w:r>
              <w:rPr>
                <w:rFonts w:hint="eastAsia" w:ascii="微软雅黑" w:hAnsi="微软雅黑" w:eastAsia="微软雅黑" w:cs="微软雅黑"/>
                <w:color w:val="004276"/>
                <w:sz w:val="15"/>
                <w:szCs w:val="15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85B87"/>
    <w:rsid w:val="20685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4276"/>
      <w:u w:val="none"/>
    </w:rPr>
  </w:style>
  <w:style w:type="character" w:styleId="5">
    <w:name w:val="Hyperlink"/>
    <w:basedOn w:val="3"/>
    <w:uiPriority w:val="0"/>
    <w:rPr>
      <w:color w:val="004276"/>
      <w:u w:val="none"/>
    </w:rPr>
  </w:style>
  <w:style w:type="character" w:customStyle="1" w:styleId="7">
    <w:name w:val="top"/>
    <w:basedOn w:val="3"/>
    <w:uiPriority w:val="0"/>
    <w:rPr>
      <w:bdr w:val="dashed" w:color="auto" w:sz="48" w:space="0"/>
    </w:rPr>
  </w:style>
  <w:style w:type="character" w:customStyle="1" w:styleId="8">
    <w:name w:val="bot"/>
    <w:basedOn w:val="3"/>
    <w:uiPriority w:val="0"/>
    <w:rPr>
      <w:bdr w:val="single" w:color="FFFFFF" w:sz="48" w:space="0"/>
    </w:rPr>
  </w:style>
  <w:style w:type="character" w:customStyle="1" w:styleId="9">
    <w:name w:val="span_bian1"/>
    <w:basedOn w:val="3"/>
    <w:uiPriority w:val="0"/>
    <w:rPr>
      <w:color w:val="6C6C6C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2017-02-04T11:06:00Z</dcterms:created>
  <dc:creator>ASUS</dc:creator>
  <cp:lastModifiedBy>ASUS</cp:lastModifiedBy>
  <dcterms:modified xsi:type="dcterms:W3CDTF">2017-02-04T11:06:14Z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