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549C" w:rsidRDefault="00DD28E1">
      <w:pPr>
        <w:shd w:val="solid" w:color="FFFFFF" w:fill="auto"/>
        <w:autoSpaceDN w:val="0"/>
        <w:jc w:val="center"/>
        <w:rPr>
          <w:b/>
          <w:bCs/>
          <w:spacing w:val="-4"/>
          <w:sz w:val="36"/>
          <w:szCs w:val="36"/>
        </w:rPr>
      </w:pPr>
      <w:r>
        <w:rPr>
          <w:rFonts w:ascii="华文中宋" w:eastAsia="华文中宋" w:hAnsi="华文中宋" w:hint="eastAsia"/>
          <w:sz w:val="36"/>
          <w:szCs w:val="36"/>
          <w:shd w:val="clear" w:color="auto" w:fill="FFFFFF"/>
        </w:rPr>
        <w:t>青海</w:t>
      </w:r>
      <w:r>
        <w:rPr>
          <w:rFonts w:hint="eastAsia"/>
          <w:b/>
          <w:bCs/>
          <w:spacing w:val="-4"/>
          <w:sz w:val="36"/>
          <w:szCs w:val="36"/>
        </w:rPr>
        <w:t>出入境检验检疫局</w:t>
      </w:r>
    </w:p>
    <w:p w:rsidR="00BB549C" w:rsidRDefault="00DD28E1">
      <w:pPr>
        <w:shd w:val="solid" w:color="FFFFFF" w:fill="auto"/>
        <w:autoSpaceDN w:val="0"/>
        <w:jc w:val="center"/>
        <w:rPr>
          <w:rFonts w:ascii="宋体"/>
          <w:b/>
          <w:bCs/>
          <w:sz w:val="44"/>
          <w:szCs w:val="44"/>
        </w:rPr>
      </w:pPr>
      <w:r>
        <w:rPr>
          <w:b/>
          <w:bCs/>
          <w:spacing w:val="-4"/>
          <w:sz w:val="36"/>
          <w:szCs w:val="36"/>
        </w:rPr>
        <w:t>2017</w:t>
      </w:r>
      <w:r>
        <w:rPr>
          <w:rFonts w:hint="eastAsia"/>
          <w:b/>
          <w:bCs/>
          <w:spacing w:val="-4"/>
          <w:sz w:val="36"/>
          <w:szCs w:val="36"/>
        </w:rPr>
        <w:t>年考试录用公务员面试公告</w:t>
      </w:r>
    </w:p>
    <w:p w:rsidR="00BB549C" w:rsidRDefault="00BB549C">
      <w:pPr>
        <w:spacing w:line="540" w:lineRule="exact"/>
        <w:rPr>
          <w:rFonts w:ascii="方正仿宋简体" w:eastAsia="方正仿宋简体"/>
          <w:sz w:val="32"/>
          <w:szCs w:val="32"/>
        </w:rPr>
      </w:pPr>
    </w:p>
    <w:p w:rsidR="00BB549C" w:rsidRDefault="00DD28E1">
      <w:pPr>
        <w:spacing w:line="540" w:lineRule="exact"/>
        <w:rPr>
          <w:rFonts w:ascii="仿宋" w:eastAsia="仿宋" w:hAnsi="仿宋"/>
          <w:sz w:val="32"/>
          <w:szCs w:val="32"/>
        </w:rPr>
      </w:pPr>
      <w:r>
        <w:rPr>
          <w:rFonts w:eastAsia="仿宋_GB2312" w:cs="仿宋_GB2312"/>
          <w:sz w:val="32"/>
          <w:szCs w:val="32"/>
        </w:rPr>
        <w:t xml:space="preserve">    </w:t>
      </w:r>
      <w:r>
        <w:rPr>
          <w:rFonts w:eastAsia="仿宋_GB2312" w:cs="仿宋_GB2312" w:hint="eastAsia"/>
          <w:sz w:val="32"/>
          <w:szCs w:val="32"/>
        </w:rPr>
        <w:t>根据公务员录用工作有关规定，现就</w:t>
      </w:r>
      <w:r>
        <w:rPr>
          <w:rFonts w:eastAsia="仿宋_GB2312"/>
          <w:sz w:val="32"/>
          <w:szCs w:val="32"/>
        </w:rPr>
        <w:t>2017</w:t>
      </w:r>
      <w:r>
        <w:rPr>
          <w:rFonts w:eastAsia="仿宋_GB2312" w:cs="仿宋_GB2312" w:hint="eastAsia"/>
          <w:sz w:val="32"/>
          <w:szCs w:val="32"/>
        </w:rPr>
        <w:t>年</w:t>
      </w:r>
      <w:r>
        <w:rPr>
          <w:rFonts w:eastAsia="仿宋_GB2312" w:hint="eastAsia"/>
          <w:sz w:val="32"/>
          <w:szCs w:val="32"/>
        </w:rPr>
        <w:t>青海</w:t>
      </w:r>
      <w:r>
        <w:rPr>
          <w:rFonts w:eastAsia="仿宋_GB2312" w:cs="仿宋_GB2312" w:hint="eastAsia"/>
          <w:sz w:val="32"/>
          <w:szCs w:val="32"/>
        </w:rPr>
        <w:t>出入境检验检疫局录用公务员面试有关事宜通知如下：</w:t>
      </w:r>
    </w:p>
    <w:p w:rsidR="00BB549C" w:rsidRDefault="00DD28E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一、面试分数线及进入面试人员名单</w:t>
      </w:r>
    </w:p>
    <w:tbl>
      <w:tblPr>
        <w:tblW w:w="8290" w:type="dxa"/>
        <w:jc w:val="center"/>
        <w:tblLayout w:type="fixed"/>
        <w:tblLook w:val="04A0" w:firstRow="1" w:lastRow="0" w:firstColumn="1" w:lastColumn="0" w:noHBand="0" w:noVBand="1"/>
      </w:tblPr>
      <w:tblGrid>
        <w:gridCol w:w="1214"/>
        <w:gridCol w:w="1324"/>
        <w:gridCol w:w="1099"/>
        <w:gridCol w:w="988"/>
        <w:gridCol w:w="1692"/>
        <w:gridCol w:w="1128"/>
        <w:gridCol w:w="845"/>
      </w:tblGrid>
      <w:tr w:rsidR="00BB549C">
        <w:trPr>
          <w:trHeight w:val="458"/>
          <w:jc w:val="center"/>
        </w:trPr>
        <w:tc>
          <w:tcPr>
            <w:tcW w:w="1214" w:type="dxa"/>
            <w:tcBorders>
              <w:top w:val="single" w:sz="4" w:space="0" w:color="auto"/>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职位名称</w:t>
            </w:r>
          </w:p>
        </w:tc>
        <w:tc>
          <w:tcPr>
            <w:tcW w:w="1324"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职位代码</w:t>
            </w:r>
          </w:p>
        </w:tc>
        <w:tc>
          <w:tcPr>
            <w:tcW w:w="1099"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面试</w:t>
            </w:r>
          </w:p>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分数线</w:t>
            </w:r>
          </w:p>
        </w:tc>
        <w:tc>
          <w:tcPr>
            <w:tcW w:w="988"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姓名</w:t>
            </w:r>
          </w:p>
        </w:tc>
        <w:tc>
          <w:tcPr>
            <w:tcW w:w="1692"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准考证号</w:t>
            </w:r>
          </w:p>
        </w:tc>
        <w:tc>
          <w:tcPr>
            <w:tcW w:w="1128"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面试时间</w:t>
            </w:r>
          </w:p>
        </w:tc>
        <w:tc>
          <w:tcPr>
            <w:tcW w:w="845"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b/>
                <w:bCs/>
                <w:color w:val="000000"/>
                <w:kern w:val="0"/>
                <w:sz w:val="22"/>
              </w:rPr>
            </w:pPr>
            <w:r>
              <w:rPr>
                <w:rFonts w:ascii="宋体" w:hAnsi="宋体" w:cs="宋体" w:hint="eastAsia"/>
                <w:b/>
                <w:bCs/>
                <w:color w:val="000000"/>
                <w:kern w:val="0"/>
                <w:sz w:val="22"/>
                <w:szCs w:val="22"/>
              </w:rPr>
              <w:t>备注</w:t>
            </w:r>
          </w:p>
        </w:tc>
      </w:tr>
      <w:tr w:rsidR="00BB549C">
        <w:trPr>
          <w:trHeight w:val="458"/>
          <w:jc w:val="center"/>
        </w:trPr>
        <w:tc>
          <w:tcPr>
            <w:tcW w:w="1214"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动植物与食品检验检疫处主任科员及以下</w:t>
            </w:r>
          </w:p>
        </w:tc>
        <w:tc>
          <w:tcPr>
            <w:tcW w:w="1324"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color w:val="000000"/>
                <w:kern w:val="0"/>
                <w:sz w:val="22"/>
                <w:szCs w:val="22"/>
              </w:rPr>
              <w:t>0501001001</w:t>
            </w:r>
          </w:p>
        </w:tc>
        <w:tc>
          <w:tcPr>
            <w:tcW w:w="1099"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kern w:val="0"/>
                <w:sz w:val="22"/>
              </w:rPr>
            </w:pPr>
            <w:r>
              <w:rPr>
                <w:rFonts w:ascii="宋体" w:hAnsi="宋体" w:cs="宋体"/>
                <w:kern w:val="0"/>
                <w:sz w:val="22"/>
                <w:szCs w:val="22"/>
              </w:rPr>
              <w:t>114.2</w:t>
            </w: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张建康</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677113012826</w:t>
            </w:r>
          </w:p>
        </w:tc>
        <w:tc>
          <w:tcPr>
            <w:tcW w:w="1128" w:type="dxa"/>
            <w:vMerge w:val="restart"/>
            <w:tcBorders>
              <w:top w:val="single" w:sz="4" w:space="0" w:color="auto"/>
              <w:left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color w:val="000000"/>
                <w:kern w:val="0"/>
                <w:sz w:val="22"/>
                <w:szCs w:val="22"/>
              </w:rPr>
              <w:t>2</w:t>
            </w:r>
            <w:r>
              <w:rPr>
                <w:rFonts w:ascii="宋体" w:hAnsi="宋体" w:cs="宋体" w:hint="eastAsia"/>
                <w:color w:val="000000"/>
                <w:kern w:val="0"/>
                <w:sz w:val="22"/>
                <w:szCs w:val="22"/>
              </w:rPr>
              <w:t>月</w:t>
            </w:r>
            <w:r>
              <w:rPr>
                <w:rFonts w:ascii="宋体" w:hAnsi="宋体" w:cs="宋体"/>
                <w:color w:val="000000"/>
                <w:kern w:val="0"/>
                <w:sz w:val="22"/>
                <w:szCs w:val="22"/>
              </w:rPr>
              <w:t>23</w:t>
            </w:r>
            <w:r>
              <w:rPr>
                <w:rFonts w:ascii="宋体" w:hAnsi="宋体" w:cs="宋体" w:hint="eastAsia"/>
                <w:color w:val="000000"/>
                <w:kern w:val="0"/>
                <w:sz w:val="22"/>
                <w:szCs w:val="22"/>
              </w:rPr>
              <w:t>日</w:t>
            </w: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尹文文</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677163061413</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白璐</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677163062820</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BB549C">
        <w:trPr>
          <w:trHeight w:val="458"/>
          <w:jc w:val="center"/>
        </w:trPr>
        <w:tc>
          <w:tcPr>
            <w:tcW w:w="1214"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计划财务处主任科员及以下</w:t>
            </w:r>
          </w:p>
        </w:tc>
        <w:tc>
          <w:tcPr>
            <w:tcW w:w="1324"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color w:val="000000"/>
                <w:kern w:val="0"/>
                <w:sz w:val="22"/>
                <w:szCs w:val="22"/>
              </w:rPr>
              <w:t>0501001002</w:t>
            </w:r>
          </w:p>
        </w:tc>
        <w:tc>
          <w:tcPr>
            <w:tcW w:w="1099"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105.0</w:t>
            </w: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int="eastAsia"/>
                <w:color w:val="000000"/>
                <w:kern w:val="0"/>
                <w:sz w:val="22"/>
              </w:rPr>
              <w:t>郭敏</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185153601329</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调剂</w:t>
            </w: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proofErr w:type="gramStart"/>
            <w:r>
              <w:rPr>
                <w:rFonts w:ascii="宋体" w:hint="eastAsia"/>
                <w:color w:val="000000"/>
                <w:kern w:val="0"/>
                <w:sz w:val="22"/>
              </w:rPr>
              <w:t>马欢</w:t>
            </w:r>
            <w:proofErr w:type="gramEnd"/>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677113012325</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proofErr w:type="gramStart"/>
            <w:r>
              <w:rPr>
                <w:rFonts w:ascii="宋体" w:hint="eastAsia"/>
                <w:color w:val="000000"/>
                <w:kern w:val="0"/>
                <w:sz w:val="22"/>
              </w:rPr>
              <w:t>王志陶</w:t>
            </w:r>
            <w:proofErr w:type="gramEnd"/>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677162142407</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BB549C">
            <w:pPr>
              <w:widowControl/>
              <w:spacing w:line="240" w:lineRule="exact"/>
              <w:jc w:val="center"/>
              <w:rPr>
                <w:rFonts w:ascii="宋体" w:cs="宋体"/>
                <w:color w:val="000000"/>
                <w:kern w:val="0"/>
                <w:sz w:val="22"/>
              </w:rPr>
            </w:pP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proofErr w:type="gramStart"/>
            <w:r>
              <w:rPr>
                <w:rFonts w:ascii="宋体" w:hint="eastAsia"/>
                <w:color w:val="000000"/>
                <w:kern w:val="0"/>
                <w:sz w:val="22"/>
              </w:rPr>
              <w:t>李明凤</w:t>
            </w:r>
            <w:proofErr w:type="gramEnd"/>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677163061216</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BB549C">
            <w:pPr>
              <w:widowControl/>
              <w:spacing w:line="240" w:lineRule="exact"/>
              <w:jc w:val="center"/>
              <w:rPr>
                <w:rFonts w:ascii="宋体" w:cs="宋体"/>
                <w:color w:val="000000"/>
                <w:kern w:val="0"/>
                <w:sz w:val="22"/>
              </w:rPr>
            </w:pP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int="eastAsia"/>
                <w:color w:val="000000"/>
                <w:kern w:val="0"/>
                <w:sz w:val="22"/>
              </w:rPr>
              <w:t>吕靖慧</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686114072519</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调剂</w:t>
            </w:r>
          </w:p>
        </w:tc>
      </w:tr>
      <w:tr w:rsidR="00BB549C">
        <w:trPr>
          <w:trHeight w:val="458"/>
          <w:jc w:val="center"/>
        </w:trPr>
        <w:tc>
          <w:tcPr>
            <w:tcW w:w="1214"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西宁机场办事处货检科主任科员及以下</w:t>
            </w:r>
          </w:p>
        </w:tc>
        <w:tc>
          <w:tcPr>
            <w:tcW w:w="1324"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0601002001</w:t>
            </w:r>
          </w:p>
        </w:tc>
        <w:tc>
          <w:tcPr>
            <w:tcW w:w="1099" w:type="dxa"/>
            <w:vMerge w:val="restart"/>
            <w:tcBorders>
              <w:top w:val="nil"/>
              <w:left w:val="single" w:sz="4" w:space="0" w:color="auto"/>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123.3</w:t>
            </w: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int="eastAsia"/>
                <w:color w:val="000000"/>
                <w:kern w:val="0"/>
                <w:sz w:val="22"/>
              </w:rPr>
              <w:t>马庆玲</w:t>
            </w:r>
          </w:p>
        </w:tc>
        <w:tc>
          <w:tcPr>
            <w:tcW w:w="1692"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677237800313</w:t>
            </w:r>
          </w:p>
        </w:tc>
        <w:tc>
          <w:tcPr>
            <w:tcW w:w="1128" w:type="dxa"/>
            <w:vMerge/>
            <w:tcBorders>
              <w:left w:val="single" w:sz="4" w:space="0" w:color="auto"/>
              <w:right w:val="single" w:sz="4" w:space="0" w:color="auto"/>
            </w:tcBorders>
            <w:vAlign w:val="center"/>
          </w:tcPr>
          <w:p w:rsidR="00BB549C" w:rsidRDefault="00BB549C">
            <w:pPr>
              <w:widowControl/>
              <w:spacing w:line="240" w:lineRule="exact"/>
              <w:jc w:val="center"/>
              <w:rPr>
                <w:rFonts w:ascii="宋体"/>
                <w:color w:val="000000"/>
                <w:kern w:val="0"/>
                <w:sz w:val="22"/>
              </w:rPr>
            </w:pPr>
          </w:p>
        </w:tc>
        <w:tc>
          <w:tcPr>
            <w:tcW w:w="845" w:type="dxa"/>
            <w:tcBorders>
              <w:top w:val="single" w:sz="4" w:space="0" w:color="auto"/>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int="eastAsia"/>
                <w:color w:val="000000"/>
                <w:kern w:val="0"/>
                <w:sz w:val="22"/>
              </w:rPr>
              <w:t>陈晓宇</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677261141122</w:t>
            </w:r>
          </w:p>
        </w:tc>
        <w:tc>
          <w:tcPr>
            <w:tcW w:w="1128" w:type="dxa"/>
            <w:vMerge/>
            <w:tcBorders>
              <w:left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Ansi="宋体" w:cs="宋体" w:hint="eastAsia"/>
                <w:color w:val="000000"/>
                <w:kern w:val="0"/>
                <w:sz w:val="22"/>
                <w:szCs w:val="22"/>
              </w:rPr>
              <w:t xml:space="preserve">　</w:t>
            </w:r>
          </w:p>
        </w:tc>
      </w:tr>
      <w:tr w:rsidR="00BB549C">
        <w:trPr>
          <w:trHeight w:val="458"/>
          <w:jc w:val="center"/>
        </w:trPr>
        <w:tc>
          <w:tcPr>
            <w:tcW w:w="121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324"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1099" w:type="dxa"/>
            <w:vMerge/>
            <w:tcBorders>
              <w:top w:val="nil"/>
              <w:left w:val="single" w:sz="4" w:space="0" w:color="auto"/>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c>
          <w:tcPr>
            <w:tcW w:w="988"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hint="eastAsia"/>
                <w:color w:val="000000"/>
                <w:kern w:val="0"/>
                <w:sz w:val="22"/>
              </w:rPr>
              <w:t>王秀娟</w:t>
            </w:r>
          </w:p>
        </w:tc>
        <w:tc>
          <w:tcPr>
            <w:tcW w:w="1692" w:type="dxa"/>
            <w:tcBorders>
              <w:top w:val="nil"/>
              <w:left w:val="nil"/>
              <w:bottom w:val="single" w:sz="4" w:space="0" w:color="auto"/>
              <w:right w:val="single" w:sz="4" w:space="0" w:color="auto"/>
            </w:tcBorders>
            <w:vAlign w:val="center"/>
          </w:tcPr>
          <w:p w:rsidR="00BB549C" w:rsidRDefault="00DD28E1">
            <w:pPr>
              <w:widowControl/>
              <w:spacing w:line="240" w:lineRule="exact"/>
              <w:jc w:val="center"/>
              <w:rPr>
                <w:rFonts w:ascii="宋体"/>
                <w:color w:val="000000"/>
                <w:kern w:val="0"/>
                <w:sz w:val="22"/>
              </w:rPr>
            </w:pPr>
            <w:r>
              <w:rPr>
                <w:rFonts w:ascii="宋体"/>
                <w:color w:val="000000"/>
                <w:kern w:val="0"/>
                <w:sz w:val="22"/>
              </w:rPr>
              <w:t>677263050605</w:t>
            </w:r>
          </w:p>
        </w:tc>
        <w:tc>
          <w:tcPr>
            <w:tcW w:w="1128" w:type="dxa"/>
            <w:vMerge/>
            <w:tcBorders>
              <w:left w:val="single" w:sz="4" w:space="0" w:color="auto"/>
              <w:bottom w:val="single" w:sz="4" w:space="0" w:color="auto"/>
              <w:right w:val="single" w:sz="4" w:space="0" w:color="auto"/>
            </w:tcBorders>
            <w:vAlign w:val="center"/>
          </w:tcPr>
          <w:p w:rsidR="00BB549C" w:rsidRDefault="00BB549C">
            <w:pPr>
              <w:spacing w:line="240" w:lineRule="exact"/>
              <w:jc w:val="center"/>
              <w:rPr>
                <w:rFonts w:ascii="宋体"/>
                <w:color w:val="000000"/>
                <w:kern w:val="0"/>
                <w:sz w:val="22"/>
              </w:rPr>
            </w:pPr>
          </w:p>
        </w:tc>
        <w:tc>
          <w:tcPr>
            <w:tcW w:w="845" w:type="dxa"/>
            <w:tcBorders>
              <w:top w:val="nil"/>
              <w:left w:val="nil"/>
              <w:bottom w:val="single" w:sz="4" w:space="0" w:color="auto"/>
              <w:right w:val="single" w:sz="4" w:space="0" w:color="auto"/>
            </w:tcBorders>
            <w:vAlign w:val="center"/>
          </w:tcPr>
          <w:p w:rsidR="00BB549C" w:rsidRDefault="00BB549C">
            <w:pPr>
              <w:widowControl/>
              <w:spacing w:line="240" w:lineRule="exact"/>
              <w:jc w:val="left"/>
              <w:rPr>
                <w:rFonts w:ascii="宋体"/>
                <w:color w:val="000000"/>
                <w:kern w:val="0"/>
                <w:sz w:val="22"/>
              </w:rPr>
            </w:pPr>
          </w:p>
        </w:tc>
      </w:tr>
    </w:tbl>
    <w:p w:rsidR="00BB549C" w:rsidRDefault="00DD28E1">
      <w:pPr>
        <w:spacing w:line="540" w:lineRule="exact"/>
        <w:rPr>
          <w:rFonts w:ascii="方正仿宋简体" w:eastAsia="方正仿宋简体"/>
          <w:sz w:val="32"/>
          <w:szCs w:val="32"/>
        </w:rPr>
      </w:pPr>
      <w:r>
        <w:rPr>
          <w:rFonts w:eastAsia="仿宋_GB2312" w:cs="仿宋_GB2312" w:hint="eastAsia"/>
          <w:sz w:val="32"/>
          <w:szCs w:val="32"/>
        </w:rPr>
        <w:t>以上无递补人员，同一职位考生按准考证号排序。</w:t>
      </w:r>
    </w:p>
    <w:p w:rsidR="00BB549C" w:rsidRDefault="00DD28E1">
      <w:pPr>
        <w:spacing w:line="540" w:lineRule="exact"/>
        <w:ind w:firstLineChars="200" w:firstLine="643"/>
        <w:rPr>
          <w:rFonts w:ascii="黑体" w:eastAsia="黑体" w:hAnsi="黑体"/>
          <w:b/>
          <w:bCs/>
          <w:sz w:val="32"/>
          <w:szCs w:val="32"/>
        </w:rPr>
      </w:pPr>
      <w:r>
        <w:rPr>
          <w:rFonts w:ascii="黑体" w:eastAsia="黑体" w:hAnsi="黑体" w:cs="方正仿宋简体" w:hint="eastAsia"/>
          <w:b/>
          <w:bCs/>
          <w:sz w:val="32"/>
          <w:szCs w:val="32"/>
        </w:rPr>
        <w:t>二</w:t>
      </w:r>
      <w:r>
        <w:rPr>
          <w:rFonts w:ascii="黑体" w:eastAsia="黑体" w:hAnsi="黑体" w:cs="仿宋_GB2312" w:hint="eastAsia"/>
          <w:b/>
          <w:bCs/>
          <w:sz w:val="32"/>
          <w:szCs w:val="32"/>
        </w:rPr>
        <w:t>、面试确认</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请进入面试的考生于</w:t>
      </w:r>
      <w:r>
        <w:rPr>
          <w:rFonts w:eastAsia="仿宋_GB2312" w:cs="仿宋_GB2312"/>
          <w:sz w:val="32"/>
          <w:szCs w:val="32"/>
        </w:rPr>
        <w:t>2017</w:t>
      </w:r>
      <w:r>
        <w:rPr>
          <w:rFonts w:eastAsia="仿宋_GB2312" w:cs="仿宋_GB2312" w:hint="eastAsia"/>
          <w:sz w:val="32"/>
          <w:szCs w:val="32"/>
        </w:rPr>
        <w:t>年</w:t>
      </w:r>
      <w:r>
        <w:rPr>
          <w:rFonts w:eastAsia="仿宋_GB2312" w:cs="仿宋_GB2312"/>
          <w:sz w:val="32"/>
          <w:szCs w:val="32"/>
        </w:rPr>
        <w:t>2</w:t>
      </w:r>
      <w:r>
        <w:rPr>
          <w:rFonts w:eastAsia="仿宋_GB2312" w:cs="仿宋_GB2312" w:hint="eastAsia"/>
          <w:sz w:val="32"/>
          <w:szCs w:val="32"/>
        </w:rPr>
        <w:t>月</w:t>
      </w:r>
      <w:r w:rsidR="00EF183A">
        <w:rPr>
          <w:rFonts w:eastAsia="仿宋_GB2312" w:cs="仿宋_GB2312" w:hint="eastAsia"/>
          <w:sz w:val="32"/>
          <w:szCs w:val="32"/>
        </w:rPr>
        <w:t>10</w:t>
      </w:r>
      <w:r>
        <w:rPr>
          <w:rFonts w:eastAsia="仿宋_GB2312" w:cs="仿宋_GB2312" w:hint="eastAsia"/>
          <w:sz w:val="32"/>
          <w:szCs w:val="32"/>
        </w:rPr>
        <w:t>日</w:t>
      </w:r>
      <w:r>
        <w:rPr>
          <w:rFonts w:eastAsia="仿宋_GB2312" w:cs="仿宋_GB2312"/>
          <w:sz w:val="32"/>
          <w:szCs w:val="32"/>
        </w:rPr>
        <w:t>24</w:t>
      </w:r>
      <w:r>
        <w:rPr>
          <w:rFonts w:eastAsia="仿宋_GB2312" w:cs="仿宋_GB2312" w:hint="eastAsia"/>
          <w:sz w:val="32"/>
          <w:szCs w:val="32"/>
        </w:rPr>
        <w:t>时前确认是否参加面试，确认方式为电子邮件，要求如下：</w:t>
      </w:r>
    </w:p>
    <w:p w:rsidR="00BB549C" w:rsidRDefault="00DD28E1">
      <w:pPr>
        <w:spacing w:line="5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cs="仿宋_GB2312" w:hint="eastAsia"/>
          <w:sz w:val="32"/>
          <w:szCs w:val="32"/>
        </w:rPr>
        <w:t>发送电子邮件至</w:t>
      </w:r>
      <w:r>
        <w:rPr>
          <w:rFonts w:eastAsia="仿宋_GB2312"/>
          <w:sz w:val="32"/>
          <w:szCs w:val="32"/>
        </w:rPr>
        <w:t>qhjrsc@126.com</w:t>
      </w:r>
      <w:r>
        <w:rPr>
          <w:rFonts w:eastAsia="仿宋_GB2312" w:cs="仿宋_GB2312" w:hint="eastAsia"/>
          <w:sz w:val="32"/>
          <w:szCs w:val="32"/>
        </w:rPr>
        <w:t>。</w:t>
      </w:r>
    </w:p>
    <w:p w:rsidR="00BB549C" w:rsidRDefault="00DD28E1">
      <w:pPr>
        <w:spacing w:line="5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cs="仿宋_GB2312" w:hint="eastAsia"/>
          <w:sz w:val="32"/>
          <w:szCs w:val="32"/>
        </w:rPr>
        <w:t>标题统一按“×××确认参加××局××职位面试”。</w:t>
      </w:r>
    </w:p>
    <w:p w:rsidR="00BB549C" w:rsidRDefault="00DD28E1">
      <w:pPr>
        <w:spacing w:line="54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cs="仿宋_GB2312" w:hint="eastAsia"/>
          <w:sz w:val="32"/>
          <w:szCs w:val="32"/>
        </w:rPr>
        <w:t>电子邮件正文请注明：姓名、身份证号、准考证号、公共科目笔试总成绩。</w:t>
      </w:r>
    </w:p>
    <w:p w:rsidR="00BB549C" w:rsidRDefault="00DD28E1">
      <w:pPr>
        <w:spacing w:line="54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cs="仿宋_GB2312" w:hint="eastAsia"/>
          <w:sz w:val="32"/>
          <w:szCs w:val="32"/>
        </w:rPr>
        <w:t>网上报名时填报的通讯地址、联系方式等信息如有</w:t>
      </w:r>
      <w:r>
        <w:rPr>
          <w:rFonts w:eastAsia="仿宋_GB2312" w:cs="仿宋_GB2312" w:hint="eastAsia"/>
          <w:sz w:val="32"/>
          <w:szCs w:val="32"/>
        </w:rPr>
        <w:lastRenderedPageBreak/>
        <w:t>变化，请在电子邮件正文中注明。</w:t>
      </w:r>
    </w:p>
    <w:p w:rsidR="00BB549C" w:rsidRDefault="00DD28E1">
      <w:pPr>
        <w:spacing w:line="540" w:lineRule="exact"/>
        <w:ind w:firstLineChars="200" w:firstLine="64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．放弃面试者请填写《放弃面试资格声明》（详见附件</w:t>
      </w:r>
      <w:r>
        <w:rPr>
          <w:rFonts w:eastAsia="仿宋_GB2312" w:cs="仿宋_GB2312"/>
          <w:sz w:val="32"/>
          <w:szCs w:val="32"/>
        </w:rPr>
        <w:t>1</w:t>
      </w:r>
      <w:r>
        <w:rPr>
          <w:rFonts w:eastAsia="仿宋_GB2312" w:cs="仿宋_GB2312" w:hint="eastAsia"/>
          <w:sz w:val="32"/>
          <w:szCs w:val="32"/>
        </w:rPr>
        <w:t>），经本人签名，于</w:t>
      </w:r>
      <w:r>
        <w:rPr>
          <w:rFonts w:eastAsia="仿宋_GB2312" w:cs="仿宋_GB2312"/>
          <w:sz w:val="32"/>
          <w:szCs w:val="32"/>
        </w:rPr>
        <w:t>2</w:t>
      </w:r>
      <w:r>
        <w:rPr>
          <w:rFonts w:eastAsia="仿宋_GB2312" w:cs="仿宋_GB2312" w:hint="eastAsia"/>
          <w:sz w:val="32"/>
          <w:szCs w:val="32"/>
        </w:rPr>
        <w:t>月</w:t>
      </w:r>
      <w:r w:rsidR="00EF183A">
        <w:rPr>
          <w:rFonts w:eastAsia="仿宋_GB2312" w:cs="仿宋_GB2312" w:hint="eastAsia"/>
          <w:sz w:val="32"/>
          <w:szCs w:val="32"/>
        </w:rPr>
        <w:t>10</w:t>
      </w:r>
      <w:r>
        <w:rPr>
          <w:rFonts w:eastAsia="仿宋_GB2312" w:cs="仿宋_GB2312" w:hint="eastAsia"/>
          <w:sz w:val="32"/>
          <w:szCs w:val="32"/>
        </w:rPr>
        <w:t>日</w:t>
      </w:r>
      <w:r>
        <w:rPr>
          <w:rFonts w:eastAsia="仿宋_GB2312" w:cs="仿宋_GB2312"/>
          <w:sz w:val="32"/>
          <w:szCs w:val="32"/>
        </w:rPr>
        <w:t>24</w:t>
      </w:r>
      <w:r>
        <w:rPr>
          <w:rFonts w:eastAsia="仿宋_GB2312" w:cs="仿宋_GB2312" w:hint="eastAsia"/>
          <w:sz w:val="32"/>
          <w:szCs w:val="32"/>
        </w:rPr>
        <w:t>时前传真至</w:t>
      </w:r>
      <w:r>
        <w:rPr>
          <w:rFonts w:eastAsia="仿宋_GB2312" w:cs="仿宋_GB2312"/>
          <w:sz w:val="32"/>
          <w:szCs w:val="32"/>
        </w:rPr>
        <w:t>0971-8231567</w:t>
      </w:r>
      <w:r>
        <w:rPr>
          <w:rFonts w:eastAsia="仿宋_GB2312" w:cs="仿宋_GB2312" w:hint="eastAsia"/>
          <w:sz w:val="32"/>
          <w:szCs w:val="32"/>
        </w:rPr>
        <w:t>或发送</w:t>
      </w:r>
      <w:proofErr w:type="gramStart"/>
      <w:r>
        <w:rPr>
          <w:rFonts w:eastAsia="仿宋_GB2312" w:cs="仿宋_GB2312" w:hint="eastAsia"/>
          <w:sz w:val="32"/>
          <w:szCs w:val="32"/>
        </w:rPr>
        <w:t>扫描件至</w:t>
      </w:r>
      <w:proofErr w:type="gramEnd"/>
      <w:r>
        <w:rPr>
          <w:rFonts w:eastAsia="仿宋_GB2312" w:cs="仿宋_GB2312"/>
          <w:sz w:val="32"/>
          <w:szCs w:val="32"/>
        </w:rPr>
        <w:t>qhjrsc@126.com</w:t>
      </w:r>
      <w:r>
        <w:rPr>
          <w:rFonts w:eastAsia="仿宋_GB2312" w:cs="仿宋_GB2312" w:hint="eastAsia"/>
          <w:sz w:val="32"/>
          <w:szCs w:val="32"/>
        </w:rPr>
        <w:t>。不在规定时间内填写放弃声明，又因个人原因放弃面试的，将上报中央公务员主管部门记入</w:t>
      </w:r>
      <w:proofErr w:type="gramStart"/>
      <w:r>
        <w:rPr>
          <w:rFonts w:eastAsia="仿宋_GB2312" w:cs="仿宋_GB2312" w:hint="eastAsia"/>
          <w:sz w:val="32"/>
          <w:szCs w:val="32"/>
        </w:rPr>
        <w:t>不</w:t>
      </w:r>
      <w:proofErr w:type="gramEnd"/>
      <w:r>
        <w:rPr>
          <w:rFonts w:eastAsia="仿宋_GB2312" w:cs="仿宋_GB2312" w:hint="eastAsia"/>
          <w:sz w:val="32"/>
          <w:szCs w:val="32"/>
        </w:rPr>
        <w:t>诚信记录。</w:t>
      </w:r>
    </w:p>
    <w:p w:rsidR="00BB549C" w:rsidRDefault="00DD28E1">
      <w:pPr>
        <w:spacing w:line="540" w:lineRule="exact"/>
        <w:ind w:firstLineChars="200" w:firstLine="640"/>
        <w:rPr>
          <w:rFonts w:ascii="仿宋_GB2312" w:eastAsia="仿宋_GB2312" w:hAnsi="仿宋_GB2312"/>
          <w:sz w:val="32"/>
          <w:szCs w:val="32"/>
          <w:shd w:val="clear" w:color="auto" w:fill="FFFFFF"/>
        </w:rPr>
      </w:pPr>
      <w:r>
        <w:rPr>
          <w:rFonts w:eastAsia="仿宋_GB2312" w:cs="仿宋_GB2312" w:hint="eastAsia"/>
          <w:sz w:val="32"/>
          <w:szCs w:val="32"/>
        </w:rPr>
        <w:t>逾期未确认的，视为</w:t>
      </w:r>
      <w:r>
        <w:rPr>
          <w:rFonts w:ascii="仿宋_GB2312" w:eastAsia="仿宋_GB2312" w:hAnsi="仿宋_GB2312" w:hint="eastAsia"/>
          <w:sz w:val="32"/>
          <w:szCs w:val="32"/>
          <w:shd w:val="clear" w:color="auto" w:fill="FFFFFF"/>
        </w:rPr>
        <w:t>自动放弃，不再进入面试程序。</w:t>
      </w:r>
    </w:p>
    <w:p w:rsidR="00BB549C" w:rsidRDefault="00DD28E1">
      <w:pPr>
        <w:shd w:val="solid" w:color="FFFFFF" w:fill="auto"/>
        <w:autoSpaceDN w:val="0"/>
        <w:spacing w:line="580" w:lineRule="exact"/>
        <w:ind w:firstLine="640"/>
        <w:rPr>
          <w:rFonts w:ascii="黑体" w:eastAsia="黑体" w:hAnsi="黑体"/>
          <w:b/>
          <w:bCs/>
          <w:sz w:val="32"/>
          <w:szCs w:val="32"/>
        </w:rPr>
      </w:pPr>
      <w:r>
        <w:rPr>
          <w:rFonts w:ascii="黑体" w:eastAsia="黑体" w:hAnsi="黑体" w:cs="仿宋_GB2312" w:hint="eastAsia"/>
          <w:b/>
          <w:bCs/>
          <w:sz w:val="32"/>
          <w:szCs w:val="32"/>
        </w:rPr>
        <w:t>三、资格复审</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参加面试考生在面试报到时将进行资格复审，需携带以下材料（均为原件），以供查证。并按照顺序准备一套复印件：</w:t>
      </w:r>
    </w:p>
    <w:p w:rsidR="00BB549C" w:rsidRDefault="00DD28E1">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cs="仿宋_GB2312" w:hint="eastAsia"/>
          <w:sz w:val="32"/>
          <w:szCs w:val="32"/>
        </w:rPr>
        <w:t>本人身份证、学生证或工作证。</w:t>
      </w:r>
    </w:p>
    <w:p w:rsidR="00BB549C" w:rsidRDefault="00DD28E1">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cs="仿宋_GB2312" w:hint="eastAsia"/>
          <w:sz w:val="32"/>
          <w:szCs w:val="32"/>
        </w:rPr>
        <w:t>公共科目笔试准考证。</w:t>
      </w:r>
    </w:p>
    <w:p w:rsidR="00BB549C" w:rsidRDefault="00DD28E1">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考试报名登记表（贴好照片，如实、详细填写个人学习、工作经历，时间必须连续，并注明各学习阶段是否在职学习，取得何种学历和学位）。</w:t>
      </w:r>
    </w:p>
    <w:p w:rsidR="00BB549C" w:rsidRDefault="00DD28E1">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本（专）科、研究生各阶段学历、学位证书，所报职位要求的外语等级证书、职业资格证书等材料。</w:t>
      </w:r>
    </w:p>
    <w:p w:rsidR="00BB549C" w:rsidRDefault="00DD28E1">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w:t>
      </w:r>
      <w:proofErr w:type="gramStart"/>
      <w:r>
        <w:rPr>
          <w:rFonts w:eastAsia="仿宋_GB2312" w:hint="eastAsia"/>
          <w:sz w:val="32"/>
          <w:szCs w:val="32"/>
        </w:rPr>
        <w:t>社保证明</w:t>
      </w:r>
      <w:proofErr w:type="gramEnd"/>
      <w:r>
        <w:rPr>
          <w:rFonts w:eastAsia="仿宋_GB2312" w:hint="eastAsia"/>
          <w:sz w:val="32"/>
          <w:szCs w:val="32"/>
        </w:rPr>
        <w:t>。</w:t>
      </w:r>
    </w:p>
    <w:p w:rsidR="00BB549C" w:rsidRDefault="00DD28E1">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除上述材料外，考生需按照身份类别，提供以下材料：</w:t>
      </w:r>
    </w:p>
    <w:p w:rsidR="00BB549C" w:rsidRDefault="00DD28E1">
      <w:pPr>
        <w:spacing w:line="580" w:lineRule="exact"/>
        <w:ind w:firstLineChars="200" w:firstLine="643"/>
        <w:rPr>
          <w:rFonts w:eastAsia="仿宋_GB2312"/>
          <w:sz w:val="32"/>
          <w:szCs w:val="32"/>
        </w:rPr>
      </w:pPr>
      <w:r>
        <w:rPr>
          <w:rFonts w:eastAsia="仿宋_GB2312" w:hint="eastAsia"/>
          <w:b/>
          <w:bCs/>
          <w:sz w:val="32"/>
          <w:szCs w:val="32"/>
        </w:rPr>
        <w:lastRenderedPageBreak/>
        <w:t>应届毕业生</w:t>
      </w:r>
      <w:r>
        <w:rPr>
          <w:rFonts w:eastAsia="仿宋_GB2312" w:hint="eastAsia"/>
          <w:sz w:val="32"/>
          <w:szCs w:val="32"/>
        </w:rPr>
        <w:t>提供所在学校加盖公章的报名推荐表（须注明培养方式）。</w:t>
      </w:r>
    </w:p>
    <w:p w:rsidR="00BB549C" w:rsidRDefault="00DD28E1">
      <w:pPr>
        <w:spacing w:line="580" w:lineRule="exact"/>
        <w:ind w:firstLineChars="200" w:firstLine="643"/>
        <w:rPr>
          <w:rFonts w:eastAsia="仿宋_GB2312"/>
          <w:sz w:val="32"/>
          <w:szCs w:val="32"/>
        </w:rPr>
      </w:pPr>
      <w:r>
        <w:rPr>
          <w:rFonts w:eastAsia="仿宋_GB2312" w:hint="eastAsia"/>
          <w:b/>
          <w:bCs/>
          <w:sz w:val="32"/>
          <w:szCs w:val="32"/>
        </w:rPr>
        <w:t>社会在职人员</w:t>
      </w:r>
      <w:r>
        <w:rPr>
          <w:rFonts w:eastAsia="仿宋_GB2312" w:hint="eastAsia"/>
          <w:sz w:val="32"/>
          <w:szCs w:val="32"/>
        </w:rPr>
        <w:t>提供所在单位人事部门出具的同意报考证明</w:t>
      </w:r>
      <w:r>
        <w:rPr>
          <w:rFonts w:ascii="仿宋_GB2312" w:eastAsia="仿宋_GB2312" w:hAnsi="仿宋_GB2312" w:hint="eastAsia"/>
          <w:b/>
          <w:sz w:val="32"/>
          <w:shd w:val="clear" w:color="auto" w:fill="FFFFFF"/>
        </w:rPr>
        <w:t>（详见附件</w:t>
      </w:r>
      <w:r>
        <w:rPr>
          <w:rFonts w:ascii="仿宋_GB2312" w:eastAsia="仿宋_GB2312" w:hAnsi="仿宋_GB2312"/>
          <w:b/>
          <w:sz w:val="32"/>
          <w:shd w:val="clear" w:color="auto" w:fill="FFFFFF"/>
        </w:rPr>
        <w:t>2</w:t>
      </w:r>
      <w:r>
        <w:rPr>
          <w:rFonts w:ascii="仿宋_GB2312" w:eastAsia="仿宋_GB2312" w:hAnsi="仿宋_GB2312" w:hint="eastAsia"/>
          <w:b/>
          <w:sz w:val="32"/>
          <w:shd w:val="clear" w:color="auto" w:fill="FFFFFF"/>
        </w:rPr>
        <w:t>）</w:t>
      </w:r>
      <w:r>
        <w:rPr>
          <w:rFonts w:eastAsia="仿宋_GB2312" w:hint="eastAsia"/>
          <w:sz w:val="32"/>
          <w:szCs w:val="32"/>
        </w:rPr>
        <w:t>，证明中需注明考生政治面貌，工作单位详细名称、地址，单位人事部门联系人和办公电话。现工作单位与报名时填写单位不一致的，还需提供离职证明。</w:t>
      </w:r>
    </w:p>
    <w:p w:rsidR="00BB549C" w:rsidRDefault="00DD28E1">
      <w:pPr>
        <w:spacing w:line="580" w:lineRule="exact"/>
        <w:ind w:firstLineChars="200" w:firstLine="643"/>
        <w:rPr>
          <w:rFonts w:eastAsia="仿宋_GB2312"/>
          <w:sz w:val="32"/>
          <w:szCs w:val="32"/>
        </w:rPr>
      </w:pPr>
      <w:r>
        <w:rPr>
          <w:rFonts w:eastAsia="仿宋_GB2312" w:hint="eastAsia"/>
          <w:b/>
          <w:bCs/>
          <w:sz w:val="32"/>
          <w:szCs w:val="32"/>
        </w:rPr>
        <w:t>留学回国人员</w:t>
      </w:r>
      <w:r>
        <w:rPr>
          <w:rFonts w:eastAsia="仿宋_GB2312" w:hint="eastAsia"/>
          <w:sz w:val="32"/>
          <w:szCs w:val="32"/>
        </w:rPr>
        <w:t>提供我驻外使领馆出具的留学回国证明和教育部留学服务中心认证的国外学历学位认证书。</w:t>
      </w:r>
    </w:p>
    <w:p w:rsidR="00BB549C" w:rsidRDefault="00DD28E1">
      <w:pPr>
        <w:spacing w:line="580" w:lineRule="exact"/>
        <w:ind w:firstLineChars="200" w:firstLine="643"/>
        <w:rPr>
          <w:rFonts w:eastAsia="仿宋_GB2312"/>
          <w:sz w:val="32"/>
          <w:szCs w:val="32"/>
        </w:rPr>
      </w:pPr>
      <w:r>
        <w:rPr>
          <w:rFonts w:eastAsia="仿宋_GB2312" w:hint="eastAsia"/>
          <w:b/>
          <w:bCs/>
          <w:sz w:val="32"/>
          <w:szCs w:val="32"/>
        </w:rPr>
        <w:t>待业人员</w:t>
      </w:r>
      <w:r>
        <w:rPr>
          <w:rFonts w:eastAsia="仿宋_GB2312" w:hint="eastAsia"/>
          <w:sz w:val="32"/>
          <w:szCs w:val="32"/>
        </w:rPr>
        <w:t>提供所在街道或存档人才中心出具的待业证明</w:t>
      </w:r>
      <w:r>
        <w:rPr>
          <w:rFonts w:ascii="仿宋_GB2312" w:eastAsia="仿宋_GB2312" w:hAnsi="仿宋_GB2312" w:hint="eastAsia"/>
          <w:b/>
          <w:sz w:val="32"/>
          <w:shd w:val="clear" w:color="auto" w:fill="FFFFFF"/>
        </w:rPr>
        <w:t>（详见附件</w:t>
      </w:r>
      <w:r>
        <w:rPr>
          <w:rFonts w:ascii="仿宋_GB2312" w:eastAsia="仿宋_GB2312" w:hAnsi="仿宋_GB2312"/>
          <w:b/>
          <w:sz w:val="32"/>
          <w:shd w:val="clear" w:color="auto" w:fill="FFFFFF"/>
        </w:rPr>
        <w:t>3</w:t>
      </w:r>
      <w:r>
        <w:rPr>
          <w:rFonts w:ascii="仿宋_GB2312" w:eastAsia="仿宋_GB2312" w:hAnsi="仿宋_GB2312" w:hint="eastAsia"/>
          <w:b/>
          <w:sz w:val="32"/>
          <w:shd w:val="clear" w:color="auto" w:fill="FFFFFF"/>
        </w:rPr>
        <w:t>）</w:t>
      </w:r>
      <w:r>
        <w:rPr>
          <w:rFonts w:eastAsia="仿宋_GB2312" w:hint="eastAsia"/>
          <w:sz w:val="32"/>
          <w:szCs w:val="32"/>
        </w:rPr>
        <w:t>，需注明考生政治面貌和出具证明单位联系人和办公电话。</w:t>
      </w:r>
    </w:p>
    <w:p w:rsidR="00BB549C" w:rsidRDefault="00DD28E1">
      <w:pPr>
        <w:spacing w:line="54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提供由县级及以上组织人事部门出具的服务期满、考核合格的证明；</w:t>
      </w:r>
      <w:r>
        <w:rPr>
          <w:rFonts w:eastAsia="仿宋_GB2312"/>
          <w:b/>
          <w:bCs/>
          <w:sz w:val="32"/>
          <w:szCs w:val="32"/>
        </w:rPr>
        <w:t>“</w:t>
      </w:r>
      <w:r>
        <w:rPr>
          <w:rFonts w:eastAsia="仿宋_GB2312" w:hint="eastAsia"/>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eastAsia="仿宋_GB2312" w:hint="eastAsia"/>
          <w:b/>
          <w:bCs/>
          <w:sz w:val="32"/>
          <w:szCs w:val="32"/>
        </w:rPr>
        <w:t>三支一扶</w:t>
      </w:r>
      <w:r>
        <w:rPr>
          <w:rFonts w:eastAsia="仿宋_GB2312"/>
          <w:b/>
          <w:bCs/>
          <w:sz w:val="32"/>
          <w:szCs w:val="32"/>
        </w:rPr>
        <w:t>”</w:t>
      </w:r>
      <w:r>
        <w:rPr>
          <w:rFonts w:eastAsia="仿宋_GB2312" w:hint="eastAsia"/>
          <w:b/>
          <w:bCs/>
          <w:sz w:val="32"/>
          <w:szCs w:val="32"/>
        </w:rPr>
        <w:t>计划项目人员</w:t>
      </w:r>
      <w:r>
        <w:rPr>
          <w:rFonts w:eastAsia="仿宋_GB2312" w:hint="eastAsia"/>
          <w:sz w:val="32"/>
          <w:szCs w:val="32"/>
        </w:rPr>
        <w:t>提供各省“三支一扶”工作协调管理办公室出具的高校毕业生“三支一扶”服务证书；</w:t>
      </w:r>
      <w:r>
        <w:rPr>
          <w:rFonts w:eastAsia="仿宋_GB2312"/>
          <w:b/>
          <w:bCs/>
          <w:sz w:val="32"/>
          <w:szCs w:val="32"/>
        </w:rPr>
        <w:t>“</w:t>
      </w:r>
      <w:r>
        <w:rPr>
          <w:rFonts w:eastAsia="仿宋_GB2312" w:hint="eastAsia"/>
          <w:b/>
          <w:bCs/>
          <w:sz w:val="32"/>
          <w:szCs w:val="32"/>
        </w:rPr>
        <w:t>大学生志愿服务西部计划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提供由共青团中央统一制作的服务证和大学生志愿服务西部计划鉴定表。</w:t>
      </w:r>
    </w:p>
    <w:p w:rsidR="00BB549C" w:rsidRDefault="00DD28E1">
      <w:pPr>
        <w:spacing w:line="540" w:lineRule="exact"/>
        <w:ind w:firstLineChars="200" w:firstLine="640"/>
        <w:rPr>
          <w:rFonts w:eastAsia="仿宋_GB2312"/>
          <w:sz w:val="32"/>
          <w:szCs w:val="32"/>
        </w:rPr>
      </w:pPr>
      <w:r>
        <w:rPr>
          <w:rFonts w:eastAsia="仿宋_GB2312" w:hint="eastAsia"/>
          <w:sz w:val="32"/>
          <w:szCs w:val="32"/>
        </w:rPr>
        <w:t>考生应对所提供材料的真实性负责，材料不全或主要信息不实，影响资格审查结果的，将取消面试资格。</w:t>
      </w:r>
    </w:p>
    <w:p w:rsidR="00BB549C" w:rsidRDefault="00DD28E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四、面试安排</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（一）面试报到时间：</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cs="仿宋_GB2312"/>
          <w:sz w:val="32"/>
          <w:szCs w:val="32"/>
        </w:rPr>
        <w:t>22</w:t>
      </w:r>
      <w:r>
        <w:rPr>
          <w:rFonts w:eastAsia="仿宋_GB2312" w:cs="仿宋_GB2312" w:hint="eastAsia"/>
          <w:sz w:val="32"/>
          <w:szCs w:val="32"/>
        </w:rPr>
        <w:t>日下午</w:t>
      </w:r>
      <w:r>
        <w:rPr>
          <w:rFonts w:eastAsia="仿宋_GB2312"/>
          <w:sz w:val="32"/>
          <w:szCs w:val="32"/>
        </w:rPr>
        <w:t>14:00-16:00</w:t>
      </w:r>
      <w:r>
        <w:rPr>
          <w:rFonts w:eastAsia="仿宋_GB2312" w:cs="仿宋_GB2312" w:hint="eastAsia"/>
          <w:sz w:val="32"/>
          <w:szCs w:val="32"/>
        </w:rPr>
        <w:t>，面试资格审查。</w:t>
      </w:r>
      <w:r>
        <w:rPr>
          <w:rFonts w:eastAsia="仿宋_GB2312"/>
          <w:sz w:val="32"/>
          <w:szCs w:val="32"/>
        </w:rPr>
        <w:t>16:00</w:t>
      </w:r>
      <w:r>
        <w:rPr>
          <w:rFonts w:eastAsia="仿宋_GB2312" w:cs="仿宋_GB2312" w:hint="eastAsia"/>
          <w:sz w:val="32"/>
          <w:szCs w:val="32"/>
        </w:rPr>
        <w:t>考生开会，分发考生须知，强调注意</w:t>
      </w:r>
      <w:r>
        <w:rPr>
          <w:rFonts w:eastAsia="仿宋_GB2312" w:cs="仿宋_GB2312" w:hint="eastAsia"/>
          <w:sz w:val="32"/>
          <w:szCs w:val="32"/>
        </w:rPr>
        <w:lastRenderedPageBreak/>
        <w:t>事项。</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（二）面试报到地点：青海出入境检验检疫局办公楼</w:t>
      </w:r>
      <w:r>
        <w:rPr>
          <w:rFonts w:eastAsia="仿宋_GB2312" w:cs="仿宋_GB2312"/>
          <w:sz w:val="32"/>
          <w:szCs w:val="32"/>
        </w:rPr>
        <w:t>3</w:t>
      </w:r>
      <w:r>
        <w:rPr>
          <w:rFonts w:eastAsia="仿宋_GB2312" w:cs="仿宋_GB2312" w:hint="eastAsia"/>
          <w:sz w:val="32"/>
          <w:szCs w:val="32"/>
        </w:rPr>
        <w:t>楼</w:t>
      </w:r>
      <w:r>
        <w:rPr>
          <w:rFonts w:eastAsia="仿宋_GB2312" w:cs="仿宋_GB2312"/>
          <w:sz w:val="32"/>
          <w:szCs w:val="32"/>
        </w:rPr>
        <w:t>318</w:t>
      </w:r>
      <w:r>
        <w:rPr>
          <w:rFonts w:eastAsia="仿宋_GB2312" w:cs="仿宋_GB2312" w:hint="eastAsia"/>
          <w:sz w:val="32"/>
          <w:szCs w:val="32"/>
        </w:rPr>
        <w:t>室（地址：青海省西宁市礼让街</w:t>
      </w:r>
      <w:r>
        <w:rPr>
          <w:rFonts w:eastAsia="仿宋_GB2312" w:cs="仿宋_GB2312"/>
          <w:sz w:val="32"/>
          <w:szCs w:val="32"/>
        </w:rPr>
        <w:t>23</w:t>
      </w:r>
      <w:r>
        <w:rPr>
          <w:rFonts w:eastAsia="仿宋_GB2312" w:cs="仿宋_GB2312" w:hint="eastAsia"/>
          <w:sz w:val="32"/>
          <w:szCs w:val="32"/>
        </w:rPr>
        <w:t>号，具体位置和乘车方式见附件</w:t>
      </w:r>
      <w:r>
        <w:rPr>
          <w:rFonts w:eastAsia="仿宋_GB2312" w:cs="仿宋_GB2312"/>
          <w:sz w:val="32"/>
          <w:szCs w:val="32"/>
        </w:rPr>
        <w:t>4</w:t>
      </w:r>
      <w:r>
        <w:rPr>
          <w:rFonts w:eastAsia="仿宋_GB2312" w:cs="仿宋_GB2312" w:hint="eastAsia"/>
          <w:sz w:val="32"/>
          <w:szCs w:val="32"/>
        </w:rPr>
        <w:t>）。</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（三）面试时间：面试于</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sz w:val="32"/>
          <w:szCs w:val="32"/>
        </w:rPr>
        <w:t>23</w:t>
      </w:r>
      <w:r>
        <w:rPr>
          <w:rFonts w:eastAsia="仿宋_GB2312" w:cs="仿宋_GB2312" w:hint="eastAsia"/>
          <w:sz w:val="32"/>
          <w:szCs w:val="32"/>
        </w:rPr>
        <w:t>日进行。</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面试于当日上午</w:t>
      </w:r>
      <w:r>
        <w:rPr>
          <w:rFonts w:eastAsia="仿宋_GB2312"/>
          <w:sz w:val="32"/>
          <w:szCs w:val="32"/>
        </w:rPr>
        <w:t>9:00</w:t>
      </w:r>
      <w:r>
        <w:rPr>
          <w:rFonts w:eastAsia="仿宋_GB2312" w:cs="仿宋_GB2312" w:hint="eastAsia"/>
          <w:sz w:val="32"/>
          <w:szCs w:val="32"/>
        </w:rPr>
        <w:t>开始。</w:t>
      </w:r>
      <w:r>
        <w:rPr>
          <w:rFonts w:eastAsia="仿宋_GB2312" w:cs="仿宋_GB2312" w:hint="eastAsia"/>
          <w:b/>
          <w:bCs/>
          <w:sz w:val="32"/>
          <w:szCs w:val="32"/>
        </w:rPr>
        <w:t>当天面试的</w:t>
      </w:r>
      <w:r>
        <w:rPr>
          <w:rFonts w:ascii="仿宋_GB2312" w:eastAsia="仿宋_GB2312" w:hAnsi="仿宋_GB2312" w:hint="eastAsia"/>
          <w:sz w:val="32"/>
          <w:szCs w:val="32"/>
          <w:shd w:val="clear" w:color="auto" w:fill="FFFFFF"/>
        </w:rPr>
        <w:t>所有考生须于</w:t>
      </w:r>
      <w:r>
        <w:rPr>
          <w:rFonts w:ascii="仿宋_GB2312" w:eastAsia="仿宋_GB2312" w:hAnsi="仿宋_GB2312" w:hint="eastAsia"/>
          <w:b/>
          <w:sz w:val="32"/>
          <w:szCs w:val="32"/>
          <w:shd w:val="clear" w:color="auto" w:fill="FFFFFF"/>
        </w:rPr>
        <w:t>当日上午</w:t>
      </w:r>
      <w:r>
        <w:rPr>
          <w:rFonts w:ascii="仿宋_GB2312" w:eastAsia="仿宋_GB2312" w:hAnsi="仿宋_GB2312"/>
          <w:b/>
          <w:sz w:val="32"/>
          <w:szCs w:val="32"/>
          <w:shd w:val="clear" w:color="auto" w:fill="FFFFFF"/>
        </w:rPr>
        <w:t>8:30</w:t>
      </w:r>
      <w:r>
        <w:rPr>
          <w:rFonts w:ascii="仿宋_GB2312" w:eastAsia="仿宋_GB2312" w:hAnsi="仿宋_GB2312" w:hint="eastAsia"/>
          <w:sz w:val="32"/>
          <w:szCs w:val="32"/>
          <w:shd w:val="clear" w:color="auto" w:fill="FFFFFF"/>
        </w:rPr>
        <w:t>前到面试地点报到。截至面试</w:t>
      </w:r>
      <w:r>
        <w:rPr>
          <w:rFonts w:ascii="仿宋_GB2312" w:eastAsia="仿宋_GB2312" w:hAnsi="仿宋_GB2312" w:hint="eastAsia"/>
          <w:b/>
          <w:sz w:val="32"/>
          <w:szCs w:val="32"/>
          <w:shd w:val="clear" w:color="auto" w:fill="FFFFFF"/>
        </w:rPr>
        <w:t>当天上午</w:t>
      </w:r>
      <w:r>
        <w:rPr>
          <w:rFonts w:ascii="仿宋_GB2312" w:eastAsia="仿宋_GB2312" w:hAnsi="仿宋_GB2312"/>
          <w:b/>
          <w:sz w:val="32"/>
          <w:szCs w:val="32"/>
          <w:shd w:val="clear" w:color="auto" w:fill="FFFFFF"/>
        </w:rPr>
        <w:t>8:30</w:t>
      </w:r>
      <w:r>
        <w:rPr>
          <w:rFonts w:ascii="仿宋_GB2312" w:eastAsia="仿宋_GB2312" w:hAnsi="仿宋_GB2312" w:hint="eastAsia"/>
          <w:sz w:val="32"/>
          <w:szCs w:val="32"/>
          <w:shd w:val="clear" w:color="auto" w:fill="FFFFFF"/>
        </w:rPr>
        <w:t>没有</w:t>
      </w:r>
      <w:proofErr w:type="gramStart"/>
      <w:r>
        <w:rPr>
          <w:rFonts w:ascii="仿宋_GB2312" w:eastAsia="仿宋_GB2312" w:hAnsi="仿宋_GB2312" w:hint="eastAsia"/>
          <w:sz w:val="32"/>
          <w:szCs w:val="32"/>
          <w:shd w:val="clear" w:color="auto" w:fill="FFFFFF"/>
        </w:rPr>
        <w:t>进入候考室</w:t>
      </w:r>
      <w:proofErr w:type="gramEnd"/>
      <w:r>
        <w:rPr>
          <w:rFonts w:ascii="仿宋_GB2312" w:eastAsia="仿宋_GB2312" w:hAnsi="仿宋_GB2312" w:hint="eastAsia"/>
          <w:sz w:val="32"/>
          <w:szCs w:val="32"/>
          <w:shd w:val="clear" w:color="auto" w:fill="FFFFFF"/>
        </w:rPr>
        <w:t>的考生，取消考试资格。</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（四）面试地点：</w:t>
      </w:r>
      <w:r>
        <w:rPr>
          <w:rFonts w:eastAsia="仿宋_GB2312" w:hint="eastAsia"/>
          <w:sz w:val="32"/>
          <w:szCs w:val="32"/>
        </w:rPr>
        <w:t>青海</w:t>
      </w:r>
      <w:r>
        <w:rPr>
          <w:rFonts w:eastAsia="仿宋_GB2312" w:cs="仿宋_GB2312" w:hint="eastAsia"/>
          <w:sz w:val="32"/>
          <w:szCs w:val="32"/>
        </w:rPr>
        <w:t>出入境检验检疫局办公大楼内，由工作人员引导。</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（五）成绩公布：</w:t>
      </w:r>
      <w:r>
        <w:rPr>
          <w:rFonts w:eastAsia="仿宋_GB2312" w:hint="eastAsia"/>
          <w:kern w:val="0"/>
          <w:sz w:val="32"/>
          <w:szCs w:val="32"/>
        </w:rPr>
        <w:t>在同一职位的所有考生面试后第二天，</w:t>
      </w:r>
      <w:r>
        <w:rPr>
          <w:rFonts w:eastAsia="仿宋_GB2312" w:cs="仿宋_GB2312" w:hint="eastAsia"/>
          <w:sz w:val="32"/>
          <w:szCs w:val="32"/>
        </w:rPr>
        <w:t>通过国家公务员考录网站发布考生面试成绩。</w:t>
      </w:r>
    </w:p>
    <w:p w:rsidR="00BB549C" w:rsidRDefault="00DD28E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五、体检和考察</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（一）体检和考察人选的确定</w:t>
      </w:r>
    </w:p>
    <w:p w:rsidR="00BB549C" w:rsidRDefault="00DD28E1">
      <w:pPr>
        <w:spacing w:line="54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sz w:val="32"/>
          <w:szCs w:val="32"/>
        </w:rPr>
        <w:t>3:1</w:t>
      </w:r>
      <w:r>
        <w:rPr>
          <w:rFonts w:eastAsia="仿宋_GB2312" w:hint="eastAsia"/>
          <w:sz w:val="32"/>
          <w:szCs w:val="32"/>
        </w:rPr>
        <w:t>及以上的，面试后按综合成绩从高到低的顺序</w:t>
      </w:r>
      <w:r>
        <w:rPr>
          <w:rFonts w:ascii="仿宋" w:eastAsia="仿宋" w:hAnsi="仿宋"/>
          <w:sz w:val="32"/>
          <w:szCs w:val="32"/>
        </w:rPr>
        <w:t>1:1</w:t>
      </w:r>
      <w:r>
        <w:rPr>
          <w:rFonts w:eastAsia="仿宋_GB2312" w:hint="eastAsia"/>
          <w:sz w:val="32"/>
          <w:szCs w:val="32"/>
        </w:rPr>
        <w:t>确定体检和考察人选；比例低于</w:t>
      </w:r>
      <w:r>
        <w:rPr>
          <w:rFonts w:eastAsia="仿宋_GB2312"/>
          <w:sz w:val="32"/>
          <w:szCs w:val="32"/>
        </w:rPr>
        <w:t>3:1</w:t>
      </w:r>
      <w:r>
        <w:rPr>
          <w:rFonts w:eastAsia="仿宋_GB2312" w:hint="eastAsia"/>
          <w:sz w:val="32"/>
          <w:szCs w:val="32"/>
        </w:rPr>
        <w:t>的，考生面试成绩应达到</w:t>
      </w:r>
      <w:r>
        <w:rPr>
          <w:rFonts w:eastAsia="仿宋_GB2312"/>
          <w:sz w:val="32"/>
          <w:szCs w:val="32"/>
        </w:rPr>
        <w:t>65</w:t>
      </w:r>
      <w:r>
        <w:rPr>
          <w:rFonts w:eastAsia="仿宋_GB2312" w:hint="eastAsia"/>
          <w:sz w:val="32"/>
          <w:szCs w:val="32"/>
        </w:rPr>
        <w:t>分的面试合格分数线，方可进入体检和考察。</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（二）体检</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体检于</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cs="仿宋_GB2312"/>
          <w:sz w:val="32"/>
          <w:szCs w:val="32"/>
        </w:rPr>
        <w:t>24</w:t>
      </w:r>
      <w:r>
        <w:rPr>
          <w:rFonts w:eastAsia="仿宋_GB2312" w:cs="仿宋_GB2312" w:hint="eastAsia"/>
          <w:sz w:val="32"/>
          <w:szCs w:val="32"/>
        </w:rPr>
        <w:t>日进行，请于当天上午</w:t>
      </w:r>
      <w:r>
        <w:rPr>
          <w:rFonts w:eastAsia="仿宋_GB2312"/>
          <w:sz w:val="32"/>
          <w:szCs w:val="32"/>
        </w:rPr>
        <w:t>8</w:t>
      </w:r>
      <w:r>
        <w:rPr>
          <w:rFonts w:eastAsia="仿宋_GB2312" w:cs="仿宋_GB2312" w:hint="eastAsia"/>
          <w:sz w:val="32"/>
          <w:szCs w:val="32"/>
        </w:rPr>
        <w:t>点在</w:t>
      </w:r>
      <w:r>
        <w:rPr>
          <w:rFonts w:eastAsia="仿宋_GB2312" w:hint="eastAsia"/>
          <w:sz w:val="32"/>
          <w:szCs w:val="32"/>
        </w:rPr>
        <w:t>青海</w:t>
      </w:r>
      <w:r>
        <w:rPr>
          <w:rFonts w:eastAsia="仿宋_GB2312" w:cs="仿宋_GB2312" w:hint="eastAsia"/>
          <w:sz w:val="32"/>
          <w:szCs w:val="32"/>
        </w:rPr>
        <w:t>出入境检验检疫局门口集合，届时统一前往，请考生合理安排好行程，注意安全。体检费用由本人承担。</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体检按照国家公务员考试体检的相关规定和招考计划中明确的标准执行。考生须按时到达指定地点（不按时参加体检者，视为自动放弃）。体检时需携带身份证、公共科目</w:t>
      </w:r>
      <w:r>
        <w:rPr>
          <w:rFonts w:eastAsia="仿宋_GB2312" w:cs="仿宋_GB2312" w:hint="eastAsia"/>
          <w:sz w:val="32"/>
          <w:szCs w:val="32"/>
        </w:rPr>
        <w:lastRenderedPageBreak/>
        <w:t>考试准考证、一寸彩色近照</w:t>
      </w:r>
      <w:r>
        <w:rPr>
          <w:rFonts w:eastAsia="仿宋_GB2312"/>
          <w:sz w:val="32"/>
          <w:szCs w:val="32"/>
        </w:rPr>
        <w:t>1</w:t>
      </w:r>
      <w:r>
        <w:rPr>
          <w:rFonts w:eastAsia="仿宋_GB2312" w:cs="仿宋_GB2312" w:hint="eastAsia"/>
          <w:sz w:val="32"/>
          <w:szCs w:val="32"/>
        </w:rPr>
        <w:t>张。缺少上述证件者，我局有权取消该考生的体检资格。</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（三）综合成绩计算方式</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综合成绩计算：综合成绩</w:t>
      </w:r>
      <w:r>
        <w:rPr>
          <w:rFonts w:eastAsia="仿宋_GB2312"/>
          <w:sz w:val="32"/>
          <w:szCs w:val="32"/>
        </w:rPr>
        <w:t>=</w:t>
      </w:r>
      <w:r>
        <w:rPr>
          <w:rFonts w:eastAsia="仿宋_GB2312" w:cs="仿宋_GB2312" w:hint="eastAsia"/>
          <w:sz w:val="32"/>
          <w:szCs w:val="32"/>
        </w:rPr>
        <w:t>（笔试总成绩÷</w:t>
      </w:r>
      <w:r>
        <w:rPr>
          <w:rFonts w:eastAsia="仿宋_GB2312"/>
          <w:sz w:val="32"/>
          <w:szCs w:val="32"/>
        </w:rPr>
        <w:t>2</w:t>
      </w:r>
      <w:r>
        <w:rPr>
          <w:rFonts w:eastAsia="仿宋_GB2312" w:cs="仿宋_GB2312" w:hint="eastAsia"/>
          <w:sz w:val="32"/>
          <w:szCs w:val="32"/>
        </w:rPr>
        <w:t>）×</w:t>
      </w:r>
      <w:r>
        <w:rPr>
          <w:rFonts w:eastAsia="仿宋_GB2312"/>
          <w:sz w:val="32"/>
          <w:szCs w:val="32"/>
        </w:rPr>
        <w:t>50% +</w:t>
      </w:r>
      <w:r>
        <w:rPr>
          <w:rFonts w:eastAsia="仿宋_GB2312" w:cs="仿宋_GB2312" w:hint="eastAsia"/>
          <w:sz w:val="32"/>
          <w:szCs w:val="32"/>
        </w:rPr>
        <w:t>面试成绩×</w:t>
      </w:r>
      <w:r>
        <w:rPr>
          <w:rFonts w:eastAsia="仿宋_GB2312"/>
          <w:sz w:val="32"/>
          <w:szCs w:val="32"/>
        </w:rPr>
        <w:t>50%</w:t>
      </w:r>
      <w:r>
        <w:rPr>
          <w:rFonts w:eastAsia="仿宋_GB2312" w:cs="仿宋_GB2312" w:hint="eastAsia"/>
          <w:sz w:val="32"/>
          <w:szCs w:val="32"/>
        </w:rPr>
        <w:t>。</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体检、考察不合格的，视情况按相应职位综合成绩从高到低的顺序依次递补。</w:t>
      </w:r>
    </w:p>
    <w:p w:rsidR="00BB549C" w:rsidRDefault="00DD28E1">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六、注意事项</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考生应按公告要求提供有关资料，按时到达面试、体检集合地点，对个人提供资料的真实性负责。</w:t>
      </w:r>
    </w:p>
    <w:p w:rsidR="00BB549C" w:rsidRDefault="00DD28E1">
      <w:pPr>
        <w:spacing w:line="540" w:lineRule="exact"/>
        <w:ind w:firstLineChars="200" w:firstLine="640"/>
        <w:rPr>
          <w:rFonts w:eastAsia="仿宋_GB2312"/>
          <w:sz w:val="32"/>
          <w:szCs w:val="32"/>
        </w:rPr>
      </w:pPr>
      <w:r>
        <w:rPr>
          <w:rFonts w:eastAsia="仿宋_GB2312" w:cs="仿宋_GB2312" w:hint="eastAsia"/>
          <w:sz w:val="32"/>
          <w:szCs w:val="32"/>
        </w:rPr>
        <w:t>联系方式：</w:t>
      </w:r>
      <w:r>
        <w:rPr>
          <w:rFonts w:eastAsia="仿宋_GB2312"/>
          <w:sz w:val="32"/>
          <w:szCs w:val="32"/>
        </w:rPr>
        <w:t>0971-8231567</w:t>
      </w:r>
      <w:r>
        <w:rPr>
          <w:rFonts w:eastAsia="仿宋_GB2312" w:cs="仿宋_GB2312" w:hint="eastAsia"/>
          <w:sz w:val="32"/>
          <w:szCs w:val="32"/>
        </w:rPr>
        <w:t>（电话兼传真）</w:t>
      </w:r>
    </w:p>
    <w:p w:rsidR="00BB549C" w:rsidRDefault="00DD28E1">
      <w:pPr>
        <w:spacing w:line="540" w:lineRule="exact"/>
        <w:rPr>
          <w:rFonts w:eastAsia="仿宋_GB2312"/>
          <w:sz w:val="32"/>
          <w:szCs w:val="32"/>
        </w:rPr>
      </w:pPr>
      <w:r>
        <w:rPr>
          <w:rFonts w:eastAsia="仿宋_GB2312" w:cs="仿宋_GB2312"/>
          <w:sz w:val="32"/>
          <w:szCs w:val="32"/>
        </w:rPr>
        <w:t xml:space="preserve">              qhjrsc@126.com</w:t>
      </w:r>
      <w:r>
        <w:rPr>
          <w:rFonts w:eastAsia="仿宋_GB2312" w:cs="仿宋_GB2312" w:hint="eastAsia"/>
          <w:sz w:val="32"/>
          <w:szCs w:val="32"/>
        </w:rPr>
        <w:t>（电子邮箱）</w:t>
      </w:r>
    </w:p>
    <w:p w:rsidR="00BB549C" w:rsidRDefault="00DD28E1">
      <w:pPr>
        <w:shd w:val="solid" w:color="FFFFFF" w:fill="auto"/>
        <w:autoSpaceDN w:val="0"/>
        <w:spacing w:line="580" w:lineRule="exact"/>
        <w:ind w:firstLine="640"/>
        <w:rPr>
          <w:rFonts w:ascii="宋体"/>
          <w:sz w:val="32"/>
          <w:szCs w:val="32"/>
          <w:shd w:val="clear" w:color="auto" w:fill="FFFFFF"/>
        </w:rPr>
      </w:pPr>
      <w:r>
        <w:rPr>
          <w:rFonts w:ascii="仿宋_GB2312" w:eastAsia="仿宋_GB2312" w:hAnsi="仿宋_GB2312" w:hint="eastAsia"/>
          <w:sz w:val="32"/>
          <w:szCs w:val="32"/>
          <w:shd w:val="clear" w:color="auto" w:fill="FFFFFF"/>
        </w:rPr>
        <w:t>欢迎各位考生对我们的工作进行监督。</w:t>
      </w:r>
    </w:p>
    <w:p w:rsidR="00BB549C" w:rsidRDefault="00BB549C">
      <w:pPr>
        <w:spacing w:line="540" w:lineRule="exact"/>
        <w:rPr>
          <w:rFonts w:eastAsia="仿宋_GB2312"/>
          <w:sz w:val="32"/>
          <w:szCs w:val="32"/>
        </w:rPr>
      </w:pPr>
    </w:p>
    <w:p w:rsidR="00BB549C" w:rsidRDefault="00DD28E1">
      <w:pPr>
        <w:spacing w:line="580" w:lineRule="exact"/>
        <w:ind w:firstLineChars="200" w:firstLine="640"/>
        <w:rPr>
          <w:rFonts w:ascii="仿宋_GB2312" w:eastAsia="仿宋_GB2312"/>
          <w:sz w:val="32"/>
        </w:rPr>
      </w:pPr>
      <w:r>
        <w:rPr>
          <w:rFonts w:ascii="仿宋_GB2312" w:eastAsia="仿宋_GB2312" w:hint="eastAsia"/>
          <w:sz w:val="32"/>
        </w:rPr>
        <w:t>附件：</w:t>
      </w:r>
      <w:r>
        <w:rPr>
          <w:rFonts w:ascii="仿宋_GB2312" w:eastAsia="仿宋_GB2312"/>
          <w:sz w:val="32"/>
        </w:rPr>
        <w:t xml:space="preserve">1. </w:t>
      </w:r>
      <w:r>
        <w:rPr>
          <w:rFonts w:ascii="仿宋_GB2312" w:eastAsia="仿宋_GB2312" w:hint="eastAsia"/>
          <w:sz w:val="32"/>
        </w:rPr>
        <w:t>放弃面试资格声明</w:t>
      </w:r>
    </w:p>
    <w:p w:rsidR="00BB549C" w:rsidRDefault="00DD28E1">
      <w:pPr>
        <w:spacing w:line="580" w:lineRule="exact"/>
        <w:ind w:firstLineChars="500" w:firstLine="1600"/>
        <w:rPr>
          <w:rFonts w:ascii="仿宋_GB2312" w:eastAsia="仿宋_GB2312"/>
          <w:sz w:val="32"/>
        </w:rPr>
      </w:pPr>
      <w:r>
        <w:rPr>
          <w:rFonts w:ascii="仿宋_GB2312" w:eastAsia="仿宋_GB2312"/>
          <w:sz w:val="32"/>
        </w:rPr>
        <w:t xml:space="preserve">2. </w:t>
      </w:r>
      <w:r>
        <w:rPr>
          <w:rFonts w:ascii="仿宋_GB2312" w:eastAsia="仿宋_GB2312" w:hint="eastAsia"/>
          <w:sz w:val="32"/>
        </w:rPr>
        <w:t>同意报考证明</w:t>
      </w:r>
    </w:p>
    <w:p w:rsidR="00BB549C" w:rsidRDefault="00DD28E1">
      <w:pPr>
        <w:spacing w:line="580" w:lineRule="exact"/>
        <w:ind w:firstLineChars="500" w:firstLine="1600"/>
        <w:rPr>
          <w:rFonts w:ascii="仿宋_GB2312" w:eastAsia="仿宋_GB2312"/>
          <w:sz w:val="32"/>
        </w:rPr>
      </w:pPr>
      <w:r>
        <w:rPr>
          <w:rFonts w:ascii="仿宋_GB2312" w:eastAsia="仿宋_GB2312"/>
          <w:sz w:val="32"/>
        </w:rPr>
        <w:t xml:space="preserve">3. </w:t>
      </w:r>
      <w:r>
        <w:rPr>
          <w:rFonts w:ascii="仿宋_GB2312" w:eastAsia="仿宋_GB2312" w:hint="eastAsia"/>
          <w:sz w:val="32"/>
        </w:rPr>
        <w:t>待业证明</w:t>
      </w:r>
    </w:p>
    <w:p w:rsidR="00BB549C" w:rsidRDefault="00DD28E1">
      <w:pPr>
        <w:spacing w:line="540" w:lineRule="exact"/>
        <w:ind w:firstLineChars="500" w:firstLine="1600"/>
        <w:rPr>
          <w:rFonts w:eastAsia="仿宋_GB2312" w:cs="仿宋_GB2312"/>
          <w:sz w:val="32"/>
          <w:szCs w:val="32"/>
        </w:rPr>
      </w:pPr>
      <w:r>
        <w:rPr>
          <w:rFonts w:eastAsia="仿宋_GB2312"/>
          <w:sz w:val="32"/>
          <w:szCs w:val="32"/>
        </w:rPr>
        <w:t xml:space="preserve">4. </w:t>
      </w:r>
      <w:r>
        <w:rPr>
          <w:rFonts w:eastAsia="仿宋_GB2312" w:cs="仿宋_GB2312" w:hint="eastAsia"/>
          <w:sz w:val="32"/>
          <w:szCs w:val="32"/>
        </w:rPr>
        <w:t>报到、面试地点位置示意图和乘车方式</w:t>
      </w:r>
    </w:p>
    <w:p w:rsidR="00BB549C" w:rsidRDefault="00BB549C">
      <w:pPr>
        <w:spacing w:line="540" w:lineRule="exact"/>
        <w:ind w:firstLineChars="300" w:firstLine="960"/>
        <w:rPr>
          <w:rFonts w:eastAsia="仿宋_GB2312" w:cs="仿宋_GB2312"/>
          <w:sz w:val="32"/>
          <w:szCs w:val="32"/>
        </w:rPr>
      </w:pPr>
    </w:p>
    <w:p w:rsidR="00BB549C" w:rsidRDefault="00BB549C">
      <w:pPr>
        <w:spacing w:line="540" w:lineRule="exact"/>
        <w:ind w:firstLineChars="300" w:firstLine="960"/>
        <w:rPr>
          <w:rFonts w:eastAsia="仿宋_GB2312"/>
          <w:sz w:val="32"/>
          <w:szCs w:val="32"/>
        </w:rPr>
      </w:pPr>
    </w:p>
    <w:p w:rsidR="00BB549C" w:rsidRDefault="00DD28E1">
      <w:pPr>
        <w:spacing w:line="540" w:lineRule="exact"/>
        <w:ind w:right="640" w:firstLineChars="1200" w:firstLine="3840"/>
        <w:rPr>
          <w:rFonts w:eastAsia="仿宋_GB2312"/>
          <w:sz w:val="32"/>
          <w:szCs w:val="32"/>
        </w:rPr>
      </w:pPr>
      <w:r>
        <w:rPr>
          <w:rFonts w:eastAsia="仿宋_GB2312" w:hint="eastAsia"/>
          <w:sz w:val="32"/>
          <w:szCs w:val="32"/>
        </w:rPr>
        <w:t>青海</w:t>
      </w:r>
      <w:r>
        <w:rPr>
          <w:rFonts w:eastAsia="仿宋_GB2312" w:cs="仿宋_GB2312" w:hint="eastAsia"/>
          <w:sz w:val="32"/>
          <w:szCs w:val="32"/>
        </w:rPr>
        <w:t>出入境检验检疫局</w:t>
      </w:r>
    </w:p>
    <w:p w:rsidR="00BB549C" w:rsidRDefault="00DD28E1">
      <w:pPr>
        <w:spacing w:line="540" w:lineRule="exact"/>
        <w:rPr>
          <w:rFonts w:eastAsia="仿宋_GB2312"/>
          <w:sz w:val="32"/>
          <w:szCs w:val="32"/>
        </w:rPr>
      </w:pPr>
      <w:r>
        <w:rPr>
          <w:rFonts w:eastAsia="仿宋_GB2312"/>
          <w:sz w:val="32"/>
          <w:szCs w:val="32"/>
        </w:rPr>
        <w:t xml:space="preserve">                         </w:t>
      </w:r>
      <w:r w:rsidR="004F13AB">
        <w:rPr>
          <w:rFonts w:eastAsia="仿宋_GB2312" w:hint="eastAsia"/>
          <w:sz w:val="32"/>
          <w:szCs w:val="32"/>
        </w:rPr>
        <w:t xml:space="preserve"> </w:t>
      </w:r>
      <w:r>
        <w:rPr>
          <w:rFonts w:eastAsia="仿宋_GB2312"/>
          <w:sz w:val="32"/>
          <w:szCs w:val="32"/>
        </w:rPr>
        <w:t xml:space="preserve"> 2017</w:t>
      </w:r>
      <w:r>
        <w:rPr>
          <w:rFonts w:eastAsia="仿宋_GB2312" w:cs="仿宋_GB2312" w:hint="eastAsia"/>
          <w:sz w:val="32"/>
          <w:szCs w:val="32"/>
        </w:rPr>
        <w:t>年</w:t>
      </w:r>
      <w:r w:rsidR="004F13AB">
        <w:rPr>
          <w:rFonts w:eastAsia="仿宋_GB2312" w:hint="eastAsia"/>
          <w:sz w:val="32"/>
          <w:szCs w:val="32"/>
        </w:rPr>
        <w:t>2</w:t>
      </w:r>
      <w:r>
        <w:rPr>
          <w:rFonts w:eastAsia="仿宋_GB2312" w:cs="仿宋_GB2312" w:hint="eastAsia"/>
          <w:sz w:val="32"/>
          <w:szCs w:val="32"/>
        </w:rPr>
        <w:t>月</w:t>
      </w:r>
      <w:r w:rsidR="004F13AB">
        <w:rPr>
          <w:rFonts w:eastAsia="仿宋_GB2312" w:hint="eastAsia"/>
          <w:sz w:val="32"/>
          <w:szCs w:val="32"/>
        </w:rPr>
        <w:t>3</w:t>
      </w:r>
      <w:r>
        <w:rPr>
          <w:rFonts w:eastAsia="仿宋_GB2312" w:cs="仿宋_GB2312" w:hint="eastAsia"/>
          <w:sz w:val="32"/>
          <w:szCs w:val="32"/>
        </w:rPr>
        <w:t>日</w:t>
      </w:r>
      <w:r>
        <w:rPr>
          <w:rFonts w:eastAsia="仿宋_GB2312" w:cs="仿宋_GB2312"/>
          <w:sz w:val="32"/>
          <w:szCs w:val="32"/>
        </w:rPr>
        <w:t xml:space="preserve">  </w:t>
      </w:r>
    </w:p>
    <w:p w:rsidR="00BB549C" w:rsidRDefault="00DD28E1">
      <w:pPr>
        <w:spacing w:line="58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w:t>
      </w:r>
      <w:r>
        <w:rPr>
          <w:rFonts w:ascii="黑体" w:eastAsia="黑体" w:hAnsi="宋体"/>
          <w:bCs/>
          <w:color w:val="000000"/>
          <w:spacing w:val="8"/>
          <w:sz w:val="32"/>
          <w:szCs w:val="32"/>
        </w:rPr>
        <w:t>1</w:t>
      </w:r>
    </w:p>
    <w:p w:rsidR="00BB549C" w:rsidRDefault="00BB549C">
      <w:pPr>
        <w:spacing w:line="580" w:lineRule="exact"/>
        <w:jc w:val="center"/>
        <w:rPr>
          <w:rFonts w:ascii="宋体"/>
          <w:b/>
          <w:bCs/>
          <w:color w:val="000000"/>
          <w:spacing w:val="8"/>
          <w:sz w:val="44"/>
          <w:szCs w:val="44"/>
        </w:rPr>
      </w:pPr>
    </w:p>
    <w:p w:rsidR="00BB549C" w:rsidRDefault="00631CC2">
      <w:pPr>
        <w:spacing w:line="580" w:lineRule="exact"/>
        <w:jc w:val="center"/>
        <w:rPr>
          <w:rFonts w:ascii="宋体"/>
          <w:b/>
          <w:bCs/>
          <w:color w:val="000000"/>
          <w:spacing w:val="8"/>
          <w:sz w:val="44"/>
          <w:szCs w:val="44"/>
        </w:rPr>
      </w:pPr>
      <w:hyperlink r:id="rId8" w:history="1">
        <w:r w:rsidR="00DD28E1">
          <w:rPr>
            <w:rFonts w:ascii="宋体" w:hAnsi="宋体" w:hint="eastAsia"/>
            <w:b/>
            <w:bCs/>
            <w:color w:val="000000"/>
            <w:spacing w:val="8"/>
            <w:sz w:val="44"/>
            <w:szCs w:val="44"/>
          </w:rPr>
          <w:t>放弃面试资格声明</w:t>
        </w:r>
      </w:hyperlink>
    </w:p>
    <w:p w:rsidR="00BB549C" w:rsidRDefault="00BB549C">
      <w:pPr>
        <w:spacing w:line="580" w:lineRule="exact"/>
        <w:ind w:firstLineChars="200" w:firstLine="674"/>
        <w:rPr>
          <w:rFonts w:ascii="宋体"/>
          <w:b/>
          <w:bCs/>
          <w:color w:val="000000"/>
          <w:spacing w:val="8"/>
          <w:sz w:val="32"/>
          <w:szCs w:val="32"/>
        </w:rPr>
      </w:pPr>
    </w:p>
    <w:p w:rsidR="00BB549C" w:rsidRDefault="00DD28E1">
      <w:pPr>
        <w:widowControl/>
        <w:adjustRightInd w:val="0"/>
        <w:snapToGrid w:val="0"/>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青海出入境检验检疫局：</w:t>
      </w:r>
    </w:p>
    <w:p w:rsidR="00BB549C" w:rsidRDefault="00DD28E1">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本人</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rPr>
        <w:t>，身份证：</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rPr>
        <w:t>，报考</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职位（职位代码</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），已进入该职位面试名单。现因个人原因，自愿放弃参加面试，特此声明。</w:t>
      </w:r>
    </w:p>
    <w:p w:rsidR="00BB549C" w:rsidRDefault="00DD28E1">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BB549C" w:rsidRDefault="00BB549C">
      <w:pPr>
        <w:widowControl/>
        <w:adjustRightInd w:val="0"/>
        <w:snapToGrid w:val="0"/>
        <w:spacing w:line="560" w:lineRule="exact"/>
        <w:ind w:firstLineChars="200" w:firstLine="640"/>
        <w:jc w:val="left"/>
        <w:rPr>
          <w:rFonts w:ascii="仿宋_GB2312" w:eastAsia="仿宋_GB2312" w:hAnsi="宋体" w:cs="宋体"/>
          <w:kern w:val="0"/>
          <w:sz w:val="32"/>
          <w:szCs w:val="32"/>
        </w:rPr>
      </w:pPr>
    </w:p>
    <w:p w:rsidR="00BB549C" w:rsidRDefault="00DD28E1">
      <w:pPr>
        <w:widowControl/>
        <w:wordWrap w:val="0"/>
        <w:ind w:right="280" w:firstLineChars="160" w:firstLine="448"/>
        <w:jc w:val="right"/>
        <w:rPr>
          <w:rFonts w:ascii="仿宋_GB2312" w:eastAsia="仿宋_GB2312" w:hAnsi="宋体" w:cs="宋体"/>
          <w:kern w:val="0"/>
          <w:sz w:val="28"/>
          <w:szCs w:val="28"/>
        </w:rPr>
      </w:pPr>
      <w:r>
        <w:rPr>
          <w:rFonts w:ascii="仿宋_GB2312" w:eastAsia="仿宋_GB2312" w:hAnsi="宋体" w:cs="宋体" w:hint="eastAsia"/>
          <w:kern w:val="0"/>
          <w:sz w:val="28"/>
          <w:szCs w:val="28"/>
        </w:rPr>
        <w:t>签名（考生本人手写）：</w:t>
      </w:r>
      <w:r>
        <w:rPr>
          <w:rFonts w:ascii="仿宋_GB2312" w:eastAsia="仿宋_GB2312" w:hAnsi="宋体" w:cs="宋体"/>
          <w:kern w:val="0"/>
          <w:sz w:val="28"/>
          <w:szCs w:val="28"/>
        </w:rPr>
        <w:t xml:space="preserve">      </w:t>
      </w:r>
    </w:p>
    <w:p w:rsidR="00BB549C" w:rsidRDefault="00DD28E1">
      <w:pPr>
        <w:widowControl/>
        <w:ind w:firstLineChars="160" w:firstLine="448"/>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日期：</w:t>
      </w:r>
      <w:r>
        <w:rPr>
          <w:rFonts w:ascii="仿宋_GB2312" w:eastAsia="仿宋_GB2312" w:hAnsi="宋体" w:cs="宋体"/>
          <w:kern w:val="0"/>
          <w:sz w:val="28"/>
          <w:szCs w:val="28"/>
        </w:rPr>
        <w:t>2017</w:t>
      </w:r>
      <w:r>
        <w:rPr>
          <w:rFonts w:ascii="仿宋_GB2312" w:eastAsia="仿宋_GB2312" w:hAnsi="宋体" w:cs="宋体" w:hint="eastAsia"/>
          <w:kern w:val="0"/>
          <w:sz w:val="28"/>
          <w:szCs w:val="28"/>
        </w:rPr>
        <w:t>年</w:t>
      </w: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月</w:t>
      </w:r>
      <w:r>
        <w:rPr>
          <w:rFonts w:ascii="仿宋_GB2312" w:eastAsia="仿宋_GB2312" w:hAnsi="宋体" w:cs="宋体"/>
          <w:kern w:val="0"/>
          <w:sz w:val="28"/>
          <w:szCs w:val="28"/>
        </w:rPr>
        <w:t xml:space="preserve">   </w:t>
      </w:r>
      <w:r>
        <w:rPr>
          <w:rFonts w:ascii="仿宋_GB2312" w:eastAsia="仿宋_GB2312" w:hAnsi="宋体" w:cs="宋体" w:hint="eastAsia"/>
          <w:kern w:val="0"/>
          <w:sz w:val="28"/>
          <w:szCs w:val="28"/>
        </w:rPr>
        <w:t>日</w:t>
      </w:r>
    </w:p>
    <w:p w:rsidR="00BB549C" w:rsidRDefault="00BB549C">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BB549C" w:rsidRDefault="00BB549C">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BB549C" w:rsidRDefault="00DD28E1">
      <w:pPr>
        <w:jc w:val="center"/>
        <w:rPr>
          <w:rFonts w:ascii="方正仿宋_GBK" w:eastAsia="方正仿宋_GBK"/>
          <w:bCs/>
          <w:spacing w:val="8"/>
          <w:sz w:val="84"/>
          <w:szCs w:val="84"/>
        </w:rPr>
      </w:pPr>
      <w:r>
        <w:rPr>
          <w:rFonts w:ascii="方正仿宋_GBK" w:eastAsia="方正仿宋_GBK" w:hint="eastAsia"/>
          <w:bCs/>
          <w:spacing w:val="8"/>
          <w:sz w:val="84"/>
          <w:szCs w:val="84"/>
        </w:rPr>
        <w:t>身份证复印件粘贴处</w:t>
      </w:r>
    </w:p>
    <w:p w:rsidR="00BB549C" w:rsidRDefault="00BB549C">
      <w:pPr>
        <w:widowControl/>
        <w:jc w:val="lef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DD28E1">
      <w:pPr>
        <w:spacing w:line="560" w:lineRule="exact"/>
        <w:ind w:firstLineChars="200" w:firstLine="640"/>
        <w:rPr>
          <w:rFonts w:eastAsia="仿宋_GB2312"/>
          <w:sz w:val="32"/>
          <w:szCs w:val="32"/>
        </w:rPr>
      </w:pPr>
      <w:r>
        <w:rPr>
          <w:rFonts w:eastAsia="仿宋_GB2312" w:cs="仿宋_GB2312" w:hint="eastAsia"/>
          <w:sz w:val="32"/>
          <w:szCs w:val="32"/>
        </w:rPr>
        <w:t>请本人签字后于</w:t>
      </w:r>
      <w:r>
        <w:rPr>
          <w:rFonts w:eastAsia="仿宋_GB2312" w:cs="仿宋_GB2312"/>
          <w:sz w:val="32"/>
          <w:szCs w:val="32"/>
        </w:rPr>
        <w:t>2</w:t>
      </w:r>
      <w:r>
        <w:rPr>
          <w:rFonts w:eastAsia="仿宋_GB2312" w:cs="仿宋_GB2312" w:hint="eastAsia"/>
          <w:sz w:val="32"/>
          <w:szCs w:val="32"/>
        </w:rPr>
        <w:t>月</w:t>
      </w:r>
      <w:r w:rsidR="00EF183A">
        <w:rPr>
          <w:rFonts w:eastAsia="仿宋_GB2312" w:cs="仿宋_GB2312" w:hint="eastAsia"/>
          <w:sz w:val="32"/>
          <w:szCs w:val="32"/>
        </w:rPr>
        <w:t>10</w:t>
      </w:r>
      <w:r>
        <w:rPr>
          <w:rFonts w:eastAsia="仿宋_GB2312" w:cs="仿宋_GB2312" w:hint="eastAsia"/>
          <w:sz w:val="32"/>
          <w:szCs w:val="32"/>
        </w:rPr>
        <w:t>日前传真至</w:t>
      </w:r>
      <w:r>
        <w:rPr>
          <w:rFonts w:eastAsia="仿宋_GB2312"/>
          <w:sz w:val="32"/>
          <w:szCs w:val="32"/>
        </w:rPr>
        <w:t>0971-8231567</w:t>
      </w:r>
      <w:r>
        <w:rPr>
          <w:rFonts w:eastAsia="仿宋_GB2312" w:cs="仿宋_GB2312" w:hint="eastAsia"/>
          <w:sz w:val="32"/>
          <w:szCs w:val="32"/>
        </w:rPr>
        <w:t>或发送扫描件至</w:t>
      </w:r>
      <w:r>
        <w:rPr>
          <w:rFonts w:eastAsia="仿宋_GB2312"/>
          <w:sz w:val="32"/>
          <w:szCs w:val="32"/>
        </w:rPr>
        <w:t>qhjrsc@126.com</w:t>
      </w:r>
      <w:r>
        <w:rPr>
          <w:rFonts w:eastAsia="仿宋_GB2312" w:cs="仿宋_GB2312" w:hint="eastAsia"/>
          <w:sz w:val="32"/>
          <w:szCs w:val="32"/>
        </w:rPr>
        <w:t>。</w:t>
      </w:r>
    </w:p>
    <w:p w:rsidR="00BB549C" w:rsidRDefault="00DD28E1">
      <w:pPr>
        <w:spacing w:line="56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w:t>
      </w:r>
      <w:r>
        <w:rPr>
          <w:rFonts w:ascii="黑体" w:eastAsia="黑体" w:hAnsi="宋体"/>
          <w:bCs/>
          <w:color w:val="000000"/>
          <w:spacing w:val="8"/>
          <w:sz w:val="32"/>
          <w:szCs w:val="32"/>
        </w:rPr>
        <w:t>2</w:t>
      </w:r>
    </w:p>
    <w:p w:rsidR="00BB549C" w:rsidRDefault="00BB549C">
      <w:pPr>
        <w:spacing w:line="580" w:lineRule="exact"/>
        <w:jc w:val="center"/>
        <w:rPr>
          <w:rFonts w:ascii="宋体"/>
          <w:b/>
          <w:bCs/>
          <w:color w:val="000000"/>
          <w:spacing w:val="8"/>
          <w:sz w:val="44"/>
          <w:szCs w:val="44"/>
        </w:rPr>
      </w:pPr>
    </w:p>
    <w:p w:rsidR="00BB549C" w:rsidRDefault="00DD28E1">
      <w:pPr>
        <w:spacing w:line="580" w:lineRule="exact"/>
        <w:jc w:val="center"/>
        <w:rPr>
          <w:rFonts w:ascii="宋体"/>
          <w:b/>
          <w:bCs/>
          <w:color w:val="000000"/>
          <w:spacing w:val="8"/>
          <w:sz w:val="44"/>
          <w:szCs w:val="44"/>
        </w:rPr>
      </w:pPr>
      <w:r>
        <w:rPr>
          <w:rFonts w:ascii="宋体" w:hAnsi="宋体" w:hint="eastAsia"/>
          <w:b/>
          <w:bCs/>
          <w:color w:val="000000"/>
          <w:spacing w:val="8"/>
          <w:sz w:val="44"/>
          <w:szCs w:val="44"/>
        </w:rPr>
        <w:t>同意报考证明</w:t>
      </w:r>
    </w:p>
    <w:p w:rsidR="00BB549C" w:rsidRDefault="00BB549C">
      <w:pPr>
        <w:spacing w:line="580" w:lineRule="exact"/>
        <w:ind w:firstLineChars="200" w:firstLine="674"/>
        <w:rPr>
          <w:rFonts w:ascii="宋体"/>
          <w:b/>
          <w:bCs/>
          <w:color w:val="000000"/>
          <w:spacing w:val="8"/>
          <w:sz w:val="32"/>
          <w:szCs w:val="32"/>
        </w:rPr>
      </w:pPr>
    </w:p>
    <w:p w:rsidR="00BB549C" w:rsidRDefault="00DD28E1">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5738A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，民族</w:t>
      </w:r>
      <w:r w:rsidR="005738A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，政治面貌</w:t>
      </w:r>
      <w:r w:rsidR="005738A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，身份证号码为：××××，现为××××（填写单位详细名称及职务）。</w:t>
      </w:r>
    </w:p>
    <w:p w:rsidR="00BB549C" w:rsidRDefault="00DD28E1">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我单位同意×××同志报考</w:t>
      </w:r>
      <w:r>
        <w:rPr>
          <w:rFonts w:ascii="仿宋_GB2312" w:eastAsia="仿宋_GB2312" w:hAnsi="宋体" w:hint="eastAsia"/>
          <w:bCs/>
          <w:spacing w:val="8"/>
          <w:sz w:val="32"/>
          <w:szCs w:val="32"/>
        </w:rPr>
        <w:t>××单位</w:t>
      </w:r>
      <w:r>
        <w:rPr>
          <w:rFonts w:ascii="仿宋_GB2312" w:eastAsia="仿宋_GB2312" w:hAnsi="宋体" w:hint="eastAsia"/>
          <w:bCs/>
          <w:color w:val="000000"/>
          <w:spacing w:val="8"/>
          <w:sz w:val="32"/>
          <w:szCs w:val="32"/>
        </w:rPr>
        <w:t>××职位，如果该同志被贵单位录用，我们将配合办理其工作调动手续。</w:t>
      </w:r>
    </w:p>
    <w:p w:rsidR="00BB549C" w:rsidRDefault="00BB549C">
      <w:pPr>
        <w:adjustRightInd w:val="0"/>
        <w:snapToGrid w:val="0"/>
        <w:spacing w:line="560" w:lineRule="exact"/>
        <w:ind w:firstLineChars="200" w:firstLine="672"/>
        <w:rPr>
          <w:rFonts w:ascii="仿宋_GB2312" w:eastAsia="仿宋_GB2312" w:hAnsi="宋体"/>
          <w:bCs/>
          <w:color w:val="000000"/>
          <w:spacing w:val="8"/>
          <w:sz w:val="32"/>
          <w:szCs w:val="32"/>
        </w:rPr>
      </w:pPr>
    </w:p>
    <w:p w:rsidR="00BB549C" w:rsidRDefault="00DD28E1">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BB549C" w:rsidRDefault="00DD28E1">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BB549C" w:rsidRDefault="00DD28E1">
      <w:pPr>
        <w:adjustRightInd w:val="0"/>
        <w:snapToGrid w:val="0"/>
        <w:spacing w:line="560" w:lineRule="exact"/>
        <w:ind w:firstLineChars="190" w:firstLine="638"/>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办公地址：</w:t>
      </w:r>
    </w:p>
    <w:p w:rsidR="00BB549C" w:rsidRDefault="00BB549C">
      <w:pPr>
        <w:adjustRightInd w:val="0"/>
        <w:snapToGrid w:val="0"/>
        <w:spacing w:line="560" w:lineRule="exact"/>
        <w:rPr>
          <w:rFonts w:ascii="仿宋_GB2312" w:eastAsia="仿宋_GB2312" w:hAnsi="宋体"/>
          <w:bCs/>
          <w:color w:val="000000"/>
          <w:spacing w:val="8"/>
          <w:sz w:val="32"/>
          <w:szCs w:val="32"/>
        </w:rPr>
      </w:pPr>
    </w:p>
    <w:p w:rsidR="00BB549C" w:rsidRDefault="00DD28E1">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BB549C" w:rsidRDefault="00DD28E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2017</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DD28E1">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bCs/>
          <w:color w:val="000000"/>
          <w:spacing w:val="8"/>
          <w:sz w:val="32"/>
          <w:szCs w:val="32"/>
        </w:rPr>
        <w:t>3</w:t>
      </w:r>
    </w:p>
    <w:p w:rsidR="00BB549C" w:rsidRDefault="00BB549C">
      <w:pPr>
        <w:spacing w:line="580" w:lineRule="exact"/>
        <w:jc w:val="center"/>
        <w:rPr>
          <w:rFonts w:ascii="宋体"/>
          <w:b/>
          <w:bCs/>
          <w:color w:val="000000"/>
          <w:spacing w:val="8"/>
          <w:sz w:val="44"/>
          <w:szCs w:val="44"/>
        </w:rPr>
      </w:pPr>
    </w:p>
    <w:p w:rsidR="00BB549C" w:rsidRDefault="00DD28E1">
      <w:pPr>
        <w:spacing w:line="580" w:lineRule="exact"/>
        <w:jc w:val="center"/>
        <w:rPr>
          <w:rFonts w:ascii="宋体"/>
          <w:b/>
          <w:bCs/>
          <w:color w:val="000000"/>
          <w:spacing w:val="8"/>
          <w:sz w:val="44"/>
          <w:szCs w:val="44"/>
        </w:rPr>
      </w:pPr>
      <w:r>
        <w:rPr>
          <w:rFonts w:ascii="宋体" w:hAnsi="宋体" w:hint="eastAsia"/>
          <w:b/>
          <w:bCs/>
          <w:color w:val="000000"/>
          <w:spacing w:val="8"/>
          <w:sz w:val="44"/>
          <w:szCs w:val="44"/>
        </w:rPr>
        <w:t>待业证明</w:t>
      </w:r>
    </w:p>
    <w:p w:rsidR="00BB549C" w:rsidRDefault="00BB549C">
      <w:pPr>
        <w:spacing w:line="580" w:lineRule="exact"/>
        <w:ind w:firstLineChars="200" w:firstLine="674"/>
        <w:rPr>
          <w:rFonts w:ascii="宋体"/>
          <w:b/>
          <w:bCs/>
          <w:color w:val="000000"/>
          <w:spacing w:val="8"/>
          <w:sz w:val="32"/>
          <w:szCs w:val="32"/>
        </w:rPr>
      </w:pPr>
    </w:p>
    <w:p w:rsidR="00BB549C" w:rsidRDefault="00DD28E1">
      <w:pPr>
        <w:adjustRightInd w:val="0"/>
        <w:snapToGrid w:val="0"/>
        <w:spacing w:line="560" w:lineRule="exact"/>
        <w:rPr>
          <w:rFonts w:ascii="仿宋_GB2312" w:eastAsia="仿宋_GB2312" w:hAnsi="宋体"/>
          <w:bCs/>
          <w:spacing w:val="8"/>
          <w:sz w:val="32"/>
          <w:szCs w:val="32"/>
        </w:rPr>
      </w:pPr>
      <w:r>
        <w:rPr>
          <w:rFonts w:ascii="仿宋_GB2312" w:eastAsia="仿宋_GB2312" w:hAnsi="宋体" w:hint="eastAsia"/>
          <w:bCs/>
          <w:spacing w:val="8"/>
          <w:sz w:val="32"/>
          <w:szCs w:val="32"/>
        </w:rPr>
        <w:t>青海出入境检验检疫局：</w:t>
      </w:r>
    </w:p>
    <w:p w:rsidR="00BB549C" w:rsidRDefault="00DD28E1">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5738AA">
        <w:rPr>
          <w:rFonts w:ascii="仿宋_GB2312" w:eastAsia="仿宋_GB2312" w:hAnsi="宋体" w:hint="eastAsia"/>
          <w:bCs/>
          <w:color w:val="000000"/>
          <w:spacing w:val="8"/>
          <w:sz w:val="32"/>
          <w:szCs w:val="32"/>
        </w:rPr>
        <w:t>××</w:t>
      </w:r>
      <w:bookmarkStart w:id="0" w:name="_GoBack"/>
      <w:bookmarkEnd w:id="0"/>
      <w:r>
        <w:rPr>
          <w:rFonts w:ascii="仿宋_GB2312" w:eastAsia="仿宋_GB2312" w:hAnsi="宋体" w:hint="eastAsia"/>
          <w:bCs/>
          <w:color w:val="000000"/>
          <w:spacing w:val="8"/>
          <w:sz w:val="32"/>
          <w:szCs w:val="32"/>
        </w:rPr>
        <w:t>，身份证号码为：××××，其户籍在××××，现系待业人员。</w:t>
      </w:r>
    </w:p>
    <w:p w:rsidR="00BB549C" w:rsidRDefault="00DD28E1">
      <w:pPr>
        <w:adjustRightInd w:val="0"/>
        <w:snapToGrid w:val="0"/>
        <w:spacing w:line="560" w:lineRule="exact"/>
        <w:ind w:firstLineChars="200" w:firstLine="672"/>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特此证明。</w:t>
      </w:r>
    </w:p>
    <w:p w:rsidR="00BB549C" w:rsidRDefault="00BB549C">
      <w:pPr>
        <w:adjustRightInd w:val="0"/>
        <w:snapToGrid w:val="0"/>
        <w:spacing w:line="560" w:lineRule="exact"/>
        <w:ind w:firstLineChars="200" w:firstLine="672"/>
        <w:rPr>
          <w:rFonts w:ascii="仿宋_GB2312" w:eastAsia="仿宋_GB2312" w:hAnsi="宋体"/>
          <w:bCs/>
          <w:color w:val="000000"/>
          <w:spacing w:val="8"/>
          <w:sz w:val="32"/>
          <w:szCs w:val="32"/>
        </w:rPr>
      </w:pPr>
    </w:p>
    <w:p w:rsidR="00BB549C" w:rsidRDefault="00DD28E1">
      <w:pPr>
        <w:adjustRightInd w:val="0"/>
        <w:snapToGrid w:val="0"/>
        <w:spacing w:line="560" w:lineRule="exact"/>
        <w:rPr>
          <w:rFonts w:ascii="仿宋_GB2312" w:eastAsia="仿宋_GB2312" w:hAnsi="宋体"/>
          <w:bCs/>
          <w:color w:val="000000"/>
          <w:spacing w:val="8"/>
          <w:sz w:val="32"/>
          <w:szCs w:val="32"/>
        </w:rPr>
      </w:pPr>
      <w:r>
        <w:rPr>
          <w:rFonts w:ascii="仿宋_GB2312" w:eastAsia="仿宋_GB2312" w:hAnsi="宋体"/>
          <w:bCs/>
          <w:color w:val="000000"/>
          <w:spacing w:val="-4"/>
          <w:sz w:val="32"/>
          <w:szCs w:val="32"/>
        </w:rPr>
        <w:t xml:space="preserve"> </w:t>
      </w:r>
    </w:p>
    <w:p w:rsidR="00BB549C" w:rsidRDefault="00DD28E1">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w:t>
      </w:r>
    </w:p>
    <w:p w:rsidR="00BB549C" w:rsidRDefault="00DD28E1">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2017</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BB549C" w:rsidRDefault="00BB549C">
      <w:pPr>
        <w:adjustRightInd w:val="0"/>
        <w:snapToGrid w:val="0"/>
        <w:spacing w:line="560" w:lineRule="exact"/>
        <w:ind w:firstLineChars="200" w:firstLine="640"/>
        <w:rPr>
          <w:rFonts w:ascii="仿宋_GB2312" w:eastAsia="仿宋_GB2312"/>
          <w:sz w:val="32"/>
          <w:szCs w:val="32"/>
        </w:rPr>
      </w:pPr>
    </w:p>
    <w:p w:rsidR="00BB549C" w:rsidRDefault="00BB549C">
      <w:pPr>
        <w:adjustRightInd w:val="0"/>
        <w:snapToGrid w:val="0"/>
        <w:spacing w:line="560" w:lineRule="exact"/>
        <w:ind w:firstLineChars="200" w:firstLine="640"/>
        <w:rPr>
          <w:rFonts w:ascii="仿宋_GB2312" w:eastAsia="仿宋_GB2312"/>
          <w:sz w:val="32"/>
          <w:szCs w:val="32"/>
        </w:rPr>
      </w:pPr>
    </w:p>
    <w:p w:rsidR="00BB549C" w:rsidRDefault="00DD28E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注：该证明由户籍所在地居委会、社区、街道、乡镇或相关劳动社会保障机构开具。</w:t>
      </w:r>
    </w:p>
    <w:p w:rsidR="00BB549C" w:rsidRDefault="00BB549C">
      <w:pPr>
        <w:spacing w:line="560" w:lineRule="exact"/>
        <w:rPr>
          <w:rFonts w:eastAsia="仿宋_GB2312"/>
          <w:sz w:val="32"/>
          <w:szCs w:val="32"/>
        </w:rPr>
      </w:pPr>
    </w:p>
    <w:p w:rsidR="00BB549C" w:rsidRDefault="00BB549C">
      <w:pPr>
        <w:spacing w:line="560" w:lineRule="exact"/>
        <w:rPr>
          <w:rFonts w:eastAsia="仿宋_GB2312"/>
          <w:sz w:val="32"/>
          <w:szCs w:val="32"/>
        </w:rPr>
      </w:pPr>
    </w:p>
    <w:p w:rsidR="00BB549C" w:rsidRDefault="00DD28E1">
      <w:pPr>
        <w:spacing w:line="58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w:t>
      </w:r>
      <w:r>
        <w:rPr>
          <w:rFonts w:ascii="黑体" w:eastAsia="黑体" w:hAnsi="宋体"/>
          <w:bCs/>
          <w:color w:val="000000"/>
          <w:spacing w:val="8"/>
          <w:sz w:val="32"/>
          <w:szCs w:val="32"/>
        </w:rPr>
        <w:t>4</w:t>
      </w:r>
    </w:p>
    <w:p w:rsidR="00BB549C" w:rsidRDefault="00BB549C">
      <w:pPr>
        <w:spacing w:line="580" w:lineRule="exact"/>
        <w:rPr>
          <w:rFonts w:eastAsia="仿宋_GB2312"/>
          <w:sz w:val="32"/>
          <w:szCs w:val="32"/>
        </w:rPr>
      </w:pPr>
    </w:p>
    <w:p w:rsidR="00BB549C" w:rsidRDefault="00DD28E1">
      <w:pPr>
        <w:spacing w:line="580" w:lineRule="exact"/>
        <w:jc w:val="center"/>
        <w:rPr>
          <w:rFonts w:eastAsia="仿宋_GB2312" w:cs="仿宋_GB2312"/>
          <w:sz w:val="44"/>
          <w:szCs w:val="44"/>
        </w:rPr>
      </w:pPr>
      <w:r>
        <w:rPr>
          <w:rFonts w:ascii="宋体" w:hAnsi="宋体" w:hint="eastAsia"/>
          <w:b/>
          <w:bCs/>
          <w:color w:val="000000"/>
          <w:spacing w:val="8"/>
          <w:sz w:val="44"/>
          <w:szCs w:val="44"/>
        </w:rPr>
        <w:t>报到、面试地点位置示意图和乘车方式</w:t>
      </w:r>
    </w:p>
    <w:p w:rsidR="00BB549C" w:rsidRDefault="00CD2570">
      <w:pPr>
        <w:snapToGrid w:val="0"/>
        <w:spacing w:line="300" w:lineRule="auto"/>
        <w:ind w:firstLineChars="200" w:firstLine="420"/>
        <w:jc w:val="center"/>
        <w:rPr>
          <w:rFonts w:ascii="仿宋" w:eastAsia="仿宋" w:hAnsi="仿宋" w:cs="方正仿宋简体"/>
          <w:sz w:val="32"/>
          <w:szCs w:val="32"/>
        </w:rPr>
      </w:pPr>
      <w:r>
        <w:rPr>
          <w:noProof/>
        </w:rPr>
        <w:drawing>
          <wp:anchor distT="0" distB="0" distL="114300" distR="114300" simplePos="0" relativeHeight="251658240" behindDoc="0" locked="0" layoutInCell="1" allowOverlap="1">
            <wp:simplePos x="0" y="0"/>
            <wp:positionH relativeFrom="column">
              <wp:posOffset>180975</wp:posOffset>
            </wp:positionH>
            <wp:positionV relativeFrom="paragraph">
              <wp:posOffset>76200</wp:posOffset>
            </wp:positionV>
            <wp:extent cx="4956810" cy="4067175"/>
            <wp:effectExtent l="0" t="0" r="0"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810" cy="406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49C" w:rsidRDefault="00BB549C">
      <w:pPr>
        <w:snapToGrid w:val="0"/>
        <w:spacing w:line="300" w:lineRule="auto"/>
        <w:ind w:firstLineChars="200" w:firstLine="640"/>
        <w:jc w:val="left"/>
        <w:rPr>
          <w:rFonts w:ascii="仿宋" w:eastAsia="仿宋" w:hAnsi="仿宋" w:cs="方正仿宋简体"/>
          <w:sz w:val="32"/>
          <w:szCs w:val="32"/>
        </w:rPr>
      </w:pPr>
    </w:p>
    <w:p w:rsidR="00BB549C" w:rsidRDefault="00BB549C">
      <w:pPr>
        <w:snapToGrid w:val="0"/>
        <w:spacing w:line="300" w:lineRule="auto"/>
        <w:ind w:firstLineChars="200" w:firstLine="640"/>
        <w:jc w:val="left"/>
        <w:rPr>
          <w:rFonts w:ascii="仿宋" w:eastAsia="仿宋" w:hAnsi="仿宋" w:cs="方正仿宋简体"/>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BB549C">
      <w:pPr>
        <w:snapToGrid w:val="0"/>
        <w:spacing w:line="300" w:lineRule="auto"/>
        <w:ind w:firstLineChars="200" w:firstLine="640"/>
        <w:jc w:val="left"/>
        <w:rPr>
          <w:rFonts w:ascii="方正仿宋简体" w:eastAsia="方正仿宋简体" w:hAnsi="仿宋"/>
          <w:sz w:val="32"/>
          <w:szCs w:val="32"/>
        </w:rPr>
      </w:pPr>
    </w:p>
    <w:p w:rsidR="00BB549C" w:rsidRDefault="00DD28E1">
      <w:pPr>
        <w:snapToGrid w:val="0"/>
        <w:spacing w:line="300" w:lineRule="auto"/>
        <w:ind w:leftChars="250" w:left="525"/>
        <w:jc w:val="left"/>
        <w:rPr>
          <w:rFonts w:ascii="方正仿宋简体" w:eastAsia="方正仿宋简体" w:hAnsi="仿宋"/>
          <w:sz w:val="28"/>
          <w:szCs w:val="28"/>
        </w:rPr>
      </w:pPr>
      <w:r>
        <w:rPr>
          <w:rFonts w:ascii="方正仿宋简体" w:eastAsia="方正仿宋简体" w:hAnsi="仿宋" w:cs="方正仿宋简体" w:hint="eastAsia"/>
          <w:sz w:val="28"/>
          <w:szCs w:val="28"/>
        </w:rPr>
        <w:t>青海出入境检验检疫局：西宁市礼让街</w:t>
      </w:r>
      <w:r>
        <w:rPr>
          <w:rFonts w:ascii="方正仿宋简体" w:eastAsia="方正仿宋简体" w:hAnsi="仿宋" w:cs="方正仿宋简体"/>
          <w:sz w:val="28"/>
          <w:szCs w:val="28"/>
        </w:rPr>
        <w:t>23</w:t>
      </w:r>
      <w:r>
        <w:rPr>
          <w:rFonts w:ascii="方正仿宋简体" w:eastAsia="方正仿宋简体" w:hAnsi="仿宋" w:cs="方正仿宋简体" w:hint="eastAsia"/>
          <w:sz w:val="28"/>
          <w:szCs w:val="28"/>
        </w:rPr>
        <w:t>号</w:t>
      </w:r>
    </w:p>
    <w:p w:rsidR="00BB549C" w:rsidRDefault="00DD28E1">
      <w:pPr>
        <w:snapToGrid w:val="0"/>
        <w:spacing w:line="300" w:lineRule="auto"/>
        <w:ind w:firstLineChars="200" w:firstLine="560"/>
        <w:jc w:val="left"/>
        <w:rPr>
          <w:rFonts w:ascii="方正仿宋简体" w:eastAsia="方正仿宋简体" w:hAnsi="仿宋"/>
          <w:sz w:val="28"/>
          <w:szCs w:val="28"/>
        </w:rPr>
      </w:pPr>
      <w:r>
        <w:rPr>
          <w:rFonts w:ascii="方正仿宋简体" w:eastAsia="方正仿宋简体" w:hAnsi="仿宋" w:cs="方正仿宋简体" w:hint="eastAsia"/>
          <w:sz w:val="28"/>
          <w:szCs w:val="28"/>
        </w:rPr>
        <w:t>附近公共交通：（公交）西门站</w:t>
      </w:r>
    </w:p>
    <w:p w:rsidR="00BB549C" w:rsidRDefault="00DD28E1">
      <w:pPr>
        <w:snapToGrid w:val="0"/>
        <w:spacing w:line="300" w:lineRule="auto"/>
        <w:jc w:val="left"/>
        <w:rPr>
          <w:rFonts w:ascii="方正仿宋简体" w:eastAsia="方正仿宋简体" w:hAnsi="仿宋"/>
          <w:b/>
          <w:bCs/>
          <w:sz w:val="28"/>
          <w:szCs w:val="28"/>
        </w:rPr>
      </w:pPr>
      <w:r>
        <w:rPr>
          <w:rFonts w:ascii="方正仿宋简体" w:eastAsia="方正仿宋简体" w:hAnsi="仿宋" w:cs="方正仿宋简体" w:hint="eastAsia"/>
          <w:b/>
          <w:bCs/>
          <w:sz w:val="28"/>
          <w:szCs w:val="28"/>
        </w:rPr>
        <w:t>参考路线：</w:t>
      </w:r>
    </w:p>
    <w:p w:rsidR="00BB549C" w:rsidRDefault="00DD28E1">
      <w:pPr>
        <w:snapToGrid w:val="0"/>
        <w:spacing w:line="300" w:lineRule="auto"/>
        <w:ind w:firstLineChars="200" w:firstLine="560"/>
        <w:jc w:val="left"/>
        <w:rPr>
          <w:rFonts w:ascii="方正仿宋简体" w:eastAsia="方正仿宋简体" w:hAnsi="仿宋"/>
          <w:sz w:val="28"/>
          <w:szCs w:val="28"/>
        </w:rPr>
      </w:pPr>
      <w:r>
        <w:rPr>
          <w:rFonts w:ascii="方正仿宋简体" w:eastAsia="方正仿宋简体" w:hAnsi="仿宋" w:cs="方正仿宋简体" w:hint="eastAsia"/>
          <w:sz w:val="28"/>
          <w:szCs w:val="28"/>
        </w:rPr>
        <w:t>西宁曹家堡机场：机场大巴至中心广场步行</w:t>
      </w:r>
    </w:p>
    <w:p w:rsidR="00BB549C" w:rsidRDefault="00DD28E1">
      <w:pPr>
        <w:snapToGrid w:val="0"/>
        <w:spacing w:line="300" w:lineRule="auto"/>
        <w:ind w:firstLineChars="200" w:firstLine="560"/>
        <w:jc w:val="left"/>
        <w:rPr>
          <w:rFonts w:ascii="方正仿宋简体" w:eastAsia="方正仿宋简体" w:hAnsi="仿宋"/>
          <w:sz w:val="28"/>
          <w:szCs w:val="28"/>
        </w:rPr>
      </w:pPr>
      <w:r>
        <w:rPr>
          <w:rFonts w:ascii="方正仿宋简体" w:eastAsia="方正仿宋简体" w:hAnsi="仿宋" w:cs="方正仿宋简体" w:hint="eastAsia"/>
          <w:sz w:val="28"/>
          <w:szCs w:val="28"/>
        </w:rPr>
        <w:t>西宁火车站：</w:t>
      </w:r>
      <w:r>
        <w:rPr>
          <w:rFonts w:ascii="方正仿宋简体" w:eastAsia="方正仿宋简体" w:hAnsi="仿宋" w:cs="方正仿宋简体"/>
          <w:sz w:val="28"/>
          <w:szCs w:val="28"/>
        </w:rPr>
        <w:t>1</w:t>
      </w:r>
      <w:r>
        <w:rPr>
          <w:rFonts w:ascii="方正仿宋简体" w:eastAsia="方正仿宋简体" w:hAnsi="仿宋" w:cs="方正仿宋简体" w:hint="eastAsia"/>
          <w:sz w:val="28"/>
          <w:szCs w:val="28"/>
        </w:rPr>
        <w:t>路、</w:t>
      </w:r>
      <w:r>
        <w:rPr>
          <w:rFonts w:ascii="方正仿宋简体" w:eastAsia="方正仿宋简体" w:hAnsi="仿宋" w:cs="方正仿宋简体"/>
          <w:sz w:val="28"/>
          <w:szCs w:val="28"/>
        </w:rPr>
        <w:t>20</w:t>
      </w:r>
      <w:r>
        <w:rPr>
          <w:rFonts w:ascii="方正仿宋简体" w:eastAsia="方正仿宋简体" w:hAnsi="仿宋" w:cs="方正仿宋简体" w:hint="eastAsia"/>
          <w:sz w:val="28"/>
          <w:szCs w:val="28"/>
        </w:rPr>
        <w:t>路、</w:t>
      </w:r>
      <w:r>
        <w:rPr>
          <w:rFonts w:ascii="方正仿宋简体" w:eastAsia="方正仿宋简体" w:hAnsi="仿宋" w:cs="方正仿宋简体"/>
          <w:sz w:val="28"/>
          <w:szCs w:val="28"/>
        </w:rPr>
        <w:t>22</w:t>
      </w:r>
      <w:r>
        <w:rPr>
          <w:rFonts w:ascii="方正仿宋简体" w:eastAsia="方正仿宋简体" w:hAnsi="仿宋" w:cs="方正仿宋简体" w:hint="eastAsia"/>
          <w:sz w:val="28"/>
          <w:szCs w:val="28"/>
        </w:rPr>
        <w:t>路</w:t>
      </w:r>
    </w:p>
    <w:sectPr w:rsidR="00BB549C">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C2" w:rsidRDefault="00631CC2">
      <w:r>
        <w:separator/>
      </w:r>
    </w:p>
  </w:endnote>
  <w:endnote w:type="continuationSeparator" w:id="0">
    <w:p w:rsidR="00631CC2" w:rsidRDefault="0063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仿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9C" w:rsidRDefault="00DD28E1">
    <w:pPr>
      <w:pStyle w:val="a8"/>
      <w:jc w:val="right"/>
    </w:pPr>
    <w:r>
      <w:fldChar w:fldCharType="begin"/>
    </w:r>
    <w:r>
      <w:instrText xml:space="preserve"> PAGE   \* MERGEFORMAT </w:instrText>
    </w:r>
    <w:r>
      <w:fldChar w:fldCharType="separate"/>
    </w:r>
    <w:r w:rsidR="005738AA" w:rsidRPr="005738AA">
      <w:rPr>
        <w:noProof/>
        <w:lang w:val="zh-CN"/>
      </w:rPr>
      <w:t>6</w:t>
    </w:r>
    <w:r>
      <w:rPr>
        <w:lang w:val="zh-CN"/>
      </w:rPr>
      <w:fldChar w:fldCharType="end"/>
    </w:r>
  </w:p>
  <w:p w:rsidR="00BB549C" w:rsidRDefault="00BB54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C2" w:rsidRDefault="00631CC2">
      <w:r>
        <w:separator/>
      </w:r>
    </w:p>
  </w:footnote>
  <w:footnote w:type="continuationSeparator" w:id="0">
    <w:p w:rsidR="00631CC2" w:rsidRDefault="0063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EA"/>
    <w:rsid w:val="00012924"/>
    <w:rsid w:val="00020BD2"/>
    <w:rsid w:val="000257C1"/>
    <w:rsid w:val="000316EA"/>
    <w:rsid w:val="00052C0C"/>
    <w:rsid w:val="00056B94"/>
    <w:rsid w:val="00092DB4"/>
    <w:rsid w:val="00093005"/>
    <w:rsid w:val="00097C55"/>
    <w:rsid w:val="000A1EC9"/>
    <w:rsid w:val="000A5F3E"/>
    <w:rsid w:val="000B6A40"/>
    <w:rsid w:val="000D35AC"/>
    <w:rsid w:val="000D7F51"/>
    <w:rsid w:val="000E4C2C"/>
    <w:rsid w:val="000F4DBD"/>
    <w:rsid w:val="00102E7C"/>
    <w:rsid w:val="00105487"/>
    <w:rsid w:val="00113E33"/>
    <w:rsid w:val="0016365B"/>
    <w:rsid w:val="00163FC9"/>
    <w:rsid w:val="00165823"/>
    <w:rsid w:val="00172A27"/>
    <w:rsid w:val="00176225"/>
    <w:rsid w:val="00177936"/>
    <w:rsid w:val="001B251C"/>
    <w:rsid w:val="001C78D3"/>
    <w:rsid w:val="001D6C37"/>
    <w:rsid w:val="001D7747"/>
    <w:rsid w:val="001E2523"/>
    <w:rsid w:val="001E358B"/>
    <w:rsid w:val="001E5D99"/>
    <w:rsid w:val="00216645"/>
    <w:rsid w:val="00220EC8"/>
    <w:rsid w:val="0025026D"/>
    <w:rsid w:val="002650C4"/>
    <w:rsid w:val="002720F5"/>
    <w:rsid w:val="002C3255"/>
    <w:rsid w:val="002C57EF"/>
    <w:rsid w:val="002C705C"/>
    <w:rsid w:val="002D54D8"/>
    <w:rsid w:val="002E550D"/>
    <w:rsid w:val="00303B7C"/>
    <w:rsid w:val="00306CAF"/>
    <w:rsid w:val="00307DDD"/>
    <w:rsid w:val="00317925"/>
    <w:rsid w:val="00327CB9"/>
    <w:rsid w:val="00340063"/>
    <w:rsid w:val="00343641"/>
    <w:rsid w:val="00345225"/>
    <w:rsid w:val="00346201"/>
    <w:rsid w:val="00351CDB"/>
    <w:rsid w:val="00355EAB"/>
    <w:rsid w:val="00362C73"/>
    <w:rsid w:val="0036533B"/>
    <w:rsid w:val="00371618"/>
    <w:rsid w:val="003824F1"/>
    <w:rsid w:val="003956E3"/>
    <w:rsid w:val="003C0E76"/>
    <w:rsid w:val="003D52B7"/>
    <w:rsid w:val="003E0F9A"/>
    <w:rsid w:val="00416AEA"/>
    <w:rsid w:val="00424D57"/>
    <w:rsid w:val="00425234"/>
    <w:rsid w:val="004361B1"/>
    <w:rsid w:val="00440BB3"/>
    <w:rsid w:val="00460756"/>
    <w:rsid w:val="00460AE1"/>
    <w:rsid w:val="00466650"/>
    <w:rsid w:val="00474BB7"/>
    <w:rsid w:val="004A0551"/>
    <w:rsid w:val="004B4734"/>
    <w:rsid w:val="004B5BA5"/>
    <w:rsid w:val="004E6612"/>
    <w:rsid w:val="004F13AB"/>
    <w:rsid w:val="004F15EB"/>
    <w:rsid w:val="005228FE"/>
    <w:rsid w:val="0052464B"/>
    <w:rsid w:val="00541227"/>
    <w:rsid w:val="005442CC"/>
    <w:rsid w:val="00566E43"/>
    <w:rsid w:val="00567C34"/>
    <w:rsid w:val="00571B8F"/>
    <w:rsid w:val="005738AA"/>
    <w:rsid w:val="00580E96"/>
    <w:rsid w:val="00590FC6"/>
    <w:rsid w:val="005A62A1"/>
    <w:rsid w:val="005F0398"/>
    <w:rsid w:val="005F37CA"/>
    <w:rsid w:val="00603DEA"/>
    <w:rsid w:val="00610E75"/>
    <w:rsid w:val="00631CC2"/>
    <w:rsid w:val="00634804"/>
    <w:rsid w:val="00655982"/>
    <w:rsid w:val="0065699B"/>
    <w:rsid w:val="006778F2"/>
    <w:rsid w:val="0069345C"/>
    <w:rsid w:val="006A66B4"/>
    <w:rsid w:val="006A7715"/>
    <w:rsid w:val="006D38D9"/>
    <w:rsid w:val="006D45AE"/>
    <w:rsid w:val="006F31B7"/>
    <w:rsid w:val="006F3754"/>
    <w:rsid w:val="00703E1B"/>
    <w:rsid w:val="00705E62"/>
    <w:rsid w:val="007061A2"/>
    <w:rsid w:val="00714F5B"/>
    <w:rsid w:val="00743B35"/>
    <w:rsid w:val="00746D30"/>
    <w:rsid w:val="00753FD2"/>
    <w:rsid w:val="00772B70"/>
    <w:rsid w:val="007A6B99"/>
    <w:rsid w:val="007B43FD"/>
    <w:rsid w:val="007C6318"/>
    <w:rsid w:val="00810DD3"/>
    <w:rsid w:val="00832187"/>
    <w:rsid w:val="008421B3"/>
    <w:rsid w:val="008724EC"/>
    <w:rsid w:val="00874435"/>
    <w:rsid w:val="008750E1"/>
    <w:rsid w:val="008A16AB"/>
    <w:rsid w:val="008A5918"/>
    <w:rsid w:val="008E03D5"/>
    <w:rsid w:val="008E30E6"/>
    <w:rsid w:val="008E3CC8"/>
    <w:rsid w:val="008F16BA"/>
    <w:rsid w:val="008F2DDD"/>
    <w:rsid w:val="00913F7F"/>
    <w:rsid w:val="00924705"/>
    <w:rsid w:val="00926F5E"/>
    <w:rsid w:val="00932C7F"/>
    <w:rsid w:val="00933DAF"/>
    <w:rsid w:val="0093629E"/>
    <w:rsid w:val="00950B11"/>
    <w:rsid w:val="00972C4D"/>
    <w:rsid w:val="009D7097"/>
    <w:rsid w:val="009E6C61"/>
    <w:rsid w:val="009F4425"/>
    <w:rsid w:val="00A15671"/>
    <w:rsid w:val="00A16EA4"/>
    <w:rsid w:val="00A25E8C"/>
    <w:rsid w:val="00A51E26"/>
    <w:rsid w:val="00A624BC"/>
    <w:rsid w:val="00A74FA5"/>
    <w:rsid w:val="00A800FC"/>
    <w:rsid w:val="00A819E6"/>
    <w:rsid w:val="00A83ACE"/>
    <w:rsid w:val="00AA3027"/>
    <w:rsid w:val="00AA6BF6"/>
    <w:rsid w:val="00AC0F9E"/>
    <w:rsid w:val="00AF0350"/>
    <w:rsid w:val="00B00FF7"/>
    <w:rsid w:val="00B01D43"/>
    <w:rsid w:val="00B06DB0"/>
    <w:rsid w:val="00B10882"/>
    <w:rsid w:val="00B25D55"/>
    <w:rsid w:val="00B279C9"/>
    <w:rsid w:val="00B30B01"/>
    <w:rsid w:val="00B34948"/>
    <w:rsid w:val="00B36970"/>
    <w:rsid w:val="00B46D99"/>
    <w:rsid w:val="00B54AE4"/>
    <w:rsid w:val="00B61521"/>
    <w:rsid w:val="00B71767"/>
    <w:rsid w:val="00B951FD"/>
    <w:rsid w:val="00BB43E1"/>
    <w:rsid w:val="00BB549C"/>
    <w:rsid w:val="00BF3D1D"/>
    <w:rsid w:val="00BF6A48"/>
    <w:rsid w:val="00C46965"/>
    <w:rsid w:val="00C7104B"/>
    <w:rsid w:val="00C7272F"/>
    <w:rsid w:val="00C92298"/>
    <w:rsid w:val="00C94DF8"/>
    <w:rsid w:val="00CB6430"/>
    <w:rsid w:val="00CC5248"/>
    <w:rsid w:val="00CD2131"/>
    <w:rsid w:val="00CD2570"/>
    <w:rsid w:val="00CD76FC"/>
    <w:rsid w:val="00CF2E7E"/>
    <w:rsid w:val="00D13773"/>
    <w:rsid w:val="00D42F48"/>
    <w:rsid w:val="00D457D5"/>
    <w:rsid w:val="00D46590"/>
    <w:rsid w:val="00D63AE5"/>
    <w:rsid w:val="00D76C5F"/>
    <w:rsid w:val="00D828B1"/>
    <w:rsid w:val="00D904E8"/>
    <w:rsid w:val="00DB418C"/>
    <w:rsid w:val="00DB53F4"/>
    <w:rsid w:val="00DC625F"/>
    <w:rsid w:val="00DD11F8"/>
    <w:rsid w:val="00DD28E1"/>
    <w:rsid w:val="00E21052"/>
    <w:rsid w:val="00E6036A"/>
    <w:rsid w:val="00E70EAC"/>
    <w:rsid w:val="00E8374E"/>
    <w:rsid w:val="00E854EB"/>
    <w:rsid w:val="00E8746C"/>
    <w:rsid w:val="00E957E4"/>
    <w:rsid w:val="00EE543C"/>
    <w:rsid w:val="00EE6FD7"/>
    <w:rsid w:val="00EF183A"/>
    <w:rsid w:val="00EF48DD"/>
    <w:rsid w:val="00F1679D"/>
    <w:rsid w:val="00F32568"/>
    <w:rsid w:val="00F57BF6"/>
    <w:rsid w:val="00F67339"/>
    <w:rsid w:val="00F94F55"/>
    <w:rsid w:val="00FA2F3E"/>
    <w:rsid w:val="00FB5BE8"/>
    <w:rsid w:val="00FE3BCD"/>
    <w:rsid w:val="338B2BA6"/>
    <w:rsid w:val="586D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nhideWhenUsed="0" w:qFormat="1"/>
    <w:lsdException w:name="Body Text Inden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ody Text Indent"/>
    <w:basedOn w:val="a"/>
    <w:link w:val="Char1"/>
    <w:uiPriority w:val="99"/>
    <w:qFormat/>
    <w:pPr>
      <w:ind w:firstLineChars="200" w:firstLine="640"/>
    </w:pPr>
    <w:rPr>
      <w:rFonts w:eastAsia="黑体"/>
      <w:sz w:val="24"/>
      <w:szCs w:val="24"/>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styleId="aa">
    <w:name w:val="Hyperlink"/>
    <w:basedOn w:val="a0"/>
    <w:uiPriority w:val="99"/>
    <w:qFormat/>
    <w:rPr>
      <w:rFonts w:cs="Times New Roman"/>
      <w:color w:val="0000FF"/>
      <w:u w:val="single"/>
    </w:rPr>
  </w:style>
  <w:style w:type="character" w:styleId="ab">
    <w:name w:val="annotation reference"/>
    <w:basedOn w:val="a0"/>
    <w:uiPriority w:val="99"/>
    <w:semiHidden/>
    <w:qFormat/>
    <w:rPr>
      <w:rFonts w:cs="Times New Roman"/>
      <w:sz w:val="21"/>
    </w:rPr>
  </w:style>
  <w:style w:type="character" w:customStyle="1" w:styleId="Char4">
    <w:name w:val="页脚 Char"/>
    <w:basedOn w:val="a0"/>
    <w:link w:val="a8"/>
    <w:uiPriority w:val="99"/>
    <w:qFormat/>
    <w:locked/>
    <w:rPr>
      <w:rFonts w:cs="Times New Roman"/>
      <w:kern w:val="2"/>
      <w:sz w:val="18"/>
    </w:rPr>
  </w:style>
  <w:style w:type="character" w:customStyle="1" w:styleId="Char5">
    <w:name w:val="页眉 Char"/>
    <w:basedOn w:val="a0"/>
    <w:link w:val="a9"/>
    <w:uiPriority w:val="99"/>
    <w:semiHidden/>
    <w:qFormat/>
    <w:locked/>
    <w:rPr>
      <w:rFonts w:cs="Times New Roman"/>
      <w:sz w:val="18"/>
    </w:rPr>
  </w:style>
  <w:style w:type="character" w:customStyle="1" w:styleId="Char1">
    <w:name w:val="正文文本缩进 Char"/>
    <w:basedOn w:val="a0"/>
    <w:link w:val="a5"/>
    <w:uiPriority w:val="99"/>
    <w:qFormat/>
    <w:locked/>
    <w:rPr>
      <w:rFonts w:eastAsia="黑体" w:cs="Times New Roman"/>
      <w:kern w:val="2"/>
      <w:sz w:val="24"/>
    </w:rPr>
  </w:style>
  <w:style w:type="paragraph" w:customStyle="1" w:styleId="1">
    <w:name w:val="列出段落1"/>
    <w:basedOn w:val="a"/>
    <w:uiPriority w:val="99"/>
    <w:qFormat/>
    <w:pPr>
      <w:ind w:firstLineChars="200" w:firstLine="420"/>
    </w:pPr>
  </w:style>
  <w:style w:type="character" w:customStyle="1" w:styleId="Char3">
    <w:name w:val="批注框文本 Char"/>
    <w:basedOn w:val="a0"/>
    <w:link w:val="a7"/>
    <w:uiPriority w:val="99"/>
    <w:semiHidden/>
    <w:qFormat/>
    <w:locked/>
    <w:rPr>
      <w:rFonts w:cs="Times New Roman"/>
      <w:kern w:val="2"/>
      <w:sz w:val="18"/>
    </w:rPr>
  </w:style>
  <w:style w:type="character" w:customStyle="1" w:styleId="Char2">
    <w:name w:val="日期 Char"/>
    <w:basedOn w:val="a0"/>
    <w:link w:val="a6"/>
    <w:uiPriority w:val="99"/>
    <w:semiHidden/>
    <w:qFormat/>
    <w:locked/>
    <w:rPr>
      <w:rFonts w:cs="Times New Roman"/>
      <w:kern w:val="2"/>
      <w:sz w:val="21"/>
    </w:rPr>
  </w:style>
  <w:style w:type="character" w:customStyle="1" w:styleId="Char0">
    <w:name w:val="批注文字 Char"/>
    <w:basedOn w:val="a0"/>
    <w:link w:val="a4"/>
    <w:uiPriority w:val="99"/>
    <w:semiHidden/>
    <w:qFormat/>
    <w:locked/>
    <w:rPr>
      <w:rFonts w:cs="Times New Roman"/>
      <w:kern w:val="2"/>
      <w:sz w:val="21"/>
    </w:rPr>
  </w:style>
  <w:style w:type="character" w:customStyle="1" w:styleId="Char">
    <w:name w:val="批注主题 Char"/>
    <w:basedOn w:val="Char0"/>
    <w:link w:val="a3"/>
    <w:uiPriority w:val="99"/>
    <w:semiHidden/>
    <w:locked/>
    <w:rPr>
      <w:rFonts w:cs="Times New Roman"/>
      <w:b/>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nhideWhenUsed="0" w:qFormat="1"/>
    <w:lsdException w:name="Body Text Inden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ody Text Indent"/>
    <w:basedOn w:val="a"/>
    <w:link w:val="Char1"/>
    <w:uiPriority w:val="99"/>
    <w:qFormat/>
    <w:pPr>
      <w:ind w:firstLineChars="200" w:firstLine="640"/>
    </w:pPr>
    <w:rPr>
      <w:rFonts w:eastAsia="黑体"/>
      <w:sz w:val="24"/>
      <w:szCs w:val="24"/>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styleId="aa">
    <w:name w:val="Hyperlink"/>
    <w:basedOn w:val="a0"/>
    <w:uiPriority w:val="99"/>
    <w:qFormat/>
    <w:rPr>
      <w:rFonts w:cs="Times New Roman"/>
      <w:color w:val="0000FF"/>
      <w:u w:val="single"/>
    </w:rPr>
  </w:style>
  <w:style w:type="character" w:styleId="ab">
    <w:name w:val="annotation reference"/>
    <w:basedOn w:val="a0"/>
    <w:uiPriority w:val="99"/>
    <w:semiHidden/>
    <w:qFormat/>
    <w:rPr>
      <w:rFonts w:cs="Times New Roman"/>
      <w:sz w:val="21"/>
    </w:rPr>
  </w:style>
  <w:style w:type="character" w:customStyle="1" w:styleId="Char4">
    <w:name w:val="页脚 Char"/>
    <w:basedOn w:val="a0"/>
    <w:link w:val="a8"/>
    <w:uiPriority w:val="99"/>
    <w:qFormat/>
    <w:locked/>
    <w:rPr>
      <w:rFonts w:cs="Times New Roman"/>
      <w:kern w:val="2"/>
      <w:sz w:val="18"/>
    </w:rPr>
  </w:style>
  <w:style w:type="character" w:customStyle="1" w:styleId="Char5">
    <w:name w:val="页眉 Char"/>
    <w:basedOn w:val="a0"/>
    <w:link w:val="a9"/>
    <w:uiPriority w:val="99"/>
    <w:semiHidden/>
    <w:qFormat/>
    <w:locked/>
    <w:rPr>
      <w:rFonts w:cs="Times New Roman"/>
      <w:sz w:val="18"/>
    </w:rPr>
  </w:style>
  <w:style w:type="character" w:customStyle="1" w:styleId="Char1">
    <w:name w:val="正文文本缩进 Char"/>
    <w:basedOn w:val="a0"/>
    <w:link w:val="a5"/>
    <w:uiPriority w:val="99"/>
    <w:qFormat/>
    <w:locked/>
    <w:rPr>
      <w:rFonts w:eastAsia="黑体" w:cs="Times New Roman"/>
      <w:kern w:val="2"/>
      <w:sz w:val="24"/>
    </w:rPr>
  </w:style>
  <w:style w:type="paragraph" w:customStyle="1" w:styleId="1">
    <w:name w:val="列出段落1"/>
    <w:basedOn w:val="a"/>
    <w:uiPriority w:val="99"/>
    <w:qFormat/>
    <w:pPr>
      <w:ind w:firstLineChars="200" w:firstLine="420"/>
    </w:pPr>
  </w:style>
  <w:style w:type="character" w:customStyle="1" w:styleId="Char3">
    <w:name w:val="批注框文本 Char"/>
    <w:basedOn w:val="a0"/>
    <w:link w:val="a7"/>
    <w:uiPriority w:val="99"/>
    <w:semiHidden/>
    <w:qFormat/>
    <w:locked/>
    <w:rPr>
      <w:rFonts w:cs="Times New Roman"/>
      <w:kern w:val="2"/>
      <w:sz w:val="18"/>
    </w:rPr>
  </w:style>
  <w:style w:type="character" w:customStyle="1" w:styleId="Char2">
    <w:name w:val="日期 Char"/>
    <w:basedOn w:val="a0"/>
    <w:link w:val="a6"/>
    <w:uiPriority w:val="99"/>
    <w:semiHidden/>
    <w:qFormat/>
    <w:locked/>
    <w:rPr>
      <w:rFonts w:cs="Times New Roman"/>
      <w:kern w:val="2"/>
      <w:sz w:val="21"/>
    </w:rPr>
  </w:style>
  <w:style w:type="character" w:customStyle="1" w:styleId="Char0">
    <w:name w:val="批注文字 Char"/>
    <w:basedOn w:val="a0"/>
    <w:link w:val="a4"/>
    <w:uiPriority w:val="99"/>
    <w:semiHidden/>
    <w:qFormat/>
    <w:locked/>
    <w:rPr>
      <w:rFonts w:cs="Times New Roman"/>
      <w:kern w:val="2"/>
      <w:sz w:val="21"/>
    </w:rPr>
  </w:style>
  <w:style w:type="character" w:customStyle="1" w:styleId="Char">
    <w:name w:val="批注主题 Char"/>
    <w:basedOn w:val="Char0"/>
    <w:link w:val="a3"/>
    <w:uiPriority w:val="99"/>
    <w:semiHidden/>
    <w:locked/>
    <w:rPr>
      <w:rFonts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517</Words>
  <Characters>2951</Characters>
  <Application>Microsoft Office Word</Application>
  <DocSecurity>0</DocSecurity>
  <Lines>24</Lines>
  <Paragraphs>6</Paragraphs>
  <ScaleCrop>false</ScaleCrop>
  <Company>China</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zhoux</cp:lastModifiedBy>
  <cp:revision>5</cp:revision>
  <cp:lastPrinted>2017-01-23T07:29:00Z</cp:lastPrinted>
  <dcterms:created xsi:type="dcterms:W3CDTF">2017-02-03T07:21:00Z</dcterms:created>
  <dcterms:modified xsi:type="dcterms:W3CDTF">2017-02-03T08:15:00Z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