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</w:pPr>
      <w:r>
        <w:rPr>
          <w:rFonts w:ascii="仿宋_GB2312" w:hAnsi="宋体" w:eastAsia="仿宋_GB2312" w:cs="仿宋_GB2312"/>
          <w:b w:val="0"/>
          <w:i w:val="0"/>
          <w:caps w:val="0"/>
          <w:color w:val="333333"/>
          <w:spacing w:val="0"/>
          <w:sz w:val="26"/>
          <w:szCs w:val="26"/>
          <w:shd w:val="clear" w:fill="FFFFFF"/>
          <w:lang w:val="en-US"/>
        </w:rPr>
        <w:t>2016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  <w:t>年东营市市属事业单位公开招聘拟聘用人员名单第二十二批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8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0503" w:type="dxa"/>
        <w:jc w:val="center"/>
        <w:tblInd w:w="-10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1355"/>
        <w:gridCol w:w="1004"/>
        <w:gridCol w:w="1963"/>
        <w:gridCol w:w="1460"/>
        <w:gridCol w:w="2203"/>
        <w:gridCol w:w="831"/>
        <w:gridCol w:w="623"/>
        <w:gridCol w:w="5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0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招聘主管部门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考察结果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1601053729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赵振菲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东营经济技术开发区管委会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所属学校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生物教师（合同制）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80.38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1601053717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陈梦溪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东营经济技术开发区管委会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所属学校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生物教师（合同制）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79.64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1601090114</w:t>
            </w:r>
          </w:p>
        </w:tc>
        <w:tc>
          <w:tcPr>
            <w:tcW w:w="10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卞龙龙</w:t>
            </w:r>
          </w:p>
        </w:tc>
        <w:tc>
          <w:tcPr>
            <w:tcW w:w="1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东营经济技术开发区管委会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东凯第二小学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信息技术教师（合同制）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78.85</w:t>
            </w:r>
          </w:p>
        </w:tc>
        <w:tc>
          <w:tcPr>
            <w:tcW w:w="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38" w:lineRule="atLeast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pPr>
        <w:rPr>
          <w:rFonts w:hint="default" w:ascii="仿宋_GB2312" w:hAnsi="宋体" w:eastAsia="仿宋_GB2312" w:cs="仿宋_GB2312"/>
          <w:b w:val="0"/>
          <w:i w:val="0"/>
          <w:caps w:val="0"/>
          <w:color w:val="333333"/>
          <w:spacing w:val="0"/>
          <w:sz w:val="26"/>
          <w:szCs w:val="26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156E9C"/>
    <w:rsid w:val="30156E9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2017-02-21T06:39:00Z</dcterms:created>
  <dc:creator>ASUS</dc:creator>
  <cp:lastModifiedBy>ASUS</cp:lastModifiedBy>
  <dcterms:modified xsi:type="dcterms:W3CDTF">2017-02-21T06:39:35Z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