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7"/>
        <w:gridCol w:w="978"/>
        <w:gridCol w:w="3437"/>
        <w:gridCol w:w="1454"/>
        <w:gridCol w:w="1535"/>
        <w:gridCol w:w="2011"/>
      </w:tblGrid>
      <w:tr w:rsidR="003718B7" w:rsidRPr="003718B7" w:rsidTr="003718B7">
        <w:trPr>
          <w:trHeight w:val="1032"/>
          <w:tblCellSpacing w:w="0" w:type="dxa"/>
        </w:trPr>
        <w:tc>
          <w:tcPr>
            <w:tcW w:w="10392" w:type="dxa"/>
            <w:gridSpan w:val="6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2016</w:t>
            </w: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年浦江县部分事业单位招聘延检人员体检结果公布</w:t>
            </w:r>
          </w:p>
        </w:tc>
      </w:tr>
      <w:tr w:rsidR="003718B7" w:rsidRPr="003718B7" w:rsidTr="003718B7">
        <w:trPr>
          <w:trHeight w:val="666"/>
          <w:tblCellSpacing w:w="0" w:type="dxa"/>
        </w:trPr>
        <w:tc>
          <w:tcPr>
            <w:tcW w:w="978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序号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报考单位</w:t>
            </w:r>
          </w:p>
        </w:tc>
        <w:tc>
          <w:tcPr>
            <w:tcW w:w="1454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报考职位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体检结果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备注</w:t>
            </w:r>
          </w:p>
        </w:tc>
      </w:tr>
      <w:tr w:rsidR="003718B7" w:rsidRPr="003718B7" w:rsidTr="003718B7">
        <w:trPr>
          <w:trHeight w:val="557"/>
          <w:tblCellSpacing w:w="0" w:type="dxa"/>
        </w:trPr>
        <w:tc>
          <w:tcPr>
            <w:tcW w:w="978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124</w:t>
            </w:r>
          </w:p>
        </w:tc>
        <w:tc>
          <w:tcPr>
            <w:tcW w:w="978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赵姗姗</w:t>
            </w:r>
          </w:p>
        </w:tc>
        <w:tc>
          <w:tcPr>
            <w:tcW w:w="3437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县房屋征收管理办公室</w:t>
            </w:r>
          </w:p>
        </w:tc>
        <w:tc>
          <w:tcPr>
            <w:tcW w:w="1454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管理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合格</w:t>
            </w:r>
          </w:p>
        </w:tc>
        <w:tc>
          <w:tcPr>
            <w:tcW w:w="2011" w:type="dxa"/>
            <w:shd w:val="clear" w:color="auto" w:fill="FFFFFF"/>
            <w:vAlign w:val="center"/>
            <w:hideMark/>
          </w:tcPr>
          <w:p w:rsidR="003718B7" w:rsidRPr="003718B7" w:rsidRDefault="003718B7" w:rsidP="003718B7">
            <w:pPr>
              <w:widowControl/>
              <w:spacing w:line="38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</w:pPr>
            <w:r w:rsidRPr="003718B7">
              <w:rPr>
                <w:rFonts w:ascii="Verdana" w:eastAsia="宋体" w:hAnsi="Verdana" w:cs="宋体"/>
                <w:color w:val="333333"/>
                <w:kern w:val="0"/>
                <w:sz w:val="19"/>
                <w:szCs w:val="19"/>
              </w:rPr>
              <w:t>因怀孕延检</w:t>
            </w:r>
          </w:p>
        </w:tc>
      </w:tr>
    </w:tbl>
    <w:p w:rsidR="007C44DC" w:rsidRDefault="007C44DC"/>
    <w:sectPr w:rsidR="007C44DC" w:rsidSect="007C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8B7"/>
    <w:rsid w:val="003718B7"/>
    <w:rsid w:val="007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2017-02-23T11:47:00Z</dcterms:created>
  <dcterms:modified xsi:type="dcterms:W3CDTF">2017-02-23T11:47:00Z</dcterms:modified>
</cp:coreProperties>
</file>