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700"/>
        <w:jc w:val="left"/>
      </w:pPr>
      <w:r>
        <w:rPr>
          <w:rFonts w:ascii="仿宋_gb2312" w:hAnsi="仿宋_gb2312" w:eastAsia="仿宋_gb2312" w:cs="仿宋_gb2312"/>
          <w:color w:val="333333"/>
          <w:spacing w:val="15"/>
          <w:sz w:val="32"/>
          <w:szCs w:val="32"/>
        </w:rPr>
        <w:t>根据《台州市教育局直属学校公开招聘公告》安排，</w:t>
      </w:r>
      <w:r>
        <w:rPr>
          <w:rFonts w:hint="default" w:ascii="仿宋_gb2312" w:hAnsi="仿宋_gb2312" w:eastAsia="仿宋_gb2312" w:cs="仿宋_gb2312"/>
          <w:color w:val="222222"/>
          <w:sz w:val="32"/>
          <w:szCs w:val="32"/>
        </w:rPr>
        <w:t>经公开报名、笔试、面试、体检和考察，确定下列拟录用人员。现将拟录用人员名单公示如下：</w:t>
      </w:r>
    </w:p>
    <w:tbl>
      <w:tblPr>
        <w:tblW w:w="8520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885"/>
        <w:gridCol w:w="645"/>
        <w:gridCol w:w="1395"/>
        <w:gridCol w:w="31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学科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姓名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出生年月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毕业学校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王慈安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微软雅黑" w:hAnsi="微软雅黑" w:eastAsia="微软雅黑" w:cs="微软雅黑"/>
                <w:color w:val="222222"/>
                <w:sz w:val="19"/>
                <w:szCs w:val="19"/>
              </w:rPr>
              <w:t>1994-12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黄寅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杨雨露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1991-04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俞丁丁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尹学明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1986-12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陈亚菲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1993-09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华南师范大学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高中生物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蒋婷婷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高中政治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丁巧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1991-09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高中历史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尤凯莉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1991-07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高中历史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刘凯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1986-10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华东师范大学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高中地理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王玲琪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宁波大学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高中地理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许铭瑶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高中地理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徐梦雅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浙江省宁波大学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高中地理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张祥飞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1989-12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延边大学（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211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高中体育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汪钰龙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高中体育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蔡福豪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宁波大学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高中音乐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羊岚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1992-03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浙江外国语学院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高中信息技术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郑天妮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1996-10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高中通用技术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张瑞卿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1989-12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浙江工业大学之江学院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崔娅灵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浙江师范大学行知学院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汪晓雅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1988-05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陈思芳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崔玲玲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陈星妤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王莹莹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罗梦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潘晓晨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陈诗静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陈佳佳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1992-05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初中科学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朱俊威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1991-02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初中社会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陶丽娜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1991-01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江西师范大学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初中社会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陈灵鸿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管佳奇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周瀛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谢新安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中国计量大学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李佳怡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1996-01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宁波大学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余灵吉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1992-12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浙江师范大学行知学院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林旖旎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叶千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丽水学院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王俏尹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云南省曲靖市曲靖师范学院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王俏雅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王敏洁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1992-01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绍兴文理学院元培学院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张琪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汪安洋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朱姗姗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1992-04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小学语文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崔敏芳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朱梦莎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徐怡情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1996-04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林卫星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天津师范大学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黄思琦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林芝伊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蒋敏慧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宁波大学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林美辰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杨丽莎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小学数学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潘文婷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小学英语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集聚区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黄莉莉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1989-08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吉林农业大学发展学院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小学英语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周鸿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小学英语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陈冬冬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小学科学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余灵君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1987-10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广西大学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小学体育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史春来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小学体育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卢小梦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小学体育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黄大义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小学体育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泮展翔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1993-08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小学体育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郭小文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1989-10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福建师范大学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小学音乐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徐诗情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大理大学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小学音乐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葛娇娇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1990-10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浙江外国语学院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小学美术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集聚区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徐静怡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小学美术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邵广武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小学美术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林星彤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赣南师范大学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小学信息技术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茅冰青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小学信息技术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侯依丹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集聚区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应珊珊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浙江师范大学杭州幼儿师范学院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集聚区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王敏珍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1986-07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金华职业技术学院师范学院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集聚区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杨天意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1993-12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浙江师范大学还在幼儿师范学院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林漪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1997-11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丽水学院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杨诗意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徐梦祎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杭州师范大学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甘嘉蓓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刘旒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1996-01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钟慧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毛露萍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宁波教育学院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苏熠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金华职业技术学院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徐伊佩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王璐瑶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湖州师范学院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林露怡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陈佳妮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绍兴文理学院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王丹丹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天津师范大学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邵嘉仪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王晓露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温州大学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学前教育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开发区</w:t>
            </w: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朱铖佳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台州学院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特殊教育语文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盛启皓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1996-09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长沙职业技术学院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特殊教育数学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陈佳肖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1995-02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浙江师范大学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4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特殊教育美术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张吴琼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19"/>
                <w:szCs w:val="19"/>
              </w:rPr>
              <w:t>1994-11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19"/>
                <w:szCs w:val="19"/>
              </w:rPr>
              <w:t>衢州学院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default" w:ascii="仿宋_gb2312" w:hAnsi="仿宋_gb2312" w:eastAsia="仿宋_gb2312" w:cs="仿宋_gb2312"/>
          <w:color w:val="222222"/>
          <w:sz w:val="32"/>
          <w:szCs w:val="32"/>
        </w:rPr>
        <w:t>对以上公示对象如有异议，请向台州市教育局人事处反映。公示期限为七天，从公示之日算起。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default" w:ascii="仿宋_gb2312" w:hAnsi="仿宋_gb2312" w:eastAsia="仿宋_gb2312" w:cs="仿宋_gb2312"/>
          <w:color w:val="222222"/>
          <w:sz w:val="32"/>
          <w:szCs w:val="32"/>
        </w:rPr>
        <w:t>监督举报电话：88582703</w:t>
      </w:r>
      <w:r>
        <w:rPr>
          <w:rFonts w:hint="default" w:ascii="仿宋_gb2312" w:hAnsi="仿宋_gb2312" w:eastAsia="仿宋_gb2312" w:cs="仿宋_gb2312"/>
          <w:color w:val="222222"/>
          <w:sz w:val="19"/>
          <w:szCs w:val="19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D1A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222222"/>
      <w:sz w:val="19"/>
      <w:szCs w:val="19"/>
      <w:u w:val="none"/>
    </w:rPr>
  </w:style>
  <w:style w:type="character" w:customStyle="1" w:styleId="6">
    <w:name w:val="pass"/>
    <w:basedOn w:val="3"/>
    <w:uiPriority w:val="0"/>
    <w:rPr>
      <w:color w:val="D50512"/>
    </w:rPr>
  </w:style>
  <w:style w:type="character" w:customStyle="1" w:styleId="7">
    <w:name w:val="clear2"/>
    <w:basedOn w:val="3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2017-02-24T06:37:30Z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