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CellMar>
          <w:left w:w="0" w:type="dxa"/>
          <w:right w:w="0" w:type="dxa"/>
        </w:tblCellMar>
        <w:tblLook w:val="04A0"/>
      </w:tblPr>
      <w:tblGrid>
        <w:gridCol w:w="1240"/>
        <w:gridCol w:w="680"/>
        <w:gridCol w:w="2020"/>
        <w:gridCol w:w="1140"/>
        <w:gridCol w:w="1120"/>
        <w:gridCol w:w="2200"/>
        <w:gridCol w:w="1400"/>
      </w:tblGrid>
      <w:tr w:rsidR="00803DFE" w:rsidRPr="00803DFE" w:rsidTr="00803DFE">
        <w:trPr>
          <w:trHeight w:val="630"/>
        </w:trPr>
        <w:tc>
          <w:tcPr>
            <w:tcW w:w="9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黑体" w:eastAsia="黑体" w:hAnsi="黑体" w:cs="宋体" w:hint="eastAsia"/>
                <w:b/>
                <w:bCs/>
                <w:kern w:val="0"/>
                <w:sz w:val="48"/>
              </w:rPr>
              <w:t>2016年永定公安分局面向社会公开</w:t>
            </w:r>
            <w:proofErr w:type="gramStart"/>
            <w:r w:rsidRPr="00803DFE">
              <w:rPr>
                <w:rFonts w:ascii="黑体" w:eastAsia="黑体" w:hAnsi="黑体" w:cs="宋体" w:hint="eastAsia"/>
                <w:b/>
                <w:bCs/>
                <w:kern w:val="0"/>
                <w:sz w:val="48"/>
              </w:rPr>
              <w:t>招聘协辅警</w:t>
            </w:r>
            <w:proofErr w:type="gramEnd"/>
            <w:r w:rsidRPr="00803DFE">
              <w:rPr>
                <w:rFonts w:ascii="黑体" w:eastAsia="黑体" w:hAnsi="黑体" w:cs="宋体" w:hint="eastAsia"/>
                <w:b/>
                <w:bCs/>
                <w:kern w:val="0"/>
                <w:sz w:val="48"/>
              </w:rPr>
              <w:t>人员综合成绩</w:t>
            </w:r>
          </w:p>
        </w:tc>
      </w:tr>
      <w:tr w:rsidR="00803DFE" w:rsidRPr="00803DFE" w:rsidTr="00803DFE">
        <w:trPr>
          <w:trHeight w:val="8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姓名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性别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b/>
                <w:bCs/>
                <w:kern w:val="0"/>
                <w:sz w:val="27"/>
              </w:rPr>
              <w:t>报考职位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笔试成绩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面试成绩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综合成绩（笔试成绩×60%+面试成绩×40%）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排名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向师远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郁兴明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孙敬杰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黄磊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杜金朋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67.96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侯万千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75.28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欧彬辉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庹</w:t>
            </w:r>
            <w:proofErr w:type="gramEnd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76.82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周杜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80.84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10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刘名成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11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李鹏飞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12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唐亮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72.90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13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14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陈兆福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85.80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63.72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15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宋杰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63.33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16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胡贻文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69.94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17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龚超群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18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余浪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81.14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62.46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19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陈路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20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田涛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21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唐准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22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69.52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60.81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熊源波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向俊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陈均号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76.14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59.86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刘宏博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72.96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59.18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向瑛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77.30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59.12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宋航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74.02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59.01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何伟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73.26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秦珍乾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72.70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高旗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60.50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李成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龚磊叶</w:t>
            </w: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鑫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75.68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57.27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朱建非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73.46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56.98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李令都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胡灵杰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43.0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74.60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严翔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68.42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lastRenderedPageBreak/>
              <w:t>张开华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72.34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55.34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李祥毅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55.00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谭兴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46.0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54.70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覃意元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58.20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49.68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覃刚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勤务协管（一）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9.60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32.04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宋薇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83.56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1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张军霞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86.40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2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全泽湘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78.86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73.54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3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李昕星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77.74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4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周江南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70.80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5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杜舒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79.04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黄丽曼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75.98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田玲玲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72.16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67.26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周婷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72.10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郑宇含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71.98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65.39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  <w:tr w:rsidR="00803DFE" w:rsidRPr="00803DFE" w:rsidTr="00803DFE">
        <w:trPr>
          <w:trHeight w:val="40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张世忱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勤务协管（二）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68.60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>64.04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3DFE" w:rsidRPr="00803DFE" w:rsidRDefault="00803DFE" w:rsidP="00803DF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3DFE"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  <w:t xml:space="preserve">　</w:t>
            </w:r>
          </w:p>
        </w:tc>
      </w:tr>
    </w:tbl>
    <w:p w:rsidR="00803DFE" w:rsidRPr="00803DFE" w:rsidRDefault="00803DFE" w:rsidP="00803DFE">
      <w:pPr>
        <w:widowControl/>
        <w:spacing w:line="42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803DFE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8C5524" w:rsidRDefault="008E2C0C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C0C" w:rsidRDefault="008E2C0C" w:rsidP="00803DFE">
      <w:r>
        <w:separator/>
      </w:r>
    </w:p>
  </w:endnote>
  <w:endnote w:type="continuationSeparator" w:id="0">
    <w:p w:rsidR="008E2C0C" w:rsidRDefault="008E2C0C" w:rsidP="00803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C0C" w:rsidRDefault="008E2C0C" w:rsidP="00803DFE">
      <w:r>
        <w:separator/>
      </w:r>
    </w:p>
  </w:footnote>
  <w:footnote w:type="continuationSeparator" w:id="0">
    <w:p w:rsidR="008E2C0C" w:rsidRDefault="008E2C0C" w:rsidP="00803D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3DFE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356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3DFE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2C0C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3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3D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3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3DFE"/>
    <w:rPr>
      <w:sz w:val="18"/>
      <w:szCs w:val="18"/>
    </w:rPr>
  </w:style>
  <w:style w:type="character" w:styleId="a5">
    <w:name w:val="Strong"/>
    <w:basedOn w:val="a0"/>
    <w:uiPriority w:val="22"/>
    <w:qFormat/>
    <w:rsid w:val="00803DFE"/>
    <w:rPr>
      <w:b/>
      <w:bCs/>
    </w:rPr>
  </w:style>
  <w:style w:type="paragraph" w:styleId="a6">
    <w:name w:val="Normal (Web)"/>
    <w:basedOn w:val="a"/>
    <w:uiPriority w:val="99"/>
    <w:semiHidden/>
    <w:unhideWhenUsed/>
    <w:rsid w:val="00803D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1651</Characters>
  <Application>Microsoft Office Word</Application>
  <DocSecurity>0</DocSecurity>
  <Lines>13</Lines>
  <Paragraphs>3</Paragraphs>
  <ScaleCrop>false</ScaleCrop>
  <Company>微软中国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2017-02-27T05:11:00Z</dcterms:created>
  <dcterms:modified xsi:type="dcterms:W3CDTF">2017-02-27T05:11:00Z</dcterms:modified>
</cp:coreProperties>
</file>