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88" w:right="-188"/>
        <w:rPr>
          <w:b w:val="0"/>
          <w:sz w:val="25"/>
          <w:szCs w:val="25"/>
        </w:rPr>
      </w:pPr>
      <w:r>
        <w:rPr>
          <w:b w:val="0"/>
          <w:sz w:val="25"/>
          <w:szCs w:val="25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招聘岗位一览表</w:t>
      </w:r>
    </w:p>
    <w:tbl>
      <w:tblPr>
        <w:tblW w:w="5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648"/>
        <w:gridCol w:w="450"/>
        <w:gridCol w:w="1620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招聘部门</w:t>
            </w:r>
          </w:p>
        </w:tc>
        <w:tc>
          <w:tcPr>
            <w:tcW w:w="64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sz w:val="20"/>
                <w:szCs w:val="20"/>
              </w:rPr>
              <w:t>招聘岗位</w:t>
            </w:r>
          </w:p>
        </w:tc>
        <w:tc>
          <w:tcPr>
            <w:tcW w:w="450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人数</w:t>
            </w:r>
          </w:p>
        </w:tc>
        <w:tc>
          <w:tcPr>
            <w:tcW w:w="1620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岗位职责</w:t>
            </w:r>
          </w:p>
        </w:tc>
        <w:tc>
          <w:tcPr>
            <w:tcW w:w="151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工业技术转化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研究院</w:t>
            </w:r>
          </w:p>
        </w:tc>
        <w:tc>
          <w:tcPr>
            <w:tcW w:w="64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助理</w:t>
            </w:r>
          </w:p>
        </w:tc>
        <w:tc>
          <w:tcPr>
            <w:tcW w:w="450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</w:rPr>
              <w:t>人</w:t>
            </w:r>
          </w:p>
        </w:tc>
        <w:tc>
          <w:tcPr>
            <w:tcW w:w="1620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负责文稿撰写；负责固定资产、档案及统计管理工作；负责部门联络级对外接待工作；负责其他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C0C0C"/>
                <w:spacing w:val="0"/>
                <w:sz w:val="11"/>
                <w:szCs w:val="1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日常办公管理服务工作。</w:t>
            </w:r>
          </w:p>
        </w:tc>
        <w:tc>
          <w:tcPr>
            <w:tcW w:w="1518" w:type="dxa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1、原则上具有本科及以上学历，身体健康,有新闻专业教育背景及产学研工作经历者优先；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C0C0C"/>
                <w:spacing w:val="0"/>
                <w:sz w:val="20"/>
                <w:szCs w:val="20"/>
              </w:rPr>
              <w:t>2、为人忠厚正直、工作态度积极端正，责任心强，具备良好的表达能力、理解能力以及团队合作精神。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 w:firstLine="1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应聘截止时间：2017年3月31日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88" w:right="-188"/>
        <w:jc w:val="left"/>
        <w:rPr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031C"/>
    <w:rsid w:val="127303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2017-03-07T13:55:00Z</dcterms:created>
  <dc:creator>ASUS</dc:creator>
  <cp:lastModifiedBy>ASUS</cp:lastModifiedBy>
  <dcterms:modified xsi:type="dcterms:W3CDTF">2017-03-07T13:55:59Z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