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EC" w:rsidRDefault="00F615EC" w:rsidP="00F615EC"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四川省供销合作社联合社直属事业单位</w:t>
      </w:r>
    </w:p>
    <w:p w:rsidR="00F615EC" w:rsidRDefault="00F615EC" w:rsidP="00F615EC"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t>2017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t>4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月公开招聘工作人员岗位和条件要求一览表</w:t>
      </w:r>
    </w:p>
    <w:p w:rsidR="00F615EC" w:rsidRDefault="00F615EC" w:rsidP="00F615EC"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F615EC" w:rsidRDefault="00F615EC" w:rsidP="00F615EC">
      <w:pPr>
        <w:spacing w:line="240" w:lineRule="exact"/>
        <w:jc w:val="center"/>
        <w:rPr>
          <w:rFonts w:ascii="黑体" w:eastAsia="黑体"/>
          <w:color w:val="000000"/>
          <w:sz w:val="28"/>
          <w:szCs w:val="28"/>
          <w:shd w:val="pct10" w:color="auto" w:fill="FFFFFF"/>
        </w:rPr>
      </w:pPr>
    </w:p>
    <w:tbl>
      <w:tblPr>
        <w:tblW w:w="15245" w:type="dxa"/>
        <w:jc w:val="center"/>
        <w:tblLayout w:type="fixed"/>
        <w:tblLook w:val="0000"/>
      </w:tblPr>
      <w:tblGrid>
        <w:gridCol w:w="1183"/>
        <w:gridCol w:w="913"/>
        <w:gridCol w:w="900"/>
        <w:gridCol w:w="1192"/>
        <w:gridCol w:w="630"/>
        <w:gridCol w:w="1122"/>
        <w:gridCol w:w="1551"/>
        <w:gridCol w:w="1427"/>
        <w:gridCol w:w="1495"/>
        <w:gridCol w:w="1583"/>
        <w:gridCol w:w="868"/>
        <w:gridCol w:w="749"/>
        <w:gridCol w:w="729"/>
        <w:gridCol w:w="903"/>
      </w:tblGrid>
      <w:tr w:rsidR="00F615EC" w:rsidTr="00BE4048">
        <w:trPr>
          <w:cantSplit/>
          <w:trHeight w:val="387"/>
          <w:jc w:val="center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招聘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对象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其他条件要求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笔试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开考比例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公共科目笔试名称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专业笔试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门数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F615EC" w:rsidTr="00BE4048">
        <w:trPr>
          <w:cantSplit/>
          <w:trHeight w:val="1113"/>
          <w:jc w:val="center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或学位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专业条件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F615EC" w:rsidTr="00BE4048">
        <w:trPr>
          <w:trHeight w:val="2046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ind w:firstLineChars="50" w:firstLine="110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四川省</w:t>
            </w:r>
          </w:p>
          <w:p w:rsidR="00F615EC" w:rsidRDefault="00F615EC" w:rsidP="00BE4048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贸易学校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专技岗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茶学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</w:rPr>
              <w:t>教师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Pr="00BA2508" w:rsidRDefault="00F615EC" w:rsidP="00BE4048">
            <w:pPr>
              <w:rPr>
                <w:rFonts w:ascii="宋体"/>
                <w:color w:val="000000"/>
                <w:sz w:val="24"/>
                <w:szCs w:val="24"/>
              </w:rPr>
            </w:pPr>
            <w:r w:rsidRPr="00BA2508">
              <w:rPr>
                <w:rFonts w:ascii="宋体" w:hAnsi="宋体" w:cs="宋体"/>
                <w:color w:val="000000"/>
                <w:sz w:val="24"/>
                <w:szCs w:val="24"/>
              </w:rPr>
              <w:t>06010001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详见公告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日及以后出生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spacing w:line="240" w:lineRule="exact"/>
              <w:rPr>
                <w:rFonts w:ascii="宋体"/>
                <w:color w:val="000000"/>
              </w:rPr>
            </w:pPr>
            <w:r>
              <w:rPr>
                <w:rFonts w:ascii="宋体" w:cs="宋体" w:hint="eastAsia"/>
                <w:kern w:val="0"/>
              </w:rPr>
              <w:t>仅限硕士研究生学历学位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</w:rPr>
              <w:t>研究生：茶学专业、园艺学专业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spacing w:line="240" w:lineRule="exact"/>
              <w:rPr>
                <w:rFonts w:ascii="宋体"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2"/>
                <w:szCs w:val="22"/>
              </w:rPr>
              <w:t>3:1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</w:t>
            </w:r>
          </w:p>
          <w:p w:rsidR="00F615EC" w:rsidRDefault="00F615EC" w:rsidP="00BE404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知识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jc w:val="center"/>
              <w:rPr>
                <w:rFonts w:ascii="宋体"/>
                <w:color w:val="0000FF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EC" w:rsidRDefault="00F615EC" w:rsidP="00BE4048">
            <w:pPr>
              <w:rPr>
                <w:rFonts w:ascii="宋体"/>
                <w:color w:val="0000FF"/>
                <w:sz w:val="24"/>
                <w:szCs w:val="24"/>
              </w:rPr>
            </w:pPr>
          </w:p>
        </w:tc>
      </w:tr>
    </w:tbl>
    <w:p w:rsidR="00F615EC" w:rsidRDefault="00F615EC" w:rsidP="00F615EC">
      <w:pPr>
        <w:spacing w:line="240" w:lineRule="exact"/>
        <w:rPr>
          <w:rFonts w:ascii="楷体_GB2312" w:eastAsia="楷体_GB2312" w:hAnsi="楷体_GB2312"/>
          <w:color w:val="000000"/>
          <w:sz w:val="24"/>
          <w:szCs w:val="24"/>
        </w:rPr>
      </w:pPr>
    </w:p>
    <w:p w:rsidR="00F615EC" w:rsidRDefault="00F615EC" w:rsidP="00F615EC"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注：</w:t>
      </w:r>
      <w:r>
        <w:rPr>
          <w:rFonts w:ascii="楷体_GB2312" w:eastAsia="楷体_GB2312" w:hAnsi="楷体_GB2312" w:cs="楷体_GB2312"/>
          <w:color w:val="000000"/>
          <w:sz w:val="24"/>
          <w:szCs w:val="24"/>
        </w:rPr>
        <w:t>1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、本表各岗位相关的其他条件及要求请见本公告正文；</w:t>
      </w:r>
      <w:r>
        <w:rPr>
          <w:rFonts w:ascii="楷体_GB2312" w:eastAsia="楷体_GB2312" w:hAnsi="楷体_GB2312" w:cs="楷体_GB2312"/>
          <w:color w:val="000000"/>
          <w:sz w:val="24"/>
          <w:szCs w:val="24"/>
        </w:rPr>
        <w:t>2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</w:t>
      </w:r>
      <w:r>
        <w:rPr>
          <w:rFonts w:ascii="楷体_GB2312" w:eastAsia="楷体_GB2312" w:hAnsi="楷体_GB2312" w:cs="楷体_GB2312"/>
          <w:color w:val="000000"/>
          <w:sz w:val="24"/>
          <w:szCs w:val="24"/>
        </w:rPr>
        <w:t>;3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、本表中有关“基层工作经历”的界定，按《关于〈激励引导教育卫生人才服务基层的意见〉有关问题的答复意见》（川组通</w:t>
      </w:r>
      <w:r>
        <w:rPr>
          <w:rFonts w:ascii="楷体_GB2312" w:eastAsia="楷体_GB2312" w:hAnsi="楷体_GB2312" w:cs="楷体_GB2312"/>
          <w:color w:val="000000"/>
          <w:sz w:val="24"/>
          <w:szCs w:val="24"/>
        </w:rPr>
        <w:t>[2014]58</w:t>
      </w:r>
      <w:r>
        <w:rPr>
          <w:rFonts w:ascii="楷体_GB2312" w:eastAsia="楷体_GB2312" w:hAnsi="楷体_GB2312" w:cs="楷体_GB2312" w:hint="eastAsia"/>
          <w:color w:val="000000"/>
          <w:sz w:val="24"/>
          <w:szCs w:val="24"/>
        </w:rPr>
        <w:t>号）相关规定执行。</w:t>
      </w:r>
    </w:p>
    <w:p w:rsidR="00F615EC" w:rsidRDefault="00F615EC" w:rsidP="00F615EC"/>
    <w:p w:rsidR="00F615EC" w:rsidRDefault="00F615EC" w:rsidP="00F615EC"/>
    <w:p w:rsidR="00F615EC" w:rsidRDefault="00F615EC" w:rsidP="00F615EC"/>
    <w:p w:rsidR="0008382B" w:rsidRPr="00F615EC" w:rsidRDefault="0008382B" w:rsidP="00F615EC"/>
    <w:sectPr w:rsidR="0008382B" w:rsidRPr="00F615EC" w:rsidSect="002945E3">
      <w:footerReference w:type="default" r:id="rId7"/>
      <w:pgSz w:w="16840" w:h="11907" w:orient="landscape"/>
      <w:pgMar w:top="1531" w:right="1701" w:bottom="1474" w:left="1701" w:header="720" w:footer="11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CA" w:rsidRDefault="004442CA" w:rsidP="002945E3">
      <w:r>
        <w:separator/>
      </w:r>
    </w:p>
  </w:endnote>
  <w:endnote w:type="continuationSeparator" w:id="1">
    <w:p w:rsidR="004442CA" w:rsidRDefault="004442CA" w:rsidP="0029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2B" w:rsidRDefault="0008382B">
    <w:pPr>
      <w:pStyle w:val="a5"/>
      <w:framePr w:wrap="auto" w:vAnchor="text" w:hAnchor="margin" w:xAlign="center" w:y="1"/>
      <w:rPr>
        <w:rStyle w:val="a3"/>
        <w:sz w:val="24"/>
        <w:szCs w:val="24"/>
      </w:rPr>
    </w:pPr>
    <w:r>
      <w:rPr>
        <w:rStyle w:val="a3"/>
        <w:sz w:val="24"/>
        <w:szCs w:val="24"/>
      </w:rPr>
      <w:t>—</w:t>
    </w:r>
    <w:r w:rsidR="00977116">
      <w:rPr>
        <w:rStyle w:val="a3"/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 w:rsidR="00977116">
      <w:rPr>
        <w:rStyle w:val="a3"/>
        <w:sz w:val="24"/>
        <w:szCs w:val="24"/>
      </w:rPr>
      <w:fldChar w:fldCharType="separate"/>
    </w:r>
    <w:r w:rsidR="00F615EC">
      <w:rPr>
        <w:rStyle w:val="a3"/>
        <w:noProof/>
        <w:sz w:val="24"/>
        <w:szCs w:val="24"/>
      </w:rPr>
      <w:t>1</w:t>
    </w:r>
    <w:r w:rsidR="00977116">
      <w:rPr>
        <w:rStyle w:val="a3"/>
        <w:sz w:val="24"/>
        <w:szCs w:val="24"/>
      </w:rPr>
      <w:fldChar w:fldCharType="end"/>
    </w:r>
    <w:r>
      <w:rPr>
        <w:rStyle w:val="a3"/>
        <w:sz w:val="24"/>
        <w:szCs w:val="24"/>
      </w:rPr>
      <w:t>—</w:t>
    </w:r>
  </w:p>
  <w:p w:rsidR="0008382B" w:rsidRDefault="000838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CA" w:rsidRDefault="004442CA" w:rsidP="002945E3">
      <w:r>
        <w:separator/>
      </w:r>
    </w:p>
  </w:footnote>
  <w:footnote w:type="continuationSeparator" w:id="1">
    <w:p w:rsidR="004442CA" w:rsidRDefault="004442CA" w:rsidP="00294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383"/>
    <w:rsid w:val="0008382B"/>
    <w:rsid w:val="000A3C1B"/>
    <w:rsid w:val="00124683"/>
    <w:rsid w:val="001426B7"/>
    <w:rsid w:val="00147053"/>
    <w:rsid w:val="001A09A7"/>
    <w:rsid w:val="001A5197"/>
    <w:rsid w:val="001D225B"/>
    <w:rsid w:val="0024684F"/>
    <w:rsid w:val="002945E3"/>
    <w:rsid w:val="002E4383"/>
    <w:rsid w:val="00323B43"/>
    <w:rsid w:val="003A47A6"/>
    <w:rsid w:val="003D37D8"/>
    <w:rsid w:val="003F2868"/>
    <w:rsid w:val="00426194"/>
    <w:rsid w:val="004358AB"/>
    <w:rsid w:val="004442CA"/>
    <w:rsid w:val="004C496E"/>
    <w:rsid w:val="004E0E90"/>
    <w:rsid w:val="00573ADD"/>
    <w:rsid w:val="005A61FB"/>
    <w:rsid w:val="005D7A8F"/>
    <w:rsid w:val="00616128"/>
    <w:rsid w:val="00681783"/>
    <w:rsid w:val="006B1301"/>
    <w:rsid w:val="00747ED7"/>
    <w:rsid w:val="00762B16"/>
    <w:rsid w:val="00783C36"/>
    <w:rsid w:val="007E3962"/>
    <w:rsid w:val="0080094B"/>
    <w:rsid w:val="008B7726"/>
    <w:rsid w:val="00977116"/>
    <w:rsid w:val="009C604E"/>
    <w:rsid w:val="00A7626D"/>
    <w:rsid w:val="00A86E9B"/>
    <w:rsid w:val="00AE56D5"/>
    <w:rsid w:val="00B11EB3"/>
    <w:rsid w:val="00B3138D"/>
    <w:rsid w:val="00B553ED"/>
    <w:rsid w:val="00B71699"/>
    <w:rsid w:val="00BA2508"/>
    <w:rsid w:val="00D24995"/>
    <w:rsid w:val="00E7564E"/>
    <w:rsid w:val="00F37F9A"/>
    <w:rsid w:val="00F615EC"/>
    <w:rsid w:val="00F64F04"/>
    <w:rsid w:val="00FB5C99"/>
    <w:rsid w:val="00FF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83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E4383"/>
  </w:style>
  <w:style w:type="character" w:styleId="a4">
    <w:name w:val="Hyperlink"/>
    <w:basedOn w:val="a0"/>
    <w:uiPriority w:val="99"/>
    <w:rsid w:val="002E4383"/>
    <w:rPr>
      <w:color w:val="0000FF"/>
      <w:u w:val="single"/>
    </w:rPr>
  </w:style>
  <w:style w:type="character" w:customStyle="1" w:styleId="style51">
    <w:name w:val="style51"/>
    <w:uiPriority w:val="99"/>
    <w:rsid w:val="002E4383"/>
    <w:rPr>
      <w:rFonts w:ascii="Times New Roman" w:eastAsia="宋体" w:hAnsi="Times New Roman" w:cs="Times New Roman"/>
      <w:color w:val="000000"/>
      <w:sz w:val="18"/>
      <w:szCs w:val="18"/>
      <w:u w:val="none"/>
    </w:rPr>
  </w:style>
  <w:style w:type="paragraph" w:styleId="a5">
    <w:name w:val="footer"/>
    <w:basedOn w:val="a"/>
    <w:link w:val="Char"/>
    <w:uiPriority w:val="99"/>
    <w:rsid w:val="002E4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locked/>
    <w:rsid w:val="002E4383"/>
    <w:rPr>
      <w:rFonts w:ascii="Times New Roman" w:eastAsia="宋体" w:hAnsi="Times New Roman" w:cs="Times New Roman"/>
      <w:kern w:val="2"/>
      <w:sz w:val="24"/>
      <w:szCs w:val="24"/>
    </w:rPr>
  </w:style>
  <w:style w:type="paragraph" w:styleId="a6">
    <w:name w:val="header"/>
    <w:basedOn w:val="a"/>
    <w:link w:val="Char0"/>
    <w:uiPriority w:val="99"/>
    <w:semiHidden/>
    <w:rsid w:val="0042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42619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Demi's</cp:lastModifiedBy>
  <cp:revision>19</cp:revision>
  <cp:lastPrinted>2017-02-24T03:39:00Z</cp:lastPrinted>
  <dcterms:created xsi:type="dcterms:W3CDTF">2017-02-24T01:55:00Z</dcterms:created>
  <dcterms:modified xsi:type="dcterms:W3CDTF">2017-03-08T03:00:00Z</dcterms:modified>
</cp:coreProperties>
</file>