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04E" w:rsidRPr="0095304E" w:rsidRDefault="0095304E" w:rsidP="0095304E">
      <w:pPr>
        <w:widowControl/>
        <w:shd w:val="clear" w:color="auto" w:fill="FFFFFF"/>
        <w:spacing w:line="930" w:lineRule="atLeast"/>
        <w:jc w:val="center"/>
        <w:outlineLvl w:val="0"/>
        <w:rPr>
          <w:rFonts w:ascii="微软雅黑" w:eastAsia="微软雅黑" w:hAnsi="微软雅黑" w:cs="宋体"/>
          <w:color w:val="000000"/>
          <w:kern w:val="36"/>
          <w:sz w:val="48"/>
          <w:szCs w:val="48"/>
        </w:rPr>
      </w:pPr>
      <w:r w:rsidRPr="0095304E">
        <w:rPr>
          <w:rFonts w:ascii="微软雅黑" w:eastAsia="微软雅黑" w:hAnsi="微软雅黑" w:cs="宋体" w:hint="eastAsia"/>
          <w:color w:val="000000"/>
          <w:kern w:val="36"/>
          <w:sz w:val="48"/>
          <w:szCs w:val="48"/>
        </w:rPr>
        <w:t>宣威市公车平台招聘驾驶员资格初审及资历评分情况公告</w:t>
      </w:r>
    </w:p>
    <w:p w:rsidR="0095304E" w:rsidRPr="0095304E" w:rsidRDefault="0095304E" w:rsidP="0095304E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bookmarkStart w:id="0" w:name="_GoBack"/>
      <w:bookmarkEnd w:id="0"/>
      <w:r w:rsidRPr="0095304E">
        <w:rPr>
          <w:rFonts w:ascii="Arial" w:eastAsia="微软雅黑" w:hAnsi="Arial" w:cs="Arial"/>
          <w:b/>
          <w:bCs/>
          <w:color w:val="565656"/>
          <w:kern w:val="0"/>
          <w:sz w:val="17"/>
          <w:szCs w:val="17"/>
        </w:rPr>
        <w:t>3</w:t>
      </w:r>
    </w:p>
    <w:p w:rsidR="0095304E" w:rsidRPr="0095304E" w:rsidRDefault="0095304E" w:rsidP="0095304E">
      <w:pPr>
        <w:widowControl/>
        <w:shd w:val="clear" w:color="auto" w:fill="FFFFFF"/>
        <w:spacing w:before="225" w:line="525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304E">
        <w:rPr>
          <w:rFonts w:ascii="微软雅黑" w:eastAsia="微软雅黑" w:hAnsi="微软雅黑" w:cs="宋体"/>
          <w:noProof/>
          <w:color w:val="000000"/>
          <w:kern w:val="0"/>
          <w:szCs w:val="21"/>
        </w:rPr>
        <w:drawing>
          <wp:inline distT="0" distB="0" distL="0" distR="0">
            <wp:extent cx="5648325" cy="6153150"/>
            <wp:effectExtent l="0" t="0" r="9525" b="0"/>
            <wp:docPr id="19" name="图片 19" descr="http://www.xw.gov.cn/d/file/content/2017/03/58d0fc4ad3fb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w.gov.cn/d/file/content/2017/03/58d0fc4ad3fb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04E" w:rsidRPr="0095304E" w:rsidRDefault="0095304E" w:rsidP="0095304E">
      <w:pPr>
        <w:widowControl/>
        <w:shd w:val="clear" w:color="auto" w:fill="FFFFFF"/>
        <w:spacing w:before="225" w:line="525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304E">
        <w:rPr>
          <w:rFonts w:ascii="微软雅黑" w:eastAsia="微软雅黑" w:hAnsi="微软雅黑" w:cs="宋体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5486400" cy="2571750"/>
            <wp:effectExtent l="0" t="0" r="0" b="0"/>
            <wp:docPr id="18" name="图片 18" descr="http://www.xw.gov.cn/d/file/content/2017/03/58d0fc4aea2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xw.gov.cn/d/file/content/2017/03/58d0fc4aea25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04E" w:rsidRPr="0095304E" w:rsidRDefault="0095304E" w:rsidP="0095304E">
      <w:pPr>
        <w:widowControl/>
        <w:shd w:val="clear" w:color="auto" w:fill="FFFFFF"/>
        <w:spacing w:before="225" w:line="525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304E">
        <w:rPr>
          <w:rFonts w:ascii="微软雅黑" w:eastAsia="微软雅黑" w:hAnsi="微软雅黑" w:cs="宋体"/>
          <w:noProof/>
          <w:color w:val="000000"/>
          <w:kern w:val="0"/>
          <w:szCs w:val="21"/>
        </w:rPr>
        <w:drawing>
          <wp:inline distT="0" distB="0" distL="0" distR="0">
            <wp:extent cx="6562725" cy="6743700"/>
            <wp:effectExtent l="0" t="0" r="9525" b="0"/>
            <wp:docPr id="17" name="图片 17" descr="http://www.xw.gov.cn/d/file/content/2017/03/58d0fc4b006f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xw.gov.cn/d/file/content/2017/03/58d0fc4b006f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04E" w:rsidRPr="0095304E" w:rsidRDefault="0095304E" w:rsidP="0095304E">
      <w:pPr>
        <w:widowControl/>
        <w:shd w:val="clear" w:color="auto" w:fill="FFFFFF"/>
        <w:spacing w:before="225" w:line="525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304E">
        <w:rPr>
          <w:rFonts w:ascii="微软雅黑" w:eastAsia="微软雅黑" w:hAnsi="微软雅黑" w:cs="宋体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6591300" cy="6877050"/>
            <wp:effectExtent l="0" t="0" r="0" b="0"/>
            <wp:docPr id="16" name="图片 16" descr="http://www.xw.gov.cn/d/file/content/2017/03/58d0fc4b1d9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xw.gov.cn/d/file/content/2017/03/58d0fc4b1d9f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04E" w:rsidRPr="0095304E" w:rsidRDefault="0095304E" w:rsidP="0095304E">
      <w:pPr>
        <w:widowControl/>
        <w:shd w:val="clear" w:color="auto" w:fill="FFFFFF"/>
        <w:spacing w:before="225" w:line="525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304E">
        <w:rPr>
          <w:rFonts w:ascii="微软雅黑" w:eastAsia="微软雅黑" w:hAnsi="微软雅黑" w:cs="宋体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6600825" cy="6515100"/>
            <wp:effectExtent l="0" t="0" r="9525" b="0"/>
            <wp:docPr id="15" name="图片 15" descr="http://www.xw.gov.cn/d/file/content/2017/03/58d0fc4b269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xw.gov.cn/d/file/content/2017/03/58d0fc4b2694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04E" w:rsidRPr="0095304E" w:rsidRDefault="0095304E" w:rsidP="0095304E">
      <w:pPr>
        <w:widowControl/>
        <w:shd w:val="clear" w:color="auto" w:fill="FFFFFF"/>
        <w:spacing w:before="225" w:line="525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304E">
        <w:rPr>
          <w:rFonts w:ascii="微软雅黑" w:eastAsia="微软雅黑" w:hAnsi="微软雅黑" w:cs="宋体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6591300" cy="6496050"/>
            <wp:effectExtent l="0" t="0" r="0" b="0"/>
            <wp:docPr id="14" name="图片 14" descr="http://www.xw.gov.cn/d/file/content/2017/03/58d0fc4b2f3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xw.gov.cn/d/file/content/2017/03/58d0fc4b2f35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04E" w:rsidRPr="0095304E" w:rsidRDefault="0095304E" w:rsidP="0095304E">
      <w:pPr>
        <w:widowControl/>
        <w:shd w:val="clear" w:color="auto" w:fill="FFFFFF"/>
        <w:spacing w:before="225" w:line="525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304E">
        <w:rPr>
          <w:rFonts w:ascii="微软雅黑" w:eastAsia="微软雅黑" w:hAnsi="微软雅黑" w:cs="宋体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6591300" cy="6515100"/>
            <wp:effectExtent l="0" t="0" r="0" b="0"/>
            <wp:docPr id="13" name="图片 13" descr="http://www.xw.gov.cn/d/file/content/2017/03/58d0fc4b380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xw.gov.cn/d/file/content/2017/03/58d0fc4b380d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04E" w:rsidRPr="0095304E" w:rsidRDefault="0095304E" w:rsidP="0095304E">
      <w:pPr>
        <w:widowControl/>
        <w:shd w:val="clear" w:color="auto" w:fill="FFFFFF"/>
        <w:spacing w:before="225" w:line="525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304E">
        <w:rPr>
          <w:rFonts w:ascii="微软雅黑" w:eastAsia="微软雅黑" w:hAnsi="微软雅黑" w:cs="宋体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6572250" cy="6496050"/>
            <wp:effectExtent l="0" t="0" r="0" b="0"/>
            <wp:docPr id="12" name="图片 12" descr="http://www.xw.gov.cn/d/file/content/2017/03/58d0fc4b40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xw.gov.cn/d/file/content/2017/03/58d0fc4b4025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04E" w:rsidRPr="0095304E" w:rsidRDefault="0095304E" w:rsidP="0095304E">
      <w:pPr>
        <w:widowControl/>
        <w:shd w:val="clear" w:color="auto" w:fill="FFFFFF"/>
        <w:spacing w:before="225" w:line="525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304E">
        <w:rPr>
          <w:rFonts w:ascii="微软雅黑" w:eastAsia="微软雅黑" w:hAnsi="微软雅黑" w:cs="宋体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6562725" cy="6515100"/>
            <wp:effectExtent l="0" t="0" r="9525" b="0"/>
            <wp:docPr id="11" name="图片 11" descr="http://www.xw.gov.cn/d/file/content/2017/03/58d0fc4b494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xw.gov.cn/d/file/content/2017/03/58d0fc4b4948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04E" w:rsidRPr="0095304E" w:rsidRDefault="0095304E" w:rsidP="0095304E">
      <w:pPr>
        <w:widowControl/>
        <w:shd w:val="clear" w:color="auto" w:fill="FFFFFF"/>
        <w:spacing w:before="225" w:line="525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304E">
        <w:rPr>
          <w:rFonts w:ascii="微软雅黑" w:eastAsia="微软雅黑" w:hAnsi="微软雅黑" w:cs="宋体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6600825" cy="6524625"/>
            <wp:effectExtent l="0" t="0" r="9525" b="9525"/>
            <wp:docPr id="10" name="图片 10" descr="http://www.xw.gov.cn/d/file/content/2017/03/58d0fc4b53d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xw.gov.cn/d/file/content/2017/03/58d0fc4b53dfd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04E" w:rsidRPr="0095304E" w:rsidRDefault="0095304E" w:rsidP="0095304E">
      <w:pPr>
        <w:widowControl/>
        <w:shd w:val="clear" w:color="auto" w:fill="FFFFFF"/>
        <w:spacing w:before="225" w:line="525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304E">
        <w:rPr>
          <w:rFonts w:ascii="微软雅黑" w:eastAsia="微软雅黑" w:hAnsi="微软雅黑" w:cs="宋体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6562725" cy="6534150"/>
            <wp:effectExtent l="0" t="0" r="9525" b="0"/>
            <wp:docPr id="9" name="图片 9" descr="http://www.xw.gov.cn/d/file/content/2017/03/58d0fc4b5e5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xw.gov.cn/d/file/content/2017/03/58d0fc4b5e5c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04E" w:rsidRPr="0095304E" w:rsidRDefault="0095304E" w:rsidP="0095304E">
      <w:pPr>
        <w:widowControl/>
        <w:shd w:val="clear" w:color="auto" w:fill="FFFFFF"/>
        <w:spacing w:before="225" w:line="525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304E">
        <w:rPr>
          <w:rFonts w:ascii="微软雅黑" w:eastAsia="微软雅黑" w:hAnsi="微软雅黑" w:cs="宋体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6619875" cy="6515100"/>
            <wp:effectExtent l="0" t="0" r="9525" b="0"/>
            <wp:docPr id="8" name="图片 8" descr="http://www.xw.gov.cn/d/file/content/2017/03/58d0fc4b79b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xw.gov.cn/d/file/content/2017/03/58d0fc4b79b4f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04E" w:rsidRPr="0095304E" w:rsidRDefault="0095304E" w:rsidP="0095304E">
      <w:pPr>
        <w:widowControl/>
        <w:shd w:val="clear" w:color="auto" w:fill="FFFFFF"/>
        <w:spacing w:before="225" w:line="525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304E">
        <w:rPr>
          <w:rFonts w:ascii="微软雅黑" w:eastAsia="微软雅黑" w:hAnsi="微软雅黑" w:cs="宋体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6581775" cy="6524625"/>
            <wp:effectExtent l="0" t="0" r="9525" b="9525"/>
            <wp:docPr id="7" name="图片 7" descr="http://www.xw.gov.cn/d/file/content/2017/03/58d0fc4b98a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xw.gov.cn/d/file/content/2017/03/58d0fc4b98abe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04E" w:rsidRPr="0095304E" w:rsidRDefault="0095304E" w:rsidP="0095304E">
      <w:pPr>
        <w:widowControl/>
        <w:shd w:val="clear" w:color="auto" w:fill="FFFFFF"/>
        <w:spacing w:before="225" w:line="525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304E">
        <w:rPr>
          <w:rFonts w:ascii="微软雅黑" w:eastAsia="微软雅黑" w:hAnsi="微软雅黑" w:cs="宋体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6600825" cy="6505575"/>
            <wp:effectExtent l="0" t="0" r="9525" b="9525"/>
            <wp:docPr id="6" name="图片 6" descr="http://www.xw.gov.cn/d/file/content/2017/03/58d0fc4ba25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xw.gov.cn/d/file/content/2017/03/58d0fc4ba255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04E" w:rsidRPr="0095304E" w:rsidRDefault="0095304E" w:rsidP="0095304E">
      <w:pPr>
        <w:widowControl/>
        <w:shd w:val="clear" w:color="auto" w:fill="FFFFFF"/>
        <w:spacing w:before="225" w:line="525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304E">
        <w:rPr>
          <w:rFonts w:ascii="微软雅黑" w:eastAsia="微软雅黑" w:hAnsi="微软雅黑" w:cs="宋体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6591300" cy="6534150"/>
            <wp:effectExtent l="0" t="0" r="0" b="0"/>
            <wp:docPr id="5" name="图片 5" descr="http://www.xw.gov.cn/d/file/content/2017/03/58d0fc4bab5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xw.gov.cn/d/file/content/2017/03/58d0fc4bab544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04E" w:rsidRPr="0095304E" w:rsidRDefault="0095304E" w:rsidP="0095304E">
      <w:pPr>
        <w:widowControl/>
        <w:shd w:val="clear" w:color="auto" w:fill="FFFFFF"/>
        <w:spacing w:before="225" w:line="525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304E">
        <w:rPr>
          <w:rFonts w:ascii="微软雅黑" w:eastAsia="微软雅黑" w:hAnsi="微软雅黑" w:cs="宋体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6562725" cy="6505575"/>
            <wp:effectExtent l="0" t="0" r="9525" b="9525"/>
            <wp:docPr id="4" name="图片 4" descr="http://www.xw.gov.cn/d/file/content/2017/03/58d0fc4bb58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xw.gov.cn/d/file/content/2017/03/58d0fc4bb5888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04E" w:rsidRPr="0095304E" w:rsidRDefault="0095304E" w:rsidP="0095304E">
      <w:pPr>
        <w:widowControl/>
        <w:shd w:val="clear" w:color="auto" w:fill="FFFFFF"/>
        <w:spacing w:before="225" w:line="525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304E">
        <w:rPr>
          <w:rFonts w:ascii="微软雅黑" w:eastAsia="微软雅黑" w:hAnsi="微软雅黑" w:cs="宋体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6562725" cy="6515100"/>
            <wp:effectExtent l="0" t="0" r="9525" b="0"/>
            <wp:docPr id="3" name="图片 3" descr="http://www.xw.gov.cn/d/file/content/2017/03/58d0fc4bd2d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xw.gov.cn/d/file/content/2017/03/58d0fc4bd2d21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04E" w:rsidRPr="0095304E" w:rsidRDefault="0095304E" w:rsidP="0095304E">
      <w:pPr>
        <w:widowControl/>
        <w:shd w:val="clear" w:color="auto" w:fill="FFFFFF"/>
        <w:spacing w:before="225" w:line="525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304E">
        <w:rPr>
          <w:rFonts w:ascii="微软雅黑" w:eastAsia="微软雅黑" w:hAnsi="微软雅黑" w:cs="宋体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6600825" cy="6524625"/>
            <wp:effectExtent l="0" t="0" r="9525" b="9525"/>
            <wp:docPr id="2" name="图片 2" descr="http://www.xw.gov.cn/d/file/content/2017/03/58d0fc4bdb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xw.gov.cn/d/file/content/2017/03/58d0fc4bdb150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04E" w:rsidRPr="0095304E" w:rsidRDefault="0095304E" w:rsidP="0095304E">
      <w:pPr>
        <w:widowControl/>
        <w:shd w:val="clear" w:color="auto" w:fill="FFFFFF"/>
        <w:spacing w:before="225" w:line="525" w:lineRule="atLeast"/>
        <w:jc w:val="center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95304E">
        <w:rPr>
          <w:rFonts w:ascii="微软雅黑" w:eastAsia="微软雅黑" w:hAnsi="微软雅黑" w:cs="宋体"/>
          <w:noProof/>
          <w:color w:val="000000"/>
          <w:kern w:val="0"/>
          <w:szCs w:val="21"/>
        </w:rPr>
        <w:drawing>
          <wp:inline distT="0" distB="0" distL="0" distR="0">
            <wp:extent cx="6619875" cy="1085850"/>
            <wp:effectExtent l="0" t="0" r="9525" b="0"/>
            <wp:docPr id="1" name="图片 1" descr="http://www.xw.gov.cn/d/file/content/2017/03/58d0fc4be14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xw.gov.cn/d/file/content/2017/03/58d0fc4be1487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90A" w:rsidRDefault="008B690A"/>
    <w:sectPr w:rsidR="008B690A" w:rsidSect="0095304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4E"/>
    <w:rsid w:val="008B690A"/>
    <w:rsid w:val="0095304E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C74EB"/>
  <w15:chartTrackingRefBased/>
  <w15:docId w15:val="{A7E7CDF2-AAF4-4369-8224-76BBD496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5304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04E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explain">
    <w:name w:val="explain"/>
    <w:basedOn w:val="a"/>
    <w:rsid w:val="009530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jiathisbuttonexpanded">
    <w:name w:val="jiathis_button_expanded"/>
    <w:basedOn w:val="a0"/>
    <w:rsid w:val="0095304E"/>
  </w:style>
  <w:style w:type="paragraph" w:styleId="a3">
    <w:name w:val="Normal (Web)"/>
    <w:basedOn w:val="a"/>
    <w:uiPriority w:val="99"/>
    <w:semiHidden/>
    <w:unhideWhenUsed/>
    <w:rsid w:val="009530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09983">
          <w:marLeft w:val="5520"/>
          <w:marRight w:val="55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2688">
          <w:marLeft w:val="0"/>
          <w:marRight w:val="0"/>
          <w:marTop w:val="150"/>
          <w:marBottom w:val="150"/>
          <w:divBdr>
            <w:top w:val="single" w:sz="6" w:space="15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2017-03-22T13:34:00Z</dcterms:created>
  <dcterms:modified xsi:type="dcterms:W3CDTF">2017-03-22T13:35:00Z</dcterms:modified>
</cp:coreProperties>
</file>