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84" w:rsidRDefault="00545A84" w:rsidP="00545A84">
      <w:pPr>
        <w:widowControl/>
        <w:spacing w:line="450" w:lineRule="atLeast"/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</w:pPr>
      <w:r w:rsidRPr="00545A84"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附件：</w:t>
      </w:r>
    </w:p>
    <w:p w:rsidR="00545A84" w:rsidRDefault="00545A84" w:rsidP="00545A84">
      <w:pPr>
        <w:widowControl/>
        <w:spacing w:line="450" w:lineRule="atLeast"/>
        <w:ind w:firstLineChars="150" w:firstLine="540"/>
        <w:rPr>
          <w:rFonts w:asciiTheme="majorEastAsia" w:eastAsiaTheme="majorEastAsia" w:hAnsiTheme="majorEastAsia" w:cs="宋体" w:hint="eastAsia"/>
          <w:bCs/>
          <w:color w:val="333333"/>
          <w:kern w:val="0"/>
          <w:sz w:val="36"/>
          <w:szCs w:val="36"/>
        </w:rPr>
      </w:pPr>
      <w:bookmarkStart w:id="0" w:name="_GoBack"/>
      <w:r w:rsidRPr="00545A84">
        <w:rPr>
          <w:rFonts w:asciiTheme="majorEastAsia" w:eastAsiaTheme="majorEastAsia" w:hAnsiTheme="majorEastAsia" w:cs="宋体" w:hint="eastAsia"/>
          <w:bCs/>
          <w:color w:val="333333"/>
          <w:kern w:val="0"/>
          <w:sz w:val="36"/>
          <w:szCs w:val="36"/>
        </w:rPr>
        <w:t>汕头市城市规划设计研究院</w:t>
      </w:r>
      <w:r w:rsidRPr="00545A84">
        <w:rPr>
          <w:rFonts w:asciiTheme="majorEastAsia" w:eastAsiaTheme="majorEastAsia" w:hAnsiTheme="majorEastAsia" w:cs="宋体"/>
          <w:bCs/>
          <w:color w:val="333333"/>
          <w:kern w:val="0"/>
          <w:sz w:val="36"/>
          <w:szCs w:val="36"/>
        </w:rPr>
        <w:t>201</w:t>
      </w:r>
      <w:r w:rsidRPr="00545A84">
        <w:rPr>
          <w:rFonts w:asciiTheme="majorEastAsia" w:eastAsiaTheme="majorEastAsia" w:hAnsiTheme="majorEastAsia" w:cs="宋体" w:hint="eastAsia"/>
          <w:bCs/>
          <w:color w:val="333333"/>
          <w:kern w:val="0"/>
          <w:sz w:val="36"/>
          <w:szCs w:val="36"/>
        </w:rPr>
        <w:t>7</w:t>
      </w:r>
      <w:r w:rsidRPr="00545A84">
        <w:rPr>
          <w:rFonts w:asciiTheme="majorEastAsia" w:eastAsiaTheme="majorEastAsia" w:hAnsiTheme="majorEastAsia" w:cs="宋体"/>
          <w:bCs/>
          <w:color w:val="333333"/>
          <w:kern w:val="0"/>
          <w:sz w:val="36"/>
          <w:szCs w:val="36"/>
        </w:rPr>
        <w:t>年公开招聘</w:t>
      </w:r>
    </w:p>
    <w:p w:rsidR="00545A84" w:rsidRPr="00545A84" w:rsidRDefault="00545A84" w:rsidP="00545A84">
      <w:pPr>
        <w:widowControl/>
        <w:spacing w:line="450" w:lineRule="atLeast"/>
        <w:ind w:firstLineChars="500" w:firstLine="1800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  <w:shd w:val="clear" w:color="auto" w:fill="FFFFFF"/>
        </w:rPr>
      </w:pPr>
      <w:r w:rsidRPr="00545A84">
        <w:rPr>
          <w:rFonts w:asciiTheme="majorEastAsia" w:eastAsiaTheme="majorEastAsia" w:hAnsiTheme="majorEastAsia" w:cs="宋体"/>
          <w:bCs/>
          <w:color w:val="333333"/>
          <w:kern w:val="0"/>
          <w:sz w:val="36"/>
          <w:szCs w:val="36"/>
        </w:rPr>
        <w:t>进入面试人员名单</w:t>
      </w:r>
    </w:p>
    <w:tbl>
      <w:tblPr>
        <w:tblW w:w="79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3"/>
        <w:gridCol w:w="2125"/>
        <w:gridCol w:w="2391"/>
        <w:gridCol w:w="1980"/>
      </w:tblGrid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准考证号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笔试成绩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财务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201700200016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76.55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财务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201700200008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72.65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C4206B">
              <w:rPr>
                <w:rFonts w:ascii="宋体" w:eastAsia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78.80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78.60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75.90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73.35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73.00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71.80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69.70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69.20</w:t>
            </w:r>
          </w:p>
        </w:tc>
      </w:tr>
      <w:tr w:rsidR="00545A84" w:rsidRPr="00C4206B" w:rsidTr="00D433C1">
        <w:trPr>
          <w:trHeight w:val="5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C4206B" w:rsidRDefault="00545A84" w:rsidP="00D433C1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201700100008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84" w:rsidRPr="000B4BEE" w:rsidRDefault="00545A84" w:rsidP="00D433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76680">
              <w:rPr>
                <w:rFonts w:ascii="仿宋" w:eastAsia="仿宋" w:hAnsi="仿宋"/>
                <w:color w:val="000000"/>
                <w:sz w:val="24"/>
              </w:rPr>
              <w:t>67.90</w:t>
            </w:r>
          </w:p>
        </w:tc>
      </w:tr>
    </w:tbl>
    <w:p w:rsidR="00E777F1" w:rsidRDefault="00545A84"/>
    <w:sectPr w:rsidR="00E7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84"/>
    <w:rsid w:val="00545A84"/>
    <w:rsid w:val="007D1BA4"/>
    <w:rsid w:val="00D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8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8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2017-03-23T02:17:00Z</dcterms:created>
  <dcterms:modified xsi:type="dcterms:W3CDTF">2017-03-23T02:19:00Z</dcterms:modified>
</cp:coreProperties>
</file>