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  <w:bdr w:val="none" w:color="auto" w:sz="0" w:space="0"/>
        </w:rPr>
        <w:t>慈溪市人力资源和社会保障局公开招聘编外工作人员成绩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5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563"/>
        <w:gridCol w:w="783"/>
        <w:gridCol w:w="1584"/>
        <w:gridCol w:w="703"/>
        <w:gridCol w:w="597"/>
        <w:gridCol w:w="888"/>
        <w:gridCol w:w="867"/>
        <w:gridCol w:w="453"/>
        <w:gridCol w:w="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招考指标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体检对象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陈少博</w:t>
            </w:r>
          </w:p>
        </w:tc>
        <w:tc>
          <w:tcPr>
            <w:tcW w:w="1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33020170310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71.55</w:t>
            </w: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胡益凯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33020170324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68.55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陈佳伟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33020170407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69.06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66.03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方琴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33020170510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80.90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胡文博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33020170519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78.98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80.49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张嘉超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33020170126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80.52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80.26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胡燕燕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33020170514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79.72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79.86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许馨文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33020170502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72.48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78.99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张潆予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33020170419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79.46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78.98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史益琳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33020170423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78.68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78.34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岑铭敏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33020170131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73.58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78.29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沈苏苏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33020170316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72.22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78.11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蔡珊伊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33020170410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76.72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78.11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陈特曙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33020170334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76.18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78.09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毛露露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33020170518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金露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33020170309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75.95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宋子琪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33020170150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俞钏钏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33020170435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75.65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姚洁清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33020170335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71.72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75.11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周薇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33020170138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70.66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74.83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孙晓丹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33020170525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71.56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74.78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龚海玲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33020170524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71.44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74.72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潘娜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33020170437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68.04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74.52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沈靓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33020170416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65.68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73.84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胡琦倩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33020170245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胡古月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33020170447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72.95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周乘波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33020170140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71.90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陈梦莹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33020170139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鲁倩倩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33020170448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胡佳佳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33020170513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岑路路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33020170133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71.86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钱晓萍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33020170450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叶芳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33020170235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68.92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71.96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岑博亚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33020170208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童丹蕾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33020170328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67.76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69.38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业务窗口服务岗位2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杨佳威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33020170217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66.08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68.54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E7605"/>
    <w:rsid w:val="4CCE76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2017-04-17T06:45:00Z</dcterms:created>
  <dc:creator>ASUS</dc:creator>
  <cp:lastModifiedBy>ASUS</cp:lastModifiedBy>
  <dcterms:modified xsi:type="dcterms:W3CDTF">2017-04-17T06:46:27Z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