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375" w:lineRule="atLeast"/>
        <w:ind w:left="0" w:right="0" w:firstLine="360"/>
        <w:jc w:val="center"/>
        <w:rPr>
          <w:rFonts w:ascii="微软雅黑" w:hAnsi="微软雅黑" w:eastAsia="微软雅黑" w:cs="微软雅黑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3A3A3A"/>
          <w:spacing w:val="0"/>
          <w:sz w:val="24"/>
          <w:szCs w:val="24"/>
          <w:bdr w:val="none" w:color="auto" w:sz="0" w:space="0"/>
          <w:shd w:val="clear" w:fill="F9F9F9"/>
        </w:rPr>
        <w:br w:type="textWrapping"/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3A3A3A"/>
          <w:spacing w:val="0"/>
          <w:sz w:val="24"/>
          <w:szCs w:val="24"/>
          <w:bdr w:val="none" w:color="auto" w:sz="0" w:space="0"/>
          <w:shd w:val="clear" w:fill="F9F9F9"/>
        </w:rPr>
        <w:t>考试总成绩及进入体检人员名单</w:t>
      </w:r>
    </w:p>
    <w:tbl>
      <w:tblPr>
        <w:tblW w:w="85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904"/>
        <w:gridCol w:w="1086"/>
        <w:gridCol w:w="876"/>
        <w:gridCol w:w="1116"/>
        <w:gridCol w:w="1043"/>
        <w:gridCol w:w="615"/>
        <w:gridCol w:w="17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Layout w:type="fixed"/>
        </w:tblPrEx>
        <w:trPr>
          <w:trHeight w:val="108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A3A3A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9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9F9F9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A3A3A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0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9F9F9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A3A3A"/>
                <w:spacing w:val="0"/>
                <w:sz w:val="24"/>
                <w:szCs w:val="24"/>
                <w:bdr w:val="none" w:color="auto" w:sz="0" w:space="0"/>
              </w:rPr>
              <w:t>准考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A3A3A"/>
                <w:spacing w:val="0"/>
                <w:sz w:val="24"/>
                <w:szCs w:val="24"/>
                <w:bdr w:val="none" w:color="auto" w:sz="0" w:space="0"/>
              </w:rPr>
              <w:t>证号</w:t>
            </w:r>
          </w:p>
        </w:tc>
        <w:tc>
          <w:tcPr>
            <w:tcW w:w="8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9F9F9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A3A3A"/>
                <w:spacing w:val="0"/>
                <w:sz w:val="24"/>
                <w:szCs w:val="24"/>
                <w:bdr w:val="none" w:color="auto" w:sz="0" w:space="0"/>
              </w:rPr>
              <w:t>笔试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A3A3A"/>
                <w:spacing w:val="0"/>
                <w:sz w:val="24"/>
                <w:szCs w:val="24"/>
                <w:bdr w:val="none" w:color="auto" w:sz="0" w:space="0"/>
              </w:rPr>
              <w:t>成绩</w:t>
            </w:r>
          </w:p>
        </w:tc>
        <w:tc>
          <w:tcPr>
            <w:tcW w:w="11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9F9F9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A3A3A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A3A3A"/>
                <w:spacing w:val="0"/>
                <w:sz w:val="24"/>
                <w:szCs w:val="24"/>
                <w:bdr w:val="none" w:color="auto" w:sz="0" w:space="0"/>
              </w:rPr>
              <w:t>成绩</w:t>
            </w:r>
          </w:p>
        </w:tc>
        <w:tc>
          <w:tcPr>
            <w:tcW w:w="10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9F9F9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A3A3A"/>
                <w:spacing w:val="0"/>
                <w:sz w:val="24"/>
                <w:szCs w:val="24"/>
                <w:bdr w:val="none" w:color="auto" w:sz="0" w:space="0"/>
              </w:rPr>
              <w:t>总成绩</w:t>
            </w:r>
          </w:p>
        </w:tc>
        <w:tc>
          <w:tcPr>
            <w:tcW w:w="6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9F9F9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A3A3A"/>
                <w:spacing w:val="0"/>
                <w:sz w:val="24"/>
                <w:szCs w:val="24"/>
                <w:bdr w:val="none" w:color="auto" w:sz="0" w:space="0"/>
              </w:rPr>
              <w:t>名次</w:t>
            </w:r>
          </w:p>
        </w:tc>
        <w:tc>
          <w:tcPr>
            <w:tcW w:w="17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9F9F9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A3A3A"/>
                <w:spacing w:val="0"/>
                <w:sz w:val="24"/>
                <w:szCs w:val="24"/>
                <w:bdr w:val="none" w:color="auto" w:sz="0" w:space="0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  <w:bdr w:val="none" w:color="auto" w:sz="0" w:space="0"/>
              </w:rPr>
              <w:t>佛山市南海区建筑工程质量检测站</w:t>
            </w:r>
          </w:p>
        </w:tc>
        <w:tc>
          <w:tcPr>
            <w:tcW w:w="90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9F9F9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  <w:bdr w:val="none" w:color="auto" w:sz="0" w:space="0"/>
              </w:rPr>
              <w:t>检测员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9F9F9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  <w:bdr w:val="none" w:color="auto" w:sz="0" w:space="0"/>
              </w:rPr>
              <w:t>A002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9F9F9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9F9F9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  <w:bdr w:val="none" w:color="auto" w:sz="0" w:space="0"/>
              </w:rPr>
              <w:t>72.54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9F9F9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  <w:bdr w:val="none" w:color="auto" w:sz="0" w:space="0"/>
              </w:rPr>
              <w:t>70.92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9F9F9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9F9F9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A3A3A"/>
                <w:spacing w:val="0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9F9F9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A3A3A"/>
                <w:spacing w:val="0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9F9F9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  <w:bdr w:val="none" w:color="auto" w:sz="0" w:space="0"/>
              </w:rPr>
              <w:t>A001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9F9F9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9F9F9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  <w:bdr w:val="none" w:color="auto" w:sz="0" w:space="0"/>
              </w:rPr>
              <w:t>67.69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9F9F9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  <w:bdr w:val="none" w:color="auto" w:sz="0" w:space="0"/>
              </w:rPr>
              <w:t>66.21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9F9F9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9F9F9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9F9F9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A3A3A"/>
                <w:spacing w:val="0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9F9F9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A3A3A"/>
                <w:spacing w:val="0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9F9F9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  <w:bdr w:val="none" w:color="auto" w:sz="0" w:space="0"/>
              </w:rPr>
              <w:t>A003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9F9F9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9F9F9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  <w:bdr w:val="none" w:color="auto" w:sz="0" w:space="0"/>
              </w:rPr>
              <w:t>61.25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9F9F9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  <w:bdr w:val="none" w:color="auto" w:sz="0" w:space="0"/>
              </w:rPr>
              <w:t>66.15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9F9F9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9F9F9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A3A3A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42C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2017-04-15T08:04:49Z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2052-10.1.0.6390</vt:lpwstr>
  </property>
</Properties>
</file>