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sz w:val="17"/>
          <w:szCs w:val="17"/>
        </w:rPr>
      </w:pPr>
      <w:r>
        <w:rPr>
          <w:rFonts w:ascii="宋体" w:hAnsi="宋体" w:eastAsia="宋体" w:cs="宋体"/>
          <w:kern w:val="0"/>
          <w:sz w:val="17"/>
          <w:szCs w:val="17"/>
          <w:lang w:val="en-US" w:eastAsia="zh-CN" w:bidi="ar"/>
        </w:rPr>
        <w:t>取消招聘计划的岗位及各岗位报名缴费人数</w:t>
      </w:r>
    </w:p>
    <w:tbl>
      <w:tblPr>
        <w:tblW w:w="7815" w:type="dxa"/>
        <w:jc w:val="center"/>
        <w:tblCellSpacing w:w="0" w:type="dxa"/>
        <w:tblInd w:w="26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3"/>
        <w:gridCol w:w="12"/>
        <w:gridCol w:w="2192"/>
        <w:gridCol w:w="12"/>
        <w:gridCol w:w="1203"/>
        <w:gridCol w:w="350"/>
        <w:gridCol w:w="126"/>
        <w:gridCol w:w="350"/>
        <w:gridCol w:w="865"/>
        <w:gridCol w:w="350"/>
        <w:gridCol w:w="80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tblCellSpacing w:w="0" w:type="dxa"/>
          <w:jc w:val="center"/>
        </w:trPr>
        <w:tc>
          <w:tcPr>
            <w:tcW w:w="7815" w:type="dxa"/>
            <w:gridSpan w:val="11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     </w:t>
            </w:r>
            <w:r>
              <w:rPr>
                <w:rStyle w:val="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一、招聘计划取消一览表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tblCellSpacing w:w="0" w:type="dxa"/>
          <w:jc w:val="center"/>
        </w:trPr>
        <w:tc>
          <w:tcPr>
            <w:tcW w:w="15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主管部门</w:t>
            </w:r>
          </w:p>
        </w:tc>
        <w:tc>
          <w:tcPr>
            <w:tcW w:w="22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招聘单位</w:t>
            </w:r>
          </w:p>
        </w:tc>
        <w:tc>
          <w:tcPr>
            <w:tcW w:w="121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招聘岗位</w:t>
            </w:r>
          </w:p>
        </w:tc>
        <w:tc>
          <w:tcPr>
            <w:tcW w:w="476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</w:t>
            </w:r>
          </w:p>
        </w:tc>
        <w:tc>
          <w:tcPr>
            <w:tcW w:w="121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缴费人数</w:t>
            </w:r>
          </w:p>
        </w:tc>
        <w:tc>
          <w:tcPr>
            <w:tcW w:w="1152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tblCellSpacing w:w="0" w:type="dxa"/>
          <w:jc w:val="center"/>
        </w:trPr>
        <w:tc>
          <w:tcPr>
            <w:tcW w:w="15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县文体广电新闻出版局</w:t>
            </w:r>
          </w:p>
        </w:tc>
        <w:tc>
          <w:tcPr>
            <w:tcW w:w="22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县文化馆</w:t>
            </w:r>
          </w:p>
        </w:tc>
        <w:tc>
          <w:tcPr>
            <w:tcW w:w="121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舞蹈干部</w:t>
            </w:r>
          </w:p>
        </w:tc>
        <w:tc>
          <w:tcPr>
            <w:tcW w:w="476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1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52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计划取消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tblCellSpacing w:w="0" w:type="dxa"/>
          <w:jc w:val="center"/>
        </w:trPr>
        <w:tc>
          <w:tcPr>
            <w:tcW w:w="15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县气象局</w:t>
            </w:r>
          </w:p>
        </w:tc>
        <w:tc>
          <w:tcPr>
            <w:tcW w:w="22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县气象灾害监测预警中心</w:t>
            </w:r>
          </w:p>
        </w:tc>
        <w:tc>
          <w:tcPr>
            <w:tcW w:w="121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气象服务</w:t>
            </w:r>
          </w:p>
        </w:tc>
        <w:tc>
          <w:tcPr>
            <w:tcW w:w="476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1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152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计划取消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tblCellSpacing w:w="0" w:type="dxa"/>
          <w:jc w:val="center"/>
        </w:trPr>
        <w:tc>
          <w:tcPr>
            <w:tcW w:w="1553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岱山县衢山镇人民政府</w:t>
            </w:r>
          </w:p>
        </w:tc>
        <w:tc>
          <w:tcPr>
            <w:tcW w:w="22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衢山镇经济建设服务中心</w:t>
            </w:r>
          </w:p>
        </w:tc>
        <w:tc>
          <w:tcPr>
            <w:tcW w:w="121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工作人员1</w:t>
            </w:r>
          </w:p>
        </w:tc>
        <w:tc>
          <w:tcPr>
            <w:tcW w:w="476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1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52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计划取消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tblCellSpacing w:w="0" w:type="dxa"/>
          <w:jc w:val="center"/>
        </w:trPr>
        <w:tc>
          <w:tcPr>
            <w:tcW w:w="1553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衢山镇渔农业综合服务中心</w:t>
            </w:r>
          </w:p>
        </w:tc>
        <w:tc>
          <w:tcPr>
            <w:tcW w:w="121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工作人员</w:t>
            </w:r>
          </w:p>
        </w:tc>
        <w:tc>
          <w:tcPr>
            <w:tcW w:w="476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1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152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计划取消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tblCellSpacing w:w="0" w:type="dxa"/>
          <w:jc w:val="center"/>
        </w:trPr>
        <w:tc>
          <w:tcPr>
            <w:tcW w:w="7815" w:type="dxa"/>
            <w:gridSpan w:val="11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二、计划取消后，各岗位报名缴费人数一览表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tblCellSpacing w:w="0" w:type="dxa"/>
          <w:jc w:val="center"/>
        </w:trPr>
        <w:tc>
          <w:tcPr>
            <w:tcW w:w="156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主管部门</w:t>
            </w:r>
          </w:p>
        </w:tc>
        <w:tc>
          <w:tcPr>
            <w:tcW w:w="22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招聘单位</w:t>
            </w:r>
          </w:p>
        </w:tc>
        <w:tc>
          <w:tcPr>
            <w:tcW w:w="15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招聘岗位</w:t>
            </w:r>
          </w:p>
        </w:tc>
        <w:tc>
          <w:tcPr>
            <w:tcW w:w="476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</w:t>
            </w:r>
          </w:p>
        </w:tc>
        <w:tc>
          <w:tcPr>
            <w:tcW w:w="121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缴费人数</w:t>
            </w:r>
          </w:p>
        </w:tc>
        <w:tc>
          <w:tcPr>
            <w:tcW w:w="8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tblCellSpacing w:w="0" w:type="dxa"/>
          <w:jc w:val="center"/>
        </w:trPr>
        <w:tc>
          <w:tcPr>
            <w:tcW w:w="156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县委宣传部</w:t>
            </w:r>
          </w:p>
        </w:tc>
        <w:tc>
          <w:tcPr>
            <w:tcW w:w="22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县新闻中心</w:t>
            </w:r>
          </w:p>
        </w:tc>
        <w:tc>
          <w:tcPr>
            <w:tcW w:w="15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新闻采编</w:t>
            </w:r>
          </w:p>
        </w:tc>
        <w:tc>
          <w:tcPr>
            <w:tcW w:w="476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1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8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tblCellSpacing w:w="0" w:type="dxa"/>
          <w:jc w:val="center"/>
        </w:trPr>
        <w:tc>
          <w:tcPr>
            <w:tcW w:w="156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县委统战部</w:t>
            </w:r>
          </w:p>
        </w:tc>
        <w:tc>
          <w:tcPr>
            <w:tcW w:w="22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县民族宗教事务服务中心</w:t>
            </w:r>
          </w:p>
        </w:tc>
        <w:tc>
          <w:tcPr>
            <w:tcW w:w="15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工作人员</w:t>
            </w:r>
          </w:p>
        </w:tc>
        <w:tc>
          <w:tcPr>
            <w:tcW w:w="476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1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8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tblCellSpacing w:w="0" w:type="dxa"/>
          <w:jc w:val="center"/>
        </w:trPr>
        <w:tc>
          <w:tcPr>
            <w:tcW w:w="1565" w:type="dxa"/>
            <w:gridSpan w:val="2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县发展和改革局</w:t>
            </w:r>
          </w:p>
        </w:tc>
        <w:tc>
          <w:tcPr>
            <w:tcW w:w="22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县重点建设管理办公室</w:t>
            </w:r>
          </w:p>
        </w:tc>
        <w:tc>
          <w:tcPr>
            <w:tcW w:w="15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工作人员</w:t>
            </w:r>
          </w:p>
        </w:tc>
        <w:tc>
          <w:tcPr>
            <w:tcW w:w="476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1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8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tblCellSpacing w:w="0" w:type="dxa"/>
          <w:jc w:val="center"/>
        </w:trPr>
        <w:tc>
          <w:tcPr>
            <w:tcW w:w="1565" w:type="dxa"/>
            <w:gridSpan w:val="2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县价格认证中心</w:t>
            </w:r>
          </w:p>
        </w:tc>
        <w:tc>
          <w:tcPr>
            <w:tcW w:w="15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工作人员</w:t>
            </w:r>
          </w:p>
        </w:tc>
        <w:tc>
          <w:tcPr>
            <w:tcW w:w="476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1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8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tblCellSpacing w:w="0" w:type="dxa"/>
          <w:jc w:val="center"/>
        </w:trPr>
        <w:tc>
          <w:tcPr>
            <w:tcW w:w="1565" w:type="dxa"/>
            <w:gridSpan w:val="2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县金融工作办公室</w:t>
            </w:r>
          </w:p>
        </w:tc>
        <w:tc>
          <w:tcPr>
            <w:tcW w:w="15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工作人员</w:t>
            </w:r>
          </w:p>
        </w:tc>
        <w:tc>
          <w:tcPr>
            <w:tcW w:w="476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1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8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tblCellSpacing w:w="0" w:type="dxa"/>
          <w:jc w:val="center"/>
        </w:trPr>
        <w:tc>
          <w:tcPr>
            <w:tcW w:w="156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县统计局</w:t>
            </w:r>
          </w:p>
        </w:tc>
        <w:tc>
          <w:tcPr>
            <w:tcW w:w="22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县统计局普查中心</w:t>
            </w:r>
          </w:p>
        </w:tc>
        <w:tc>
          <w:tcPr>
            <w:tcW w:w="15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统计调查</w:t>
            </w:r>
          </w:p>
        </w:tc>
        <w:tc>
          <w:tcPr>
            <w:tcW w:w="476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1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8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tblCellSpacing w:w="0" w:type="dxa"/>
          <w:jc w:val="center"/>
        </w:trPr>
        <w:tc>
          <w:tcPr>
            <w:tcW w:w="1565" w:type="dxa"/>
            <w:gridSpan w:val="2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县经济和信息化局</w:t>
            </w:r>
          </w:p>
        </w:tc>
        <w:tc>
          <w:tcPr>
            <w:tcW w:w="2204" w:type="dxa"/>
            <w:gridSpan w:val="2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县轻工内贸行业管理办公室</w:t>
            </w:r>
          </w:p>
        </w:tc>
        <w:tc>
          <w:tcPr>
            <w:tcW w:w="15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工作人员1</w:t>
            </w:r>
          </w:p>
        </w:tc>
        <w:tc>
          <w:tcPr>
            <w:tcW w:w="476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1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8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tblCellSpacing w:w="0" w:type="dxa"/>
          <w:jc w:val="center"/>
        </w:trPr>
        <w:tc>
          <w:tcPr>
            <w:tcW w:w="1565" w:type="dxa"/>
            <w:gridSpan w:val="2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工作人员2</w:t>
            </w:r>
          </w:p>
        </w:tc>
        <w:tc>
          <w:tcPr>
            <w:tcW w:w="476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1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8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tblCellSpacing w:w="0" w:type="dxa"/>
          <w:jc w:val="center"/>
        </w:trPr>
        <w:tc>
          <w:tcPr>
            <w:tcW w:w="156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县民政局</w:t>
            </w:r>
          </w:p>
        </w:tc>
        <w:tc>
          <w:tcPr>
            <w:tcW w:w="22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县社会福利院</w:t>
            </w:r>
          </w:p>
        </w:tc>
        <w:tc>
          <w:tcPr>
            <w:tcW w:w="15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管理人员</w:t>
            </w:r>
          </w:p>
        </w:tc>
        <w:tc>
          <w:tcPr>
            <w:tcW w:w="476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1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8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tblCellSpacing w:w="0" w:type="dxa"/>
          <w:jc w:val="center"/>
        </w:trPr>
        <w:tc>
          <w:tcPr>
            <w:tcW w:w="1565" w:type="dxa"/>
            <w:gridSpan w:val="2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县住房和城乡建设局</w:t>
            </w:r>
          </w:p>
        </w:tc>
        <w:tc>
          <w:tcPr>
            <w:tcW w:w="2204" w:type="dxa"/>
            <w:gridSpan w:val="2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县房屋征收与补偿管理办公室</w:t>
            </w:r>
          </w:p>
        </w:tc>
        <w:tc>
          <w:tcPr>
            <w:tcW w:w="15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征收管理</w:t>
            </w:r>
          </w:p>
        </w:tc>
        <w:tc>
          <w:tcPr>
            <w:tcW w:w="476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1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8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tblCellSpacing w:w="0" w:type="dxa"/>
          <w:jc w:val="center"/>
        </w:trPr>
        <w:tc>
          <w:tcPr>
            <w:tcW w:w="1565" w:type="dxa"/>
            <w:gridSpan w:val="2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476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1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8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tblCellSpacing w:w="0" w:type="dxa"/>
          <w:jc w:val="center"/>
        </w:trPr>
        <w:tc>
          <w:tcPr>
            <w:tcW w:w="1565" w:type="dxa"/>
            <w:gridSpan w:val="2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县环境卫生管理处</w:t>
            </w:r>
          </w:p>
        </w:tc>
        <w:tc>
          <w:tcPr>
            <w:tcW w:w="15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外宣人员</w:t>
            </w:r>
          </w:p>
        </w:tc>
        <w:tc>
          <w:tcPr>
            <w:tcW w:w="476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1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8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tblCellSpacing w:w="0" w:type="dxa"/>
          <w:jc w:val="center"/>
        </w:trPr>
        <w:tc>
          <w:tcPr>
            <w:tcW w:w="1565" w:type="dxa"/>
            <w:gridSpan w:val="2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476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1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8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tblCellSpacing w:w="0" w:type="dxa"/>
          <w:jc w:val="center"/>
        </w:trPr>
        <w:tc>
          <w:tcPr>
            <w:tcW w:w="1565" w:type="dxa"/>
            <w:gridSpan w:val="2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县交通运输局</w:t>
            </w:r>
          </w:p>
        </w:tc>
        <w:tc>
          <w:tcPr>
            <w:tcW w:w="22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县道路运输管理局</w:t>
            </w:r>
          </w:p>
        </w:tc>
        <w:tc>
          <w:tcPr>
            <w:tcW w:w="15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工作人员</w:t>
            </w:r>
          </w:p>
        </w:tc>
        <w:tc>
          <w:tcPr>
            <w:tcW w:w="476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1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8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tblCellSpacing w:w="0" w:type="dxa"/>
          <w:jc w:val="center"/>
        </w:trPr>
        <w:tc>
          <w:tcPr>
            <w:tcW w:w="1565" w:type="dxa"/>
            <w:gridSpan w:val="2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县交通工程质量监督站</w:t>
            </w:r>
          </w:p>
        </w:tc>
        <w:tc>
          <w:tcPr>
            <w:tcW w:w="15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工程监督</w:t>
            </w:r>
          </w:p>
        </w:tc>
        <w:tc>
          <w:tcPr>
            <w:tcW w:w="476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1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tblCellSpacing w:w="0" w:type="dxa"/>
          <w:jc w:val="center"/>
        </w:trPr>
        <w:tc>
          <w:tcPr>
            <w:tcW w:w="1565" w:type="dxa"/>
            <w:gridSpan w:val="2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财务人员</w:t>
            </w:r>
          </w:p>
        </w:tc>
        <w:tc>
          <w:tcPr>
            <w:tcW w:w="476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1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8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tblCellSpacing w:w="0" w:type="dxa"/>
          <w:jc w:val="center"/>
        </w:trPr>
        <w:tc>
          <w:tcPr>
            <w:tcW w:w="1565" w:type="dxa"/>
            <w:gridSpan w:val="2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县公路管理局</w:t>
            </w:r>
          </w:p>
        </w:tc>
        <w:tc>
          <w:tcPr>
            <w:tcW w:w="15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公路工程管理</w:t>
            </w:r>
          </w:p>
        </w:tc>
        <w:tc>
          <w:tcPr>
            <w:tcW w:w="476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1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8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tblCellSpacing w:w="0" w:type="dxa"/>
          <w:jc w:val="center"/>
        </w:trPr>
        <w:tc>
          <w:tcPr>
            <w:tcW w:w="1565" w:type="dxa"/>
            <w:gridSpan w:val="2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工作人员</w:t>
            </w:r>
          </w:p>
        </w:tc>
        <w:tc>
          <w:tcPr>
            <w:tcW w:w="476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1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8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  <w:jc w:val="center"/>
        </w:trPr>
        <w:tc>
          <w:tcPr>
            <w:tcW w:w="156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县农林水利围垦局</w:t>
            </w:r>
          </w:p>
        </w:tc>
        <w:tc>
          <w:tcPr>
            <w:tcW w:w="22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县农业工作站</w:t>
            </w:r>
          </w:p>
        </w:tc>
        <w:tc>
          <w:tcPr>
            <w:tcW w:w="15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农业管理</w:t>
            </w:r>
          </w:p>
        </w:tc>
        <w:tc>
          <w:tcPr>
            <w:tcW w:w="476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1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8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tblCellSpacing w:w="0" w:type="dxa"/>
          <w:jc w:val="center"/>
        </w:trPr>
        <w:tc>
          <w:tcPr>
            <w:tcW w:w="1565" w:type="dxa"/>
            <w:gridSpan w:val="2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县海洋与渔业局</w:t>
            </w:r>
          </w:p>
        </w:tc>
        <w:tc>
          <w:tcPr>
            <w:tcW w:w="22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县渔港管理办公室</w:t>
            </w:r>
          </w:p>
        </w:tc>
        <w:tc>
          <w:tcPr>
            <w:tcW w:w="15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港航管理</w:t>
            </w:r>
          </w:p>
        </w:tc>
        <w:tc>
          <w:tcPr>
            <w:tcW w:w="476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1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8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tblCellSpacing w:w="0" w:type="dxa"/>
          <w:jc w:val="center"/>
        </w:trPr>
        <w:tc>
          <w:tcPr>
            <w:tcW w:w="1565" w:type="dxa"/>
            <w:gridSpan w:val="2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县渔业技术推广站</w:t>
            </w:r>
          </w:p>
        </w:tc>
        <w:tc>
          <w:tcPr>
            <w:tcW w:w="15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财务人员</w:t>
            </w:r>
          </w:p>
        </w:tc>
        <w:tc>
          <w:tcPr>
            <w:tcW w:w="476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1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8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tblCellSpacing w:w="0" w:type="dxa"/>
          <w:jc w:val="center"/>
        </w:trPr>
        <w:tc>
          <w:tcPr>
            <w:tcW w:w="1565" w:type="dxa"/>
            <w:gridSpan w:val="2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县海洋与渔业信息中心</w:t>
            </w:r>
          </w:p>
        </w:tc>
        <w:tc>
          <w:tcPr>
            <w:tcW w:w="15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通信管理</w:t>
            </w:r>
          </w:p>
        </w:tc>
        <w:tc>
          <w:tcPr>
            <w:tcW w:w="476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1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8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tblCellSpacing w:w="0" w:type="dxa"/>
          <w:jc w:val="center"/>
        </w:trPr>
        <w:tc>
          <w:tcPr>
            <w:tcW w:w="1565" w:type="dxa"/>
            <w:gridSpan w:val="2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县文体广电新闻出版局</w:t>
            </w:r>
          </w:p>
        </w:tc>
        <w:tc>
          <w:tcPr>
            <w:tcW w:w="22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县广播电视台</w:t>
            </w:r>
          </w:p>
        </w:tc>
        <w:tc>
          <w:tcPr>
            <w:tcW w:w="15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记者</w:t>
            </w:r>
          </w:p>
        </w:tc>
        <w:tc>
          <w:tcPr>
            <w:tcW w:w="476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1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8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tblCellSpacing w:w="0" w:type="dxa"/>
          <w:jc w:val="center"/>
        </w:trPr>
        <w:tc>
          <w:tcPr>
            <w:tcW w:w="1565" w:type="dxa"/>
            <w:gridSpan w:val="2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县非物质文化遗产保护中心</w:t>
            </w:r>
          </w:p>
        </w:tc>
        <w:tc>
          <w:tcPr>
            <w:tcW w:w="15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文化非遗传承</w:t>
            </w:r>
          </w:p>
        </w:tc>
        <w:tc>
          <w:tcPr>
            <w:tcW w:w="476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1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8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tblCellSpacing w:w="0" w:type="dxa"/>
          <w:jc w:val="center"/>
        </w:trPr>
        <w:tc>
          <w:tcPr>
            <w:tcW w:w="1565" w:type="dxa"/>
            <w:gridSpan w:val="2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县文化馆</w:t>
            </w:r>
          </w:p>
        </w:tc>
        <w:tc>
          <w:tcPr>
            <w:tcW w:w="15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文化体育市场运作</w:t>
            </w:r>
          </w:p>
        </w:tc>
        <w:tc>
          <w:tcPr>
            <w:tcW w:w="476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1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8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tblCellSpacing w:w="0" w:type="dxa"/>
          <w:jc w:val="center"/>
        </w:trPr>
        <w:tc>
          <w:tcPr>
            <w:tcW w:w="1565" w:type="dxa"/>
            <w:gridSpan w:val="2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县卫生和计划生育局</w:t>
            </w:r>
          </w:p>
        </w:tc>
        <w:tc>
          <w:tcPr>
            <w:tcW w:w="22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县疾病预防控制中心</w:t>
            </w:r>
          </w:p>
        </w:tc>
        <w:tc>
          <w:tcPr>
            <w:tcW w:w="15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财务人员</w:t>
            </w:r>
          </w:p>
        </w:tc>
        <w:tc>
          <w:tcPr>
            <w:tcW w:w="476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1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8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tblCellSpacing w:w="0" w:type="dxa"/>
          <w:jc w:val="center"/>
        </w:trPr>
        <w:tc>
          <w:tcPr>
            <w:tcW w:w="1565" w:type="dxa"/>
            <w:gridSpan w:val="2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高亭镇中心卫生院</w:t>
            </w:r>
          </w:p>
        </w:tc>
        <w:tc>
          <w:tcPr>
            <w:tcW w:w="15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财务人员</w:t>
            </w:r>
          </w:p>
        </w:tc>
        <w:tc>
          <w:tcPr>
            <w:tcW w:w="476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1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8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tblCellSpacing w:w="0" w:type="dxa"/>
          <w:jc w:val="center"/>
        </w:trPr>
        <w:tc>
          <w:tcPr>
            <w:tcW w:w="1565" w:type="dxa"/>
            <w:gridSpan w:val="2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衢山镇中心卫生院</w:t>
            </w:r>
          </w:p>
        </w:tc>
        <w:tc>
          <w:tcPr>
            <w:tcW w:w="15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财务人员</w:t>
            </w:r>
          </w:p>
        </w:tc>
        <w:tc>
          <w:tcPr>
            <w:tcW w:w="476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1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8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tblCellSpacing w:w="0" w:type="dxa"/>
          <w:jc w:val="center"/>
        </w:trPr>
        <w:tc>
          <w:tcPr>
            <w:tcW w:w="156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县风景旅游管理局</w:t>
            </w:r>
          </w:p>
        </w:tc>
        <w:tc>
          <w:tcPr>
            <w:tcW w:w="22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县旅游发展中心</w:t>
            </w:r>
          </w:p>
        </w:tc>
        <w:tc>
          <w:tcPr>
            <w:tcW w:w="15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工作人员</w:t>
            </w:r>
          </w:p>
        </w:tc>
        <w:tc>
          <w:tcPr>
            <w:tcW w:w="476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1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8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tblCellSpacing w:w="0" w:type="dxa"/>
          <w:jc w:val="center"/>
        </w:trPr>
        <w:tc>
          <w:tcPr>
            <w:tcW w:w="156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县国土资源局</w:t>
            </w:r>
          </w:p>
        </w:tc>
        <w:tc>
          <w:tcPr>
            <w:tcW w:w="22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县不动产登记中心</w:t>
            </w:r>
          </w:p>
        </w:tc>
        <w:tc>
          <w:tcPr>
            <w:tcW w:w="15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工作人员</w:t>
            </w:r>
          </w:p>
        </w:tc>
        <w:tc>
          <w:tcPr>
            <w:tcW w:w="476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1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8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tblCellSpacing w:w="0" w:type="dxa"/>
          <w:jc w:val="center"/>
        </w:trPr>
        <w:tc>
          <w:tcPr>
            <w:tcW w:w="1565" w:type="dxa"/>
            <w:gridSpan w:val="2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县综合行政执法局（环境保护局）</w:t>
            </w:r>
          </w:p>
        </w:tc>
        <w:tc>
          <w:tcPr>
            <w:tcW w:w="22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县固体废物监督管理中心</w:t>
            </w:r>
          </w:p>
        </w:tc>
        <w:tc>
          <w:tcPr>
            <w:tcW w:w="15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工作人员</w:t>
            </w:r>
          </w:p>
        </w:tc>
        <w:tc>
          <w:tcPr>
            <w:tcW w:w="476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1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8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tblCellSpacing w:w="0" w:type="dxa"/>
          <w:jc w:val="center"/>
        </w:trPr>
        <w:tc>
          <w:tcPr>
            <w:tcW w:w="1565" w:type="dxa"/>
            <w:gridSpan w:val="2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县环境保护局衢山分局</w:t>
            </w:r>
          </w:p>
        </w:tc>
        <w:tc>
          <w:tcPr>
            <w:tcW w:w="15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工作人员</w:t>
            </w:r>
          </w:p>
        </w:tc>
        <w:tc>
          <w:tcPr>
            <w:tcW w:w="476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1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8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tblCellSpacing w:w="0" w:type="dxa"/>
          <w:jc w:val="center"/>
        </w:trPr>
        <w:tc>
          <w:tcPr>
            <w:tcW w:w="156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县委县政府办公室</w:t>
            </w:r>
          </w:p>
        </w:tc>
        <w:tc>
          <w:tcPr>
            <w:tcW w:w="22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县社会服务管理中心（应急办）</w:t>
            </w:r>
          </w:p>
        </w:tc>
        <w:tc>
          <w:tcPr>
            <w:tcW w:w="15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综合管理</w:t>
            </w:r>
          </w:p>
        </w:tc>
        <w:tc>
          <w:tcPr>
            <w:tcW w:w="476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1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8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  <w:jc w:val="center"/>
        </w:trPr>
        <w:tc>
          <w:tcPr>
            <w:tcW w:w="1565" w:type="dxa"/>
            <w:gridSpan w:val="2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县经济开发区管委会</w:t>
            </w:r>
          </w:p>
        </w:tc>
        <w:tc>
          <w:tcPr>
            <w:tcW w:w="2204" w:type="dxa"/>
            <w:gridSpan w:val="2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县经济开发服务中心</w:t>
            </w:r>
          </w:p>
        </w:tc>
        <w:tc>
          <w:tcPr>
            <w:tcW w:w="15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招商引资</w:t>
            </w:r>
          </w:p>
        </w:tc>
        <w:tc>
          <w:tcPr>
            <w:tcW w:w="476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1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8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tblCellSpacing w:w="0" w:type="dxa"/>
          <w:jc w:val="center"/>
        </w:trPr>
        <w:tc>
          <w:tcPr>
            <w:tcW w:w="1565" w:type="dxa"/>
            <w:gridSpan w:val="2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园区规划</w:t>
            </w:r>
          </w:p>
        </w:tc>
        <w:tc>
          <w:tcPr>
            <w:tcW w:w="476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1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8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tblCellSpacing w:w="0" w:type="dxa"/>
          <w:jc w:val="center"/>
        </w:trPr>
        <w:tc>
          <w:tcPr>
            <w:tcW w:w="1565" w:type="dxa"/>
            <w:gridSpan w:val="2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县北部开发建设管理处</w:t>
            </w:r>
          </w:p>
        </w:tc>
        <w:tc>
          <w:tcPr>
            <w:tcW w:w="2204" w:type="dxa"/>
            <w:gridSpan w:val="2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县北部开发建设管理处</w:t>
            </w:r>
          </w:p>
        </w:tc>
        <w:tc>
          <w:tcPr>
            <w:tcW w:w="15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工程管理1</w:t>
            </w:r>
          </w:p>
        </w:tc>
        <w:tc>
          <w:tcPr>
            <w:tcW w:w="476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1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8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tblCellSpacing w:w="0" w:type="dxa"/>
          <w:jc w:val="center"/>
        </w:trPr>
        <w:tc>
          <w:tcPr>
            <w:tcW w:w="1565" w:type="dxa"/>
            <w:gridSpan w:val="2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工程管理2</w:t>
            </w:r>
          </w:p>
        </w:tc>
        <w:tc>
          <w:tcPr>
            <w:tcW w:w="476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1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8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tblCellSpacing w:w="0" w:type="dxa"/>
          <w:jc w:val="center"/>
        </w:trPr>
        <w:tc>
          <w:tcPr>
            <w:tcW w:w="1565" w:type="dxa"/>
            <w:gridSpan w:val="2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岱山县高亭镇人民政府</w:t>
            </w:r>
          </w:p>
        </w:tc>
        <w:tc>
          <w:tcPr>
            <w:tcW w:w="2204" w:type="dxa"/>
            <w:gridSpan w:val="2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高亭镇渔农业综合服务中心</w:t>
            </w:r>
          </w:p>
        </w:tc>
        <w:tc>
          <w:tcPr>
            <w:tcW w:w="15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工作人员1</w:t>
            </w:r>
          </w:p>
        </w:tc>
        <w:tc>
          <w:tcPr>
            <w:tcW w:w="476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1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8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tblCellSpacing w:w="0" w:type="dxa"/>
          <w:jc w:val="center"/>
        </w:trPr>
        <w:tc>
          <w:tcPr>
            <w:tcW w:w="1565" w:type="dxa"/>
            <w:gridSpan w:val="2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工作人员2</w:t>
            </w:r>
          </w:p>
        </w:tc>
        <w:tc>
          <w:tcPr>
            <w:tcW w:w="476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1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8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tblCellSpacing w:w="0" w:type="dxa"/>
          <w:jc w:val="center"/>
        </w:trPr>
        <w:tc>
          <w:tcPr>
            <w:tcW w:w="1565" w:type="dxa"/>
            <w:gridSpan w:val="2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岱山县东沙镇人民政府</w:t>
            </w:r>
          </w:p>
        </w:tc>
        <w:tc>
          <w:tcPr>
            <w:tcW w:w="2204" w:type="dxa"/>
            <w:gridSpan w:val="2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东沙镇下属事业单位</w:t>
            </w:r>
          </w:p>
        </w:tc>
        <w:tc>
          <w:tcPr>
            <w:tcW w:w="15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工作人员1</w:t>
            </w:r>
          </w:p>
        </w:tc>
        <w:tc>
          <w:tcPr>
            <w:tcW w:w="476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1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8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tblCellSpacing w:w="0" w:type="dxa"/>
          <w:jc w:val="center"/>
        </w:trPr>
        <w:tc>
          <w:tcPr>
            <w:tcW w:w="1565" w:type="dxa"/>
            <w:gridSpan w:val="2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工作人员2</w:t>
            </w:r>
          </w:p>
        </w:tc>
        <w:tc>
          <w:tcPr>
            <w:tcW w:w="476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1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tblCellSpacing w:w="0" w:type="dxa"/>
          <w:jc w:val="center"/>
        </w:trPr>
        <w:tc>
          <w:tcPr>
            <w:tcW w:w="1565" w:type="dxa"/>
            <w:gridSpan w:val="2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岱山县衢山镇人民政府</w:t>
            </w:r>
          </w:p>
        </w:tc>
        <w:tc>
          <w:tcPr>
            <w:tcW w:w="22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衢山镇经济建设服务中心</w:t>
            </w:r>
          </w:p>
        </w:tc>
        <w:tc>
          <w:tcPr>
            <w:tcW w:w="15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工作人员2</w:t>
            </w:r>
          </w:p>
        </w:tc>
        <w:tc>
          <w:tcPr>
            <w:tcW w:w="476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1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8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tblCellSpacing w:w="0" w:type="dxa"/>
          <w:jc w:val="center"/>
        </w:trPr>
        <w:tc>
          <w:tcPr>
            <w:tcW w:w="1565" w:type="dxa"/>
            <w:gridSpan w:val="2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衢山镇社会事业服务中心</w:t>
            </w:r>
          </w:p>
        </w:tc>
        <w:tc>
          <w:tcPr>
            <w:tcW w:w="15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工作人员1</w:t>
            </w:r>
          </w:p>
        </w:tc>
        <w:tc>
          <w:tcPr>
            <w:tcW w:w="476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1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8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tblCellSpacing w:w="0" w:type="dxa"/>
          <w:jc w:val="center"/>
        </w:trPr>
        <w:tc>
          <w:tcPr>
            <w:tcW w:w="1565" w:type="dxa"/>
            <w:gridSpan w:val="2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工作人员2</w:t>
            </w:r>
          </w:p>
        </w:tc>
        <w:tc>
          <w:tcPr>
            <w:tcW w:w="476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1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8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tblCellSpacing w:w="0" w:type="dxa"/>
          <w:jc w:val="center"/>
        </w:trPr>
        <w:tc>
          <w:tcPr>
            <w:tcW w:w="1565" w:type="dxa"/>
            <w:gridSpan w:val="2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衢山镇社会保障和就业服务中心</w:t>
            </w:r>
          </w:p>
        </w:tc>
        <w:tc>
          <w:tcPr>
            <w:tcW w:w="15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工作人员</w:t>
            </w:r>
          </w:p>
        </w:tc>
        <w:tc>
          <w:tcPr>
            <w:tcW w:w="476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1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8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tblCellSpacing w:w="0" w:type="dxa"/>
          <w:jc w:val="center"/>
        </w:trPr>
        <w:tc>
          <w:tcPr>
            <w:tcW w:w="1565" w:type="dxa"/>
            <w:gridSpan w:val="2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衢山镇民族宗教事务办公室</w:t>
            </w:r>
          </w:p>
        </w:tc>
        <w:tc>
          <w:tcPr>
            <w:tcW w:w="15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工作人员</w:t>
            </w:r>
          </w:p>
        </w:tc>
        <w:tc>
          <w:tcPr>
            <w:tcW w:w="476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1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8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tblCellSpacing w:w="0" w:type="dxa"/>
          <w:jc w:val="center"/>
        </w:trPr>
        <w:tc>
          <w:tcPr>
            <w:tcW w:w="1565" w:type="dxa"/>
            <w:gridSpan w:val="2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岱山县长涂镇人民政府</w:t>
            </w:r>
          </w:p>
        </w:tc>
        <w:tc>
          <w:tcPr>
            <w:tcW w:w="2204" w:type="dxa"/>
            <w:gridSpan w:val="2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长涂镇社会事业服务中心</w:t>
            </w:r>
          </w:p>
        </w:tc>
        <w:tc>
          <w:tcPr>
            <w:tcW w:w="15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工作人员1</w:t>
            </w:r>
          </w:p>
        </w:tc>
        <w:tc>
          <w:tcPr>
            <w:tcW w:w="476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1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8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tblCellSpacing w:w="0" w:type="dxa"/>
          <w:jc w:val="center"/>
        </w:trPr>
        <w:tc>
          <w:tcPr>
            <w:tcW w:w="1565" w:type="dxa"/>
            <w:gridSpan w:val="2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工作人员2</w:t>
            </w:r>
          </w:p>
        </w:tc>
        <w:tc>
          <w:tcPr>
            <w:tcW w:w="476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1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tblCellSpacing w:w="0" w:type="dxa"/>
          <w:jc w:val="center"/>
        </w:trPr>
        <w:tc>
          <w:tcPr>
            <w:tcW w:w="5322" w:type="dxa"/>
            <w:gridSpan w:val="6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476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21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555</w:t>
            </w:r>
          </w:p>
        </w:tc>
        <w:tc>
          <w:tcPr>
            <w:tcW w:w="8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17"/>
          <w:szCs w:val="17"/>
          <w:lang w:val="en-US" w:eastAsia="zh-CN" w:bidi="ar"/>
        </w:rPr>
        <w:t> </w:t>
      </w:r>
      <w:r>
        <w:rPr>
          <w:rFonts w:ascii="宋体" w:hAnsi="宋体" w:eastAsia="宋体" w:cs="宋体"/>
          <w:kern w:val="0"/>
          <w:sz w:val="17"/>
          <w:szCs w:val="17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17"/>
          <w:szCs w:val="17"/>
          <w:lang w:val="en-US" w:eastAsia="zh-CN" w:bidi="ar"/>
        </w:rPr>
        <w:t> </w:t>
      </w:r>
      <w:r>
        <w:rPr>
          <w:rFonts w:ascii="宋体" w:hAnsi="宋体" w:eastAsia="宋体" w:cs="宋体"/>
          <w:kern w:val="0"/>
          <w:sz w:val="17"/>
          <w:szCs w:val="17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17"/>
          <w:szCs w:val="17"/>
          <w:lang w:val="en-US" w:eastAsia="zh-CN" w:bidi="ar"/>
        </w:rPr>
        <w:t xml:space="preserve">  </w:t>
      </w:r>
    </w:p>
    <w:p>
      <w:pPr>
        <w:keepNext w:val="0"/>
        <w:keepLines w:val="0"/>
        <w:widowControl/>
        <w:suppressLineNumbers w:val="0"/>
        <w:jc w:val="center"/>
        <w:rPr>
          <w:sz w:val="17"/>
          <w:szCs w:val="17"/>
        </w:rPr>
      </w:pPr>
      <w:r>
        <w:rPr>
          <w:rFonts w:ascii="宋体" w:hAnsi="宋体" w:eastAsia="宋体" w:cs="宋体"/>
          <w:kern w:val="0"/>
          <w:sz w:val="17"/>
          <w:szCs w:val="17"/>
          <w:lang w:val="en-US" w:eastAsia="zh-CN" w:bidi="ar"/>
        </w:rPr>
        <w:t>岱山县人力资源和社会保障局</w:t>
      </w:r>
      <w:r>
        <w:rPr>
          <w:rFonts w:ascii="宋体" w:hAnsi="宋体" w:eastAsia="宋体" w:cs="宋体"/>
          <w:kern w:val="0"/>
          <w:sz w:val="17"/>
          <w:szCs w:val="17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17"/>
          <w:szCs w:val="17"/>
          <w:lang w:val="en-US" w:eastAsia="zh-CN" w:bidi="ar"/>
        </w:rPr>
        <w:t>2017年5月12日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747980"/>
    <w:rsid w:val="457479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2017-05-12T13:57:00Z</dcterms:created>
  <dc:creator>ASUS</dc:creator>
  <cp:lastModifiedBy>ASUS</cp:lastModifiedBy>
  <dcterms:modified xsi:type="dcterms:W3CDTF">2017-05-12T13:58:14Z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2052-10.1.0.6466</vt:lpwstr>
  </property>
</Properties>
</file>