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513"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76"/>
        <w:gridCol w:w="1119"/>
        <w:gridCol w:w="1295"/>
        <w:gridCol w:w="1359"/>
        <w:gridCol w:w="1348"/>
        <w:gridCol w:w="900"/>
        <w:gridCol w:w="1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80" w:hRule="atLeast"/>
          <w:tblCellSpacing w:w="0" w:type="dxa"/>
        </w:trPr>
        <w:tc>
          <w:tcPr>
            <w:tcW w:w="8513" w:type="dxa"/>
            <w:gridSpan w:val="7"/>
            <w:shd w:val="clear"/>
            <w:tcMar>
              <w:left w:w="105" w:type="dxa"/>
              <w:right w:w="105" w:type="dxa"/>
            </w:tcMar>
            <w:vAlign w:val="center"/>
          </w:tcPr>
          <w:p>
            <w:pPr>
              <w:pStyle w:val="2"/>
              <w:keepNext w:val="0"/>
              <w:keepLines w:val="0"/>
              <w:widowControl/>
              <w:suppressLineNumbers w:val="0"/>
              <w:spacing w:after="0" w:afterAutospacing="0" w:line="555" w:lineRule="atLeast"/>
              <w:ind w:left="0" w:firstLine="435"/>
              <w:jc w:val="center"/>
            </w:pPr>
            <w:r>
              <w:rPr>
                <w:rStyle w:val="4"/>
                <w:rFonts w:ascii="宋体" w:hAnsi="宋体" w:eastAsia="宋体" w:cs="宋体"/>
                <w:i w:val="0"/>
                <w:caps w:val="0"/>
                <w:color w:val="FF0000"/>
                <w:spacing w:val="0"/>
                <w:sz w:val="28"/>
                <w:szCs w:val="28"/>
                <w:bdr w:val="none" w:color="auto" w:sz="0" w:space="0"/>
              </w:rPr>
              <w:t>2017</w:t>
            </w:r>
            <w:r>
              <w:rPr>
                <w:rStyle w:val="4"/>
                <w:rFonts w:hint="eastAsia" w:ascii="宋体" w:hAnsi="宋体" w:eastAsia="宋体" w:cs="宋体"/>
                <w:i w:val="0"/>
                <w:caps w:val="0"/>
                <w:color w:val="FF0000"/>
                <w:spacing w:val="0"/>
                <w:sz w:val="28"/>
                <w:szCs w:val="28"/>
                <w:bdr w:val="none" w:color="auto" w:sz="0" w:space="0"/>
              </w:rPr>
              <w:t>年市林业技术服务中心、市森林资源管理站公开考核招聘事业单位高学历和急需专业人员面试成绩及进入体检人员名单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6" w:hRule="atLeast"/>
          <w:tblCellSpacing w:w="0" w:type="dxa"/>
        </w:trPr>
        <w:tc>
          <w:tcPr>
            <w:tcW w:w="576" w:type="dxa"/>
            <w:shd w:val="clear"/>
            <w:tcMar>
              <w:left w:w="105" w:type="dxa"/>
              <w:right w:w="105"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1119" w:type="dxa"/>
            <w:shd w:val="clear"/>
            <w:tcMar>
              <w:left w:w="105" w:type="dxa"/>
              <w:right w:w="105"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1295" w:type="dxa"/>
            <w:shd w:val="clear"/>
            <w:tcMar>
              <w:left w:w="105" w:type="dxa"/>
              <w:right w:w="105" w:type="dxa"/>
            </w:tcMar>
            <w:vAlign w:val="bottom"/>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1359" w:type="dxa"/>
            <w:shd w:val="clear"/>
            <w:tcMar>
              <w:left w:w="105" w:type="dxa"/>
              <w:right w:w="105" w:type="dxa"/>
            </w:tcMar>
            <w:vAlign w:val="bottom"/>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1348" w:type="dxa"/>
            <w:shd w:val="clear"/>
            <w:tcMar>
              <w:left w:w="105" w:type="dxa"/>
              <w:right w:w="105"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900" w:type="dxa"/>
            <w:shd w:val="clear"/>
            <w:tcMar>
              <w:left w:w="105" w:type="dxa"/>
              <w:right w:w="105" w:type="dxa"/>
            </w:tcMar>
            <w:vAlign w:val="bottom"/>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1916" w:type="dxa"/>
            <w:shd w:val="clear"/>
            <w:tcMar>
              <w:left w:w="105" w:type="dxa"/>
              <w:right w:w="105" w:type="dxa"/>
            </w:tcMar>
            <w:vAlign w:val="bottom"/>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95" w:hRule="atLeast"/>
          <w:tblCellSpacing w:w="0" w:type="dxa"/>
        </w:trPr>
        <w:tc>
          <w:tcPr>
            <w:tcW w:w="57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序号</w:t>
            </w:r>
          </w:p>
        </w:tc>
        <w:tc>
          <w:tcPr>
            <w:tcW w:w="1119"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姓名</w:t>
            </w:r>
          </w:p>
        </w:tc>
        <w:tc>
          <w:tcPr>
            <w:tcW w:w="129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性别</w:t>
            </w:r>
          </w:p>
        </w:tc>
        <w:tc>
          <w:tcPr>
            <w:tcW w:w="1359"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职位编码</w:t>
            </w:r>
          </w:p>
        </w:tc>
        <w:tc>
          <w:tcPr>
            <w:tcW w:w="1348"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面试成绩</w:t>
            </w:r>
          </w:p>
        </w:tc>
        <w:tc>
          <w:tcPr>
            <w:tcW w:w="90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排名</w:t>
            </w:r>
          </w:p>
        </w:tc>
        <w:tc>
          <w:tcPr>
            <w:tcW w:w="1916"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是否进入体检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95" w:hRule="atLeast"/>
          <w:tblCellSpacing w:w="0" w:type="dxa"/>
        </w:trPr>
        <w:tc>
          <w:tcPr>
            <w:tcW w:w="57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1</w:t>
            </w:r>
          </w:p>
        </w:tc>
        <w:tc>
          <w:tcPr>
            <w:tcW w:w="111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李祥民</w:t>
            </w:r>
          </w:p>
        </w:tc>
        <w:tc>
          <w:tcPr>
            <w:tcW w:w="12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男</w:t>
            </w:r>
          </w:p>
        </w:tc>
        <w:tc>
          <w:tcPr>
            <w:tcW w:w="135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1</w:t>
            </w:r>
            <w:bookmarkStart w:id="0" w:name="_GoBack"/>
            <w:bookmarkEnd w:id="0"/>
            <w:r>
              <w:rPr>
                <w:rFonts w:hint="eastAsia" w:ascii="宋体" w:hAnsi="宋体" w:eastAsia="宋体" w:cs="宋体"/>
                <w:b w:val="0"/>
                <w:i w:val="0"/>
                <w:caps w:val="0"/>
                <w:color w:val="000000"/>
                <w:spacing w:val="0"/>
                <w:sz w:val="22"/>
                <w:szCs w:val="22"/>
                <w:bdr w:val="none" w:color="auto" w:sz="0" w:space="0"/>
              </w:rPr>
              <w:t>74014</w:t>
            </w:r>
          </w:p>
        </w:tc>
        <w:tc>
          <w:tcPr>
            <w:tcW w:w="134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86.2</w:t>
            </w:r>
          </w:p>
        </w:tc>
        <w:tc>
          <w:tcPr>
            <w:tcW w:w="9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1</w:t>
            </w:r>
          </w:p>
        </w:tc>
        <w:tc>
          <w:tcPr>
            <w:tcW w:w="1916" w:type="dxa"/>
            <w:tcBorders>
              <w:top w:val="nil"/>
              <w:left w:val="nil"/>
              <w:bottom w:val="single" w:color="auto" w:sz="6" w:space="0"/>
              <w:right w:val="single" w:color="auto" w:sz="6" w:space="0"/>
            </w:tcBorders>
            <w:shd w:val="clear"/>
            <w:tcMar>
              <w:left w:w="105" w:type="dxa"/>
              <w:right w:w="105" w:type="dxa"/>
            </w:tcMar>
            <w:vAlign w:val="bottom"/>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81" w:hRule="atLeast"/>
          <w:tblCellSpacing w:w="0" w:type="dxa"/>
        </w:trPr>
        <w:tc>
          <w:tcPr>
            <w:tcW w:w="57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2</w:t>
            </w:r>
          </w:p>
        </w:tc>
        <w:tc>
          <w:tcPr>
            <w:tcW w:w="111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杨洋</w:t>
            </w:r>
          </w:p>
        </w:tc>
        <w:tc>
          <w:tcPr>
            <w:tcW w:w="12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女</w:t>
            </w:r>
          </w:p>
        </w:tc>
        <w:tc>
          <w:tcPr>
            <w:tcW w:w="135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174014</w:t>
            </w:r>
          </w:p>
        </w:tc>
        <w:tc>
          <w:tcPr>
            <w:tcW w:w="134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80.2</w:t>
            </w:r>
          </w:p>
        </w:tc>
        <w:tc>
          <w:tcPr>
            <w:tcW w:w="9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2</w:t>
            </w:r>
          </w:p>
        </w:tc>
        <w:tc>
          <w:tcPr>
            <w:tcW w:w="1916" w:type="dxa"/>
            <w:tcBorders>
              <w:top w:val="nil"/>
              <w:left w:val="nil"/>
              <w:bottom w:val="single" w:color="auto" w:sz="6" w:space="0"/>
              <w:right w:val="single" w:color="auto" w:sz="6" w:space="0"/>
            </w:tcBorders>
            <w:shd w:val="clear"/>
            <w:tcMar>
              <w:left w:w="105" w:type="dxa"/>
              <w:right w:w="105" w:type="dxa"/>
            </w:tcMar>
            <w:vAlign w:val="bottom"/>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1" w:hRule="atLeast"/>
          <w:tblCellSpacing w:w="0" w:type="dxa"/>
        </w:trPr>
        <w:tc>
          <w:tcPr>
            <w:tcW w:w="57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3</w:t>
            </w:r>
          </w:p>
        </w:tc>
        <w:tc>
          <w:tcPr>
            <w:tcW w:w="111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余吉</w:t>
            </w:r>
          </w:p>
        </w:tc>
        <w:tc>
          <w:tcPr>
            <w:tcW w:w="12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男</w:t>
            </w:r>
          </w:p>
        </w:tc>
        <w:tc>
          <w:tcPr>
            <w:tcW w:w="135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174014</w:t>
            </w:r>
          </w:p>
        </w:tc>
        <w:tc>
          <w:tcPr>
            <w:tcW w:w="134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77.6</w:t>
            </w:r>
          </w:p>
        </w:tc>
        <w:tc>
          <w:tcPr>
            <w:tcW w:w="9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3</w:t>
            </w:r>
          </w:p>
        </w:tc>
        <w:tc>
          <w:tcPr>
            <w:tcW w:w="1916" w:type="dxa"/>
            <w:tcBorders>
              <w:top w:val="nil"/>
              <w:left w:val="nil"/>
              <w:bottom w:val="single" w:color="auto" w:sz="6" w:space="0"/>
              <w:right w:val="single" w:color="auto" w:sz="6" w:space="0"/>
            </w:tcBorders>
            <w:shd w:val="clear"/>
            <w:tcMar>
              <w:left w:w="105" w:type="dxa"/>
              <w:right w:w="105" w:type="dxa"/>
            </w:tcMar>
            <w:vAlign w:val="bottom"/>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1" w:hRule="atLeast"/>
          <w:tblCellSpacing w:w="0" w:type="dxa"/>
        </w:trPr>
        <w:tc>
          <w:tcPr>
            <w:tcW w:w="57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4</w:t>
            </w:r>
          </w:p>
        </w:tc>
        <w:tc>
          <w:tcPr>
            <w:tcW w:w="111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杨寻</w:t>
            </w:r>
          </w:p>
        </w:tc>
        <w:tc>
          <w:tcPr>
            <w:tcW w:w="12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女</w:t>
            </w:r>
          </w:p>
        </w:tc>
        <w:tc>
          <w:tcPr>
            <w:tcW w:w="135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174015</w:t>
            </w:r>
          </w:p>
        </w:tc>
        <w:tc>
          <w:tcPr>
            <w:tcW w:w="134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83.8</w:t>
            </w:r>
          </w:p>
        </w:tc>
        <w:tc>
          <w:tcPr>
            <w:tcW w:w="9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1</w:t>
            </w:r>
          </w:p>
        </w:tc>
        <w:tc>
          <w:tcPr>
            <w:tcW w:w="1916" w:type="dxa"/>
            <w:tcBorders>
              <w:top w:val="nil"/>
              <w:left w:val="nil"/>
              <w:bottom w:val="single" w:color="auto" w:sz="6" w:space="0"/>
              <w:right w:val="single" w:color="auto" w:sz="6" w:space="0"/>
            </w:tcBorders>
            <w:shd w:val="clear"/>
            <w:tcMar>
              <w:left w:w="105" w:type="dxa"/>
              <w:right w:w="105" w:type="dxa"/>
            </w:tcMar>
            <w:vAlign w:val="bottom"/>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22"/>
                <w:szCs w:val="22"/>
                <w:bdr w:val="none" w:color="auto" w:sz="0" w:space="0"/>
              </w:rPr>
              <w:t>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Taken by Vultures Alternates De"/>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Taken by Vultures Alternates De">
    <w:panose1 w:val="02000500000000000000"/>
    <w:charset w:val="00"/>
    <w:family w:val="auto"/>
    <w:pitch w:val="default"/>
    <w:sig w:usb0="800000A7" w:usb1="5000004A"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5B7E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2017-06-05T13:04:44Z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