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3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CE0B02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CE0B02"/>
          <w:spacing w:val="0"/>
          <w:kern w:val="0"/>
          <w:sz w:val="24"/>
          <w:szCs w:val="24"/>
          <w:shd w:val="clear" w:fill="F1F1F3"/>
          <w:lang w:val="en-US" w:eastAsia="zh-CN" w:bidi="ar"/>
        </w:rPr>
        <w:t>2017年上半年</w:t>
      </w:r>
      <w:r>
        <w:rPr>
          <w:rFonts w:hint="eastAsia" w:ascii="宋体" w:hAnsi="宋体" w:eastAsia="宋体" w:cs="宋体"/>
          <w:b/>
          <w:i w:val="0"/>
          <w:caps w:val="0"/>
          <w:color w:val="CE0B02"/>
          <w:spacing w:val="0"/>
          <w:kern w:val="0"/>
          <w:sz w:val="24"/>
          <w:szCs w:val="24"/>
          <w:bdr w:val="none" w:color="auto" w:sz="0" w:space="0"/>
          <w:shd w:val="clear" w:fill="F1F1F3"/>
          <w:lang w:val="en-US" w:eastAsia="zh-CN" w:bidi="ar"/>
        </w:rPr>
        <w:t>溧水区部分机关事业单位公开招聘编外工作人员递补体检公示</w:t>
      </w:r>
    </w:p>
    <w:bookmarkEnd w:id="0"/>
    <w:tbl>
      <w:tblPr>
        <w:tblW w:w="84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080"/>
        <w:gridCol w:w="1080"/>
        <w:gridCol w:w="1440"/>
        <w:gridCol w:w="720"/>
        <w:gridCol w:w="720"/>
        <w:gridCol w:w="900"/>
        <w:gridCol w:w="900"/>
        <w:gridCol w:w="7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成绩排名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溧水区房产局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程伟建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递补体检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24BBB"/>
    <w:rsid w:val="75724B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2017-06-16T03:26:00Z</dcterms:created>
  <dc:creator>ASUS</dc:creator>
  <cp:lastModifiedBy>ASUS</cp:lastModifiedBy>
  <dcterms:modified xsi:type="dcterms:W3CDTF">2017-06-16T03:26:43Z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