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16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834"/>
        <w:gridCol w:w="570"/>
        <w:gridCol w:w="1740"/>
        <w:gridCol w:w="2066"/>
        <w:gridCol w:w="3020"/>
        <w:gridCol w:w="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00" w:type="dxa"/>
            <w:gridSpan w:val="6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湖里区2017年拟录聘编外工作人员公示名单(递补)</w:t>
            </w: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 (公示时间:2017.6.15-6.21)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00" w:type="dxa"/>
            <w:gridSpan w:val="6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00" w:type="dxa"/>
            <w:gridSpan w:val="6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3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冯银淑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19900715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金山街道办事处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2"/>
                <w:szCs w:val="22"/>
                <w:lang w:val="en-US" w:eastAsia="zh-CN" w:bidi="ar"/>
              </w:rPr>
              <w:t>劳动保障工作人员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555555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70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2017-06-15T08:21:11Z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