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天河区信访局2017年公开招聘编外合同制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工作人员总成绩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及进入体检人员名单</w:t>
      </w:r>
    </w:p>
    <w:tbl>
      <w:tblPr>
        <w:tblStyle w:val="3"/>
        <w:tblpPr w:leftFromText="180" w:rightFromText="180" w:vertAnchor="text" w:horzAnchor="page" w:tblpX="1201" w:tblpY="507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85"/>
        <w:gridCol w:w="1402"/>
        <w:gridCol w:w="1178"/>
        <w:gridCol w:w="1437"/>
        <w:gridCol w:w="1265"/>
        <w:gridCol w:w="93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笔试成绩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面试成绩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综合成绩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是否进入体检环节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实际得分</w:t>
            </w:r>
          </w:p>
        </w:tc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按30%换算得分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实际得分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0%换算得分</w:t>
            </w:r>
          </w:p>
        </w:tc>
        <w:tc>
          <w:tcPr>
            <w:tcW w:w="12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李洁莹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89.50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26.85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90.67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63.47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90.32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  <w:t>黄雪萍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25.20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92.33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64.63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89.83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  勇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88.50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26.55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88.67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62.07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88.62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  <w:t>陈洁玉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24.90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90.33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63.23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88.13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伍绮娜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84.50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25.35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89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.33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62.53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87.88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郭超囡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25.50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60.20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85.70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  芹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86.50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25.95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82.67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57.87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83.82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莎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84.50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25.35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81.35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郭善榕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25.20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79.67</w:t>
            </w: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55.77</w:t>
            </w:r>
          </w:p>
        </w:tc>
        <w:tc>
          <w:tcPr>
            <w:tcW w:w="12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80.97</w:t>
            </w: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59ED"/>
    <w:rsid w:val="039607B0"/>
    <w:rsid w:val="106457F7"/>
    <w:rsid w:val="125C6A2B"/>
    <w:rsid w:val="14E04298"/>
    <w:rsid w:val="22B338F1"/>
    <w:rsid w:val="32B26461"/>
    <w:rsid w:val="491659ED"/>
    <w:rsid w:val="7CC50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2017-06-22T08:44:00Z</dcterms:created>
  <dc:creator>fengy</dc:creator>
  <cp:lastModifiedBy>fengy</cp:lastModifiedBy>
  <cp:lastPrinted>2017-06-22T08:51:00Z</cp:lastPrinted>
  <dcterms:modified xsi:type="dcterms:W3CDTF">2017-06-23T00:57:48Z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