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 w:firstLine="640"/>
        <w:jc w:val="both"/>
        <w:rPr>
          <w:rFonts w:hint="default" w:ascii="Times New Roman" w:hAnsi="Times New Roman" w:cs="Times New Roman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ascii="仿宋_GB2312" w:hAnsi="Times New Roman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  <w:t>1</w:t>
      </w:r>
      <w:r>
        <w:rPr>
          <w:rFonts w:hint="default" w:ascii="仿宋_GB2312" w:hAnsi="Times New Roman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  <w:t>．下列职位延长报名到2017年6月26日下午05：00时，如仍未达到开考比例，则取消招考职位：</w:t>
      </w:r>
    </w:p>
    <w:tbl>
      <w:tblPr>
        <w:tblW w:w="14683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8"/>
        <w:gridCol w:w="7492"/>
        <w:gridCol w:w="2697"/>
        <w:gridCol w:w="1648"/>
        <w:gridCol w:w="1648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3" w:hRule="atLeast"/>
        </w:trPr>
        <w:tc>
          <w:tcPr>
            <w:tcW w:w="11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1"/>
                <w:szCs w:val="21"/>
              </w:rPr>
              <w:t>职位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1"/>
                <w:szCs w:val="21"/>
              </w:rPr>
              <w:t>代码</w:t>
            </w:r>
          </w:p>
        </w:tc>
        <w:tc>
          <w:tcPr>
            <w:tcW w:w="74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8"/>
                <w:szCs w:val="28"/>
              </w:rPr>
              <w:t>招考单位</w:t>
            </w:r>
          </w:p>
        </w:tc>
        <w:tc>
          <w:tcPr>
            <w:tcW w:w="26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8"/>
                <w:szCs w:val="28"/>
              </w:rPr>
              <w:t>岗位</w:t>
            </w:r>
          </w:p>
        </w:tc>
        <w:tc>
          <w:tcPr>
            <w:tcW w:w="16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1"/>
                <w:szCs w:val="21"/>
              </w:rPr>
              <w:t>职位数</w:t>
            </w:r>
          </w:p>
        </w:tc>
        <w:tc>
          <w:tcPr>
            <w:tcW w:w="16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1"/>
                <w:szCs w:val="21"/>
              </w:rPr>
              <w:t>通过审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1"/>
                <w:szCs w:val="21"/>
              </w:rPr>
              <w:t>核人数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11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A001</w:t>
            </w:r>
          </w:p>
        </w:tc>
        <w:tc>
          <w:tcPr>
            <w:tcW w:w="74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东环街农业技术服务中心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专业技术岗位十二级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11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A008</w:t>
            </w:r>
          </w:p>
        </w:tc>
        <w:tc>
          <w:tcPr>
            <w:tcW w:w="74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石楼镇社会事务服务中心(政务中心)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管理岗九级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11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A014</w:t>
            </w:r>
          </w:p>
        </w:tc>
        <w:tc>
          <w:tcPr>
            <w:tcW w:w="74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区燃气管理所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专业技术岗位十二级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11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A017</w:t>
            </w:r>
          </w:p>
        </w:tc>
        <w:tc>
          <w:tcPr>
            <w:tcW w:w="74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区文化馆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管理岗位九级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5" w:hRule="atLeast"/>
        </w:trPr>
        <w:tc>
          <w:tcPr>
            <w:tcW w:w="11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A021</w:t>
            </w:r>
          </w:p>
        </w:tc>
        <w:tc>
          <w:tcPr>
            <w:tcW w:w="74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区图书馆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专业技术岗位十二级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5" w:hRule="atLeast"/>
        </w:trPr>
        <w:tc>
          <w:tcPr>
            <w:tcW w:w="11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A022</w:t>
            </w:r>
          </w:p>
        </w:tc>
        <w:tc>
          <w:tcPr>
            <w:tcW w:w="74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钟村街文化体育服务中心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专业技术岗位十二级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</w:trPr>
        <w:tc>
          <w:tcPr>
            <w:tcW w:w="11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A024</w:t>
            </w:r>
          </w:p>
        </w:tc>
        <w:tc>
          <w:tcPr>
            <w:tcW w:w="74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石壁街城市建设服务中心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管理岗位九级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2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0"/>
        <w:jc w:val="both"/>
        <w:rPr>
          <w:rFonts w:hint="default" w:ascii="Times New Roman" w:hAnsi="Times New Roman" w:cs="Times New Roman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i w:val="0"/>
          <w:caps w:val="0"/>
          <w:color w:val="000000"/>
          <w:spacing w:val="0"/>
          <w:sz w:val="21"/>
          <w:szCs w:val="21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630"/>
        <w:jc w:val="both"/>
        <w:rPr>
          <w:rFonts w:hint="default" w:ascii="Times New Roman" w:hAnsi="Times New Roman" w:cs="Times New Roman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仿宋_GB2312" w:hAnsi="Times New Roman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  <w:t>2．下列职位确定为紧缺专业岗位，延长报名到2017年6月26日下午05：00时，如仍未达到开考比例的不再取消，凡符合报考资格条件的笔试人员按《公告》规定要求进入后续的公招程序：</w:t>
      </w:r>
    </w:p>
    <w:tbl>
      <w:tblPr>
        <w:tblW w:w="14683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8"/>
        <w:gridCol w:w="7342"/>
        <w:gridCol w:w="2547"/>
        <w:gridCol w:w="1648"/>
        <w:gridCol w:w="1948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</w:trPr>
        <w:tc>
          <w:tcPr>
            <w:tcW w:w="11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1"/>
                <w:szCs w:val="21"/>
              </w:rPr>
              <w:t>职位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1"/>
                <w:szCs w:val="21"/>
              </w:rPr>
              <w:t>代码</w:t>
            </w:r>
          </w:p>
        </w:tc>
        <w:tc>
          <w:tcPr>
            <w:tcW w:w="734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8"/>
                <w:szCs w:val="28"/>
              </w:rPr>
              <w:t>招考单位</w:t>
            </w:r>
          </w:p>
        </w:tc>
        <w:tc>
          <w:tcPr>
            <w:tcW w:w="25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8"/>
                <w:szCs w:val="28"/>
              </w:rPr>
              <w:t>岗位</w:t>
            </w:r>
          </w:p>
        </w:tc>
        <w:tc>
          <w:tcPr>
            <w:tcW w:w="16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1"/>
                <w:szCs w:val="21"/>
              </w:rPr>
              <w:t>职位数</w:t>
            </w:r>
          </w:p>
        </w:tc>
        <w:tc>
          <w:tcPr>
            <w:tcW w:w="19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1"/>
                <w:szCs w:val="21"/>
              </w:rPr>
              <w:t>通过审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1"/>
                <w:szCs w:val="21"/>
              </w:rPr>
              <w:t>核人数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11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A025</w:t>
            </w:r>
          </w:p>
        </w:tc>
        <w:tc>
          <w:tcPr>
            <w:tcW w:w="73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区急救医疗指挥中心</w:t>
            </w:r>
          </w:p>
        </w:tc>
        <w:tc>
          <w:tcPr>
            <w:tcW w:w="25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专业技术岗位十二级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1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640"/>
        <w:jc w:val="both"/>
        <w:rPr>
          <w:rFonts w:hint="default" w:ascii="Times New Roman" w:hAnsi="Times New Roman" w:cs="Times New Roman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i w:val="0"/>
          <w:caps w:val="0"/>
          <w:color w:val="000000"/>
          <w:spacing w:val="0"/>
          <w:sz w:val="21"/>
          <w:szCs w:val="21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640"/>
        <w:jc w:val="both"/>
        <w:rPr>
          <w:rFonts w:hint="default" w:ascii="Times New Roman" w:hAnsi="Times New Roman" w:cs="Times New Roman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仿宋_GB2312" w:hAnsi="Times New Roman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  <w:t>3．取消下列岗位：</w:t>
      </w:r>
    </w:p>
    <w:tbl>
      <w:tblPr>
        <w:tblW w:w="14683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8"/>
        <w:gridCol w:w="7342"/>
        <w:gridCol w:w="2547"/>
        <w:gridCol w:w="1648"/>
        <w:gridCol w:w="1948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6" w:hRule="atLeast"/>
        </w:trPr>
        <w:tc>
          <w:tcPr>
            <w:tcW w:w="11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1"/>
                <w:szCs w:val="21"/>
              </w:rPr>
              <w:t>职位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1"/>
                <w:szCs w:val="21"/>
              </w:rPr>
              <w:t>代码</w:t>
            </w:r>
          </w:p>
        </w:tc>
        <w:tc>
          <w:tcPr>
            <w:tcW w:w="734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8"/>
                <w:szCs w:val="28"/>
              </w:rPr>
              <w:t>招考单位</w:t>
            </w:r>
          </w:p>
        </w:tc>
        <w:tc>
          <w:tcPr>
            <w:tcW w:w="25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8"/>
                <w:szCs w:val="28"/>
              </w:rPr>
              <w:t>岗位</w:t>
            </w:r>
          </w:p>
        </w:tc>
        <w:tc>
          <w:tcPr>
            <w:tcW w:w="16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1"/>
                <w:szCs w:val="21"/>
              </w:rPr>
              <w:t>职位数</w:t>
            </w:r>
          </w:p>
        </w:tc>
        <w:tc>
          <w:tcPr>
            <w:tcW w:w="19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1"/>
                <w:szCs w:val="21"/>
              </w:rPr>
              <w:t>通过审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1"/>
                <w:szCs w:val="21"/>
              </w:rPr>
              <w:t>核人数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11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A010</w:t>
            </w:r>
          </w:p>
        </w:tc>
        <w:tc>
          <w:tcPr>
            <w:tcW w:w="73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石碁镇社会事务服务中心</w:t>
            </w:r>
          </w:p>
        </w:tc>
        <w:tc>
          <w:tcPr>
            <w:tcW w:w="25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专业技术岗位十二级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11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A020</w:t>
            </w:r>
          </w:p>
        </w:tc>
        <w:tc>
          <w:tcPr>
            <w:tcW w:w="73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广州市番禺区亚运体育馆</w:t>
            </w:r>
          </w:p>
        </w:tc>
        <w:tc>
          <w:tcPr>
            <w:tcW w:w="25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专业技术岗位十二级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Taken by Vultures Alternates D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Taken by Vultures Alternates De">
    <w:panose1 w:val="02000500000000000000"/>
    <w:charset w:val="00"/>
    <w:family w:val="auto"/>
    <w:pitch w:val="default"/>
    <w:sig w:usb0="800000A7" w:usb1="5000004A" w:usb2="00000000" w:usb3="00000000" w:csb0="20000001" w:csb1="00000000"/>
  </w:font>
  <w:font w:name="仿宋_GB2312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42675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2017-06-23T13:00:21Z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