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0" w:type="dxa"/>
        <w:jc w:val="center"/>
        <w:tblCellSpacing w:w="15" w:type="dxa"/>
        <w:tblInd w:w="-1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15" w:type="dxa"/>
          <w:jc w:val="center"/>
        </w:trPr>
        <w:tc>
          <w:tcPr>
            <w:tcW w:w="8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98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sz w:val="17"/>
                <w:szCs w:val="17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13"/>
                <w:kern w:val="0"/>
                <w:sz w:val="17"/>
                <w:szCs w:val="17"/>
                <w:u w:val="none"/>
                <w:lang w:val="en-US" w:eastAsia="zh-CN" w:bidi="ar"/>
              </w:rPr>
              <w:t>海盐县总商会关于公布招聘工作人员面试成绩、综合成绩及入围体检人员名单的通告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15" w:type="dxa"/>
          <w:jc w:val="center"/>
        </w:trPr>
        <w:tc>
          <w:tcPr>
            <w:tcW w:w="8330" w:type="dxa"/>
            <w:shd w:val="clear" w:color="auto" w:fill="C4C4C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15" w:type="dxa"/>
          <w:jc w:val="center"/>
        </w:trPr>
        <w:tc>
          <w:tcPr>
            <w:tcW w:w="8330" w:type="dxa"/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1F1"/>
              <w:spacing w:line="25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15" w:type="dxa"/>
          <w:jc w:val="center"/>
        </w:trPr>
        <w:tc>
          <w:tcPr>
            <w:tcW w:w="8330" w:type="dxa"/>
            <w:shd w:val="clear" w:color="auto" w:fill="C4C4C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33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  <w:t>海盐县总商会和镇（街道）商会工作人员招聘面试工作已经结束，现将面试成绩、综合成绩及入围体检人员名单予以公布。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   </w:t>
            </w:r>
          </w:p>
          <w:tbl>
            <w:tblPr>
              <w:tblW w:w="7751" w:type="dxa"/>
              <w:tblInd w:w="189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53"/>
              <w:gridCol w:w="1490"/>
              <w:gridCol w:w="1590"/>
              <w:gridCol w:w="1553"/>
              <w:gridCol w:w="1565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准考证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笔试成绩(折算后)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面试成绩（折算后）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综合成绩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20170701004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27.4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50.94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78.34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20170701005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27.4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52.8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80.2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20170701017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26.8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53.88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80.68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20170701055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27.6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53.7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20170701088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27.6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49.44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77.04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20170701094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27.8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48.48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76.28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20170701143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29.4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51.12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80.52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20170701159</w:t>
                  </w:r>
                </w:p>
              </w:tc>
              <w:tc>
                <w:tcPr>
                  <w:tcW w:w="14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28.8</w:t>
                  </w:r>
                </w:p>
              </w:tc>
              <w:tc>
                <w:tcPr>
                  <w:tcW w:w="1590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5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2" w:lineRule="atLeas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79.8</w:t>
                  </w:r>
                </w:p>
              </w:tc>
              <w:tc>
                <w:tcPr>
                  <w:tcW w:w="15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188" w:beforeAutospacing="0" w:after="188" w:afterAutospacing="0" w:line="255" w:lineRule="atLeast"/>
              <w:ind w:left="188" w:right="1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   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039C0"/>
    <w:rsid w:val="0F603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2017-07-08T07:30:00Z</dcterms:created>
  <dc:creator>ASUS</dc:creator>
  <cp:lastModifiedBy>ASUS</cp:lastModifiedBy>
  <dcterms:modified xsi:type="dcterms:W3CDTF">2017-07-08T07:31:03Z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