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24"/>
          <w:szCs w:val="24"/>
        </w:rPr>
        <w:t>宁波市城市展览馆事业编制人员选调面试人员名单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87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2367"/>
        <w:gridCol w:w="826"/>
        <w:gridCol w:w="2367"/>
        <w:gridCol w:w="8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姓名（按姓氏笔画）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专业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王苑楠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测绘工程、大地测量学与测量工程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叶 敏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通信与信息系统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曹 蕾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826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88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55555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555555"/>
                <w:spacing w:val="0"/>
                <w:kern w:val="0"/>
                <w:sz w:val="15"/>
                <w:szCs w:val="15"/>
                <w:u w:val="none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9F"/>
    <w:rsid w:val="002B00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2017-07-18T05:38:00Z</dcterms:created>
  <dc:creator>ASUS</dc:creator>
  <cp:lastModifiedBy>ASUS</cp:lastModifiedBy>
  <dcterms:modified xsi:type="dcterms:W3CDTF">2017-07-18T05:38:37Z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