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240" w:afterAutospacing="0" w:line="324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kern w:val="0"/>
          <w:sz w:val="44"/>
          <w:szCs w:val="44"/>
          <w:shd w:val="clear" w:fill="FFFFFF"/>
          <w:lang w:val="en-US" w:eastAsia="zh-CN" w:bidi="ar"/>
        </w:rPr>
        <w:t>递补资格复审人员名单</w:t>
      </w:r>
    </w:p>
    <w:tbl>
      <w:tblPr>
        <w:tblW w:w="9482" w:type="dxa"/>
        <w:jc w:val="center"/>
        <w:tblInd w:w="-48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275"/>
        <w:gridCol w:w="1274"/>
        <w:gridCol w:w="1417"/>
        <w:gridCol w:w="1134"/>
        <w:gridCol w:w="1429"/>
        <w:gridCol w:w="12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color w:val="3D3D3D"/>
                <w:kern w:val="0"/>
                <w:sz w:val="28"/>
                <w:szCs w:val="28"/>
                <w:lang w:val="en-US" w:eastAsia="zh-CN" w:bidi="ar"/>
              </w:rPr>
              <w:t>报考岗位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olor w:val="3D3D3D"/>
                <w:kern w:val="0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仿宋" w:hAnsi="仿宋" w:eastAsia="仿宋" w:cs="仿宋"/>
                <w:color w:val="3D3D3D"/>
                <w:kern w:val="0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olor w:val="3D3D3D"/>
                <w:kern w:val="0"/>
                <w:sz w:val="28"/>
                <w:szCs w:val="28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olor w:val="3D3D3D"/>
                <w:kern w:val="0"/>
                <w:sz w:val="28"/>
                <w:szCs w:val="28"/>
                <w:lang w:val="en-US" w:eastAsia="zh-CN" w:bidi="ar"/>
              </w:rPr>
              <w:t>成绩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olor w:val="3D3D3D"/>
                <w:kern w:val="0"/>
                <w:sz w:val="28"/>
                <w:szCs w:val="28"/>
                <w:lang w:val="en-US" w:eastAsia="zh-CN" w:bidi="ar"/>
              </w:rPr>
              <w:t>笔试成绩×</w:t>
            </w: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60%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olor w:val="3D3D3D"/>
                <w:kern w:val="0"/>
                <w:sz w:val="28"/>
                <w:szCs w:val="28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olor w:val="3D3D3D"/>
                <w:kern w:val="0"/>
                <w:sz w:val="28"/>
                <w:szCs w:val="28"/>
                <w:lang w:val="en-US" w:eastAsia="zh-CN" w:bidi="ar"/>
              </w:rPr>
              <w:t>成绩</w:t>
            </w:r>
          </w:p>
        </w:tc>
        <w:tc>
          <w:tcPr>
            <w:tcW w:w="14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olor w:val="3D3D3D"/>
                <w:kern w:val="0"/>
                <w:sz w:val="28"/>
                <w:szCs w:val="28"/>
                <w:lang w:val="en-US" w:eastAsia="zh-CN" w:bidi="ar"/>
              </w:rPr>
              <w:t>面试成绩×</w:t>
            </w: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40%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olor w:val="3D3D3D"/>
                <w:kern w:val="0"/>
                <w:sz w:val="28"/>
                <w:szCs w:val="28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7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olor w:val="3D3D3D"/>
                <w:kern w:val="0"/>
                <w:sz w:val="28"/>
                <w:szCs w:val="28"/>
                <w:lang w:val="en-US" w:eastAsia="zh-CN" w:bidi="ar"/>
              </w:rPr>
              <w:t>县直临床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olor w:val="3D3D3D"/>
                <w:kern w:val="0"/>
                <w:sz w:val="28"/>
                <w:szCs w:val="28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default" w:ascii="仿宋" w:hAnsi="仿宋" w:eastAsia="仿宋" w:cs="仿宋"/>
                <w:color w:val="3D3D3D"/>
                <w:kern w:val="0"/>
                <w:sz w:val="28"/>
                <w:szCs w:val="28"/>
                <w:lang w:val="en-US" w:eastAsia="zh-CN" w:bidi="ar"/>
              </w:rPr>
              <w:t>颖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64.1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38.46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89.4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35.76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74.22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olor w:val="3D3D3D"/>
                <w:kern w:val="0"/>
                <w:sz w:val="28"/>
                <w:szCs w:val="28"/>
                <w:lang w:val="en-US" w:eastAsia="zh-CN" w:bidi="ar"/>
              </w:rPr>
              <w:t>李亚飞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66.2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39.72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84.8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33.92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73.64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jc w:val="center"/>
        </w:trPr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olor w:val="3D3D3D"/>
                <w:kern w:val="0"/>
                <w:sz w:val="28"/>
                <w:szCs w:val="28"/>
                <w:lang w:val="en-US" w:eastAsia="zh-CN" w:bidi="ar"/>
              </w:rPr>
              <w:t>县直中医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olor w:val="3D3D3D"/>
                <w:kern w:val="0"/>
                <w:sz w:val="28"/>
                <w:szCs w:val="28"/>
                <w:lang w:val="en-US" w:eastAsia="zh-CN" w:bidi="ar"/>
              </w:rPr>
              <w:t>张玲玲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64.5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38.7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79.4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31.76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4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D3D3D"/>
                <w:kern w:val="0"/>
                <w:sz w:val="28"/>
                <w:szCs w:val="28"/>
                <w:lang w:val="en-US" w:eastAsia="zh-CN" w:bidi="ar"/>
              </w:rPr>
              <w:t>70.46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650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2017-08-10T12:17:33Z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