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445"/>
        <w:gridCol w:w="2160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笔试成绩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陆成金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89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李清永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陈 超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 旭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文智能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文振华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周 辉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肖沾金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於 洲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何 兴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於永吉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宋立军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卿熙鑫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79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戴 涛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范育远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周 勤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 邦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陆 涛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袁 裕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244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陆建伟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sz w:val="21"/>
          <w:szCs w:val="21"/>
        </w:rPr>
        <w:t>路考人员名单及成绩</w:t>
      </w:r>
    </w:p>
    <w:tbl>
      <w:tblPr>
        <w:tblW w:w="8145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550"/>
        <w:gridCol w:w="2160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面试成绩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周 勤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83.33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路考缺考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陆建伟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宋立军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79.33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 旭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79.01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卿熙鑫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78.33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文振华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77.99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文智能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77.34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李清永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77.33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范育远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76.67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455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周 辉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76.66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left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sz w:val="21"/>
          <w:szCs w:val="21"/>
        </w:rPr>
        <w:t>体检考核人员名单及成绩</w:t>
      </w:r>
    </w:p>
    <w:tbl>
      <w:tblPr>
        <w:tblW w:w="828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2550"/>
        <w:gridCol w:w="2160"/>
        <w:gridCol w:w="198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排名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路考成绩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宋立军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95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范育远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李 旭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94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陆建伟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93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59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255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文智能</w:t>
            </w:r>
          </w:p>
        </w:tc>
        <w:tc>
          <w:tcPr>
            <w:tcW w:w="216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1"/>
                <w:szCs w:val="21"/>
              </w:rPr>
              <w:t>90</w:t>
            </w:r>
          </w:p>
        </w:tc>
        <w:tc>
          <w:tcPr>
            <w:tcW w:w="1980" w:type="dxa"/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3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2017-09-11T06:26:19Z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