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0C" w:rsidRPr="00EE55F1" w:rsidRDefault="00B83F0C" w:rsidP="00B83F0C">
      <w:pPr>
        <w:spacing w:line="560" w:lineRule="exact"/>
        <w:jc w:val="left"/>
        <w:textAlignment w:val="baseline"/>
        <w:rPr>
          <w:rFonts w:ascii="黑体" w:eastAsia="黑体" w:hAnsi="黑体" w:hint="eastAsia"/>
          <w:sz w:val="32"/>
          <w:szCs w:val="32"/>
        </w:rPr>
      </w:pPr>
      <w:r w:rsidRPr="00EE55F1">
        <w:rPr>
          <w:rFonts w:ascii="黑体" w:eastAsia="黑体" w:hAnsi="黑体" w:hint="eastAsia"/>
          <w:sz w:val="32"/>
          <w:szCs w:val="32"/>
        </w:rPr>
        <w:t>附件1</w:t>
      </w:r>
    </w:p>
    <w:p w:rsidR="00B83F0C" w:rsidRDefault="00B83F0C" w:rsidP="00B83F0C">
      <w:pPr>
        <w:spacing w:line="560" w:lineRule="exact"/>
        <w:jc w:val="center"/>
        <w:textAlignment w:val="baseline"/>
        <w:rPr>
          <w:rFonts w:ascii="方正小标宋简体" w:eastAsia="方正小标宋简体" w:hAnsi="华文中宋" w:hint="eastAsia"/>
          <w:sz w:val="44"/>
          <w:szCs w:val="44"/>
        </w:rPr>
      </w:pPr>
      <w:r w:rsidRPr="00EE55F1">
        <w:rPr>
          <w:rFonts w:ascii="方正小标宋简体" w:eastAsia="方正小标宋简体" w:hAnsi="华文中宋" w:hint="eastAsia"/>
          <w:sz w:val="44"/>
          <w:szCs w:val="44"/>
        </w:rPr>
        <w:t>2016年军队院校招收普通高中毕业生计划</w:t>
      </w:r>
    </w:p>
    <w:p w:rsidR="00B83F0C" w:rsidRPr="00EE55F1" w:rsidRDefault="00B83F0C" w:rsidP="00B83F0C">
      <w:pPr>
        <w:spacing w:line="560" w:lineRule="exact"/>
        <w:jc w:val="center"/>
        <w:textAlignment w:val="baseline"/>
        <w:rPr>
          <w:rFonts w:ascii="方正小标宋简体" w:eastAsia="方正小标宋简体" w:hAnsi="华文中宋" w:hint="eastAsia"/>
          <w:sz w:val="44"/>
          <w:szCs w:val="44"/>
        </w:rPr>
      </w:pPr>
    </w:p>
    <w:tbl>
      <w:tblPr>
        <w:tblW w:w="1027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288"/>
        <w:gridCol w:w="2282"/>
        <w:gridCol w:w="700"/>
        <w:gridCol w:w="658"/>
        <w:gridCol w:w="461"/>
        <w:gridCol w:w="686"/>
        <w:gridCol w:w="686"/>
        <w:gridCol w:w="686"/>
        <w:gridCol w:w="714"/>
        <w:gridCol w:w="686"/>
        <w:gridCol w:w="682"/>
      </w:tblGrid>
      <w:tr w:rsidR="00B83F0C" w:rsidRPr="00134608" w:rsidTr="006255DC">
        <w:trPr>
          <w:trHeight w:val="885"/>
          <w:tblHeader/>
        </w:trPr>
        <w:tc>
          <w:tcPr>
            <w:tcW w:w="742" w:type="dxa"/>
            <w:shd w:val="clear" w:color="auto" w:fill="auto"/>
            <w:vAlign w:val="center"/>
          </w:tcPr>
          <w:p w:rsidR="00B83F0C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院校</w:t>
            </w:r>
          </w:p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培养目标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文理科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外语</w:t>
            </w:r>
          </w:p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语种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划线类别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</w:t>
            </w:r>
          </w:p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346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83F0C" w:rsidRPr="00134608" w:rsidTr="006255DC">
        <w:trPr>
          <w:trHeight w:val="360"/>
        </w:trPr>
        <w:tc>
          <w:tcPr>
            <w:tcW w:w="8903" w:type="dxa"/>
            <w:gridSpan w:val="10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国防科学技术大学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机械技术干部、兵器试验技术干部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综合通信、航天通信、通信试验技术干部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通信技术、指控系统技术干部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软件技术、网络对抗技术干部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网络技术、网络对抗技术干部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国防工程建筑、国防工程维护技术干部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军队指挥类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步兵初级指挥军官（合训）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通信初级指挥军官（合训）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防空兵初级指挥军官（合训）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工程兵初级指挥军官（合训）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电子、雷达技术教学科研干部，微波、脉冲试验技术干部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电子、雷达技术教学科研干部，微波、脉冲试验技术干部（预警探测方向）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飞行器系统与工程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航天测发、飞行器装备试验、导弹技术干部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648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系统工程、军事运筹技术干部，装备科研论证、装备发展论证技术干部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134608" w:rsidTr="006255DC">
        <w:trPr>
          <w:trHeight w:val="345"/>
        </w:trPr>
        <w:tc>
          <w:tcPr>
            <w:tcW w:w="8903" w:type="dxa"/>
            <w:gridSpan w:val="10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134608" w:rsidTr="006255DC">
        <w:trPr>
          <w:trHeight w:val="450"/>
        </w:trPr>
        <w:tc>
          <w:tcPr>
            <w:tcW w:w="74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军械工程学院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火力指挥与控制工程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火力控制技术干部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134608" w:rsidTr="006255DC">
        <w:trPr>
          <w:trHeight w:val="345"/>
        </w:trPr>
        <w:tc>
          <w:tcPr>
            <w:tcW w:w="8903" w:type="dxa"/>
            <w:gridSpan w:val="10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134608" w:rsidTr="006255DC">
        <w:trPr>
          <w:trHeight w:val="420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海军工程大学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舰艇、潜艇电力、通信电源指挥技术干部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134608" w:rsidTr="006255DC">
        <w:trPr>
          <w:trHeight w:val="420"/>
        </w:trPr>
        <w:tc>
          <w:tcPr>
            <w:tcW w:w="74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信息安全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机要参谋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3460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2" w:type="dxa"/>
            <w:vMerge/>
            <w:vAlign w:val="center"/>
          </w:tcPr>
          <w:p w:rsidR="00B83F0C" w:rsidRPr="00134608" w:rsidRDefault="00B83F0C" w:rsidP="006255DC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83F0C" w:rsidRDefault="00B83F0C" w:rsidP="00B83F0C"/>
    <w:tbl>
      <w:tblPr>
        <w:tblW w:w="10415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"/>
        <w:gridCol w:w="569"/>
        <w:gridCol w:w="152"/>
        <w:gridCol w:w="203"/>
        <w:gridCol w:w="917"/>
        <w:gridCol w:w="8"/>
        <w:gridCol w:w="153"/>
        <w:gridCol w:w="2118"/>
        <w:gridCol w:w="6"/>
        <w:gridCol w:w="158"/>
        <w:gridCol w:w="556"/>
        <w:gridCol w:w="8"/>
        <w:gridCol w:w="164"/>
        <w:gridCol w:w="486"/>
        <w:gridCol w:w="8"/>
        <w:gridCol w:w="164"/>
        <w:gridCol w:w="276"/>
        <w:gridCol w:w="8"/>
        <w:gridCol w:w="177"/>
        <w:gridCol w:w="508"/>
        <w:gridCol w:w="164"/>
        <w:gridCol w:w="532"/>
        <w:gridCol w:w="168"/>
        <w:gridCol w:w="532"/>
        <w:gridCol w:w="154"/>
        <w:gridCol w:w="546"/>
        <w:gridCol w:w="168"/>
        <w:gridCol w:w="518"/>
        <w:gridCol w:w="168"/>
        <w:gridCol w:w="518"/>
        <w:gridCol w:w="154"/>
      </w:tblGrid>
      <w:tr w:rsidR="00B83F0C" w:rsidRPr="00933CA8" w:rsidTr="006255DC">
        <w:trPr>
          <w:gridAfter w:val="1"/>
          <w:wAfter w:w="154" w:type="dxa"/>
          <w:trHeight w:val="420"/>
        </w:trPr>
        <w:tc>
          <w:tcPr>
            <w:tcW w:w="723" w:type="dxa"/>
            <w:gridSpan w:val="2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院校名称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培养目标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文理科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外语</w:t>
            </w:r>
          </w:p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语种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划线</w:t>
            </w:r>
          </w:p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</w:t>
            </w:r>
          </w:p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686" w:type="dxa"/>
            <w:gridSpan w:val="2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33CA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83F0C" w:rsidRPr="00933CA8" w:rsidTr="006255DC">
        <w:trPr>
          <w:gridAfter w:val="1"/>
          <w:wAfter w:w="154" w:type="dxa"/>
          <w:trHeight w:val="420"/>
        </w:trPr>
        <w:tc>
          <w:tcPr>
            <w:tcW w:w="723" w:type="dxa"/>
            <w:gridSpan w:val="2"/>
            <w:vMerge w:val="restart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海军工程大学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潜艇大气监测干部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 w:val="restart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20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vMerge w:val="restart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军队指挥类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海军初级指挥军官（合训）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20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通信初级指挥军官（合训）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20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舰船动力工程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舰船动力机械维修技术干部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20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军用光电工程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舰艇部队光电对抗干部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05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火力指挥与控制工程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舰船武器系统指挥干部 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38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核技术与安全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核安全指挥技术干部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38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军用水声工程 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舰艇声纳维修指挥技术干部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38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军需勤务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舰艇军需干部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38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vMerge w:val="restart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电子对抗指挥与工程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电子对抗指挥干部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38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雷达对抗指挥干部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38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通信、数据链对抗指挥干部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345"/>
        </w:trPr>
        <w:tc>
          <w:tcPr>
            <w:tcW w:w="8889" w:type="dxa"/>
            <w:gridSpan w:val="26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933CA8" w:rsidTr="006255DC">
        <w:trPr>
          <w:gridAfter w:val="1"/>
          <w:wAfter w:w="154" w:type="dxa"/>
          <w:trHeight w:val="450"/>
        </w:trPr>
        <w:tc>
          <w:tcPr>
            <w:tcW w:w="723" w:type="dxa"/>
            <w:gridSpan w:val="2"/>
            <w:vMerge w:val="restart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海军大连舰艇学院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军队指挥类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海军初级指挥军官（合训）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86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933CA8" w:rsidTr="006255DC">
        <w:trPr>
          <w:gridAfter w:val="1"/>
          <w:wAfter w:w="154" w:type="dxa"/>
          <w:trHeight w:val="450"/>
        </w:trPr>
        <w:tc>
          <w:tcPr>
            <w:tcW w:w="723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军队指挥类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海军潜艇初级指挥军官（合训）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3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gridSpan w:val="2"/>
            <w:shd w:val="clear" w:color="auto" w:fill="auto"/>
            <w:vAlign w:val="center"/>
          </w:tcPr>
          <w:p w:rsidR="00B83F0C" w:rsidRPr="00220330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220330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体检为“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潜艇合格</w:t>
            </w:r>
            <w:r w:rsidRPr="00220330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”</w:t>
            </w:r>
          </w:p>
        </w:tc>
      </w:tr>
      <w:tr w:rsidR="00B83F0C" w:rsidRPr="00933CA8" w:rsidTr="006255DC">
        <w:trPr>
          <w:gridAfter w:val="1"/>
          <w:wAfter w:w="154" w:type="dxa"/>
          <w:trHeight w:val="345"/>
        </w:trPr>
        <w:tc>
          <w:tcPr>
            <w:tcW w:w="8889" w:type="dxa"/>
            <w:gridSpan w:val="26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933CA8" w:rsidTr="006255DC">
        <w:trPr>
          <w:gridAfter w:val="1"/>
          <w:wAfter w:w="154" w:type="dxa"/>
          <w:trHeight w:val="438"/>
        </w:trPr>
        <w:tc>
          <w:tcPr>
            <w:tcW w:w="875" w:type="dxa"/>
            <w:gridSpan w:val="3"/>
            <w:vMerge w:val="restart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火箭军工程大学</w:t>
            </w: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武器发射工程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导弹发射工程干部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933CA8" w:rsidTr="006255DC">
        <w:trPr>
          <w:gridAfter w:val="1"/>
          <w:wAfter w:w="154" w:type="dxa"/>
          <w:trHeight w:val="438"/>
        </w:trPr>
        <w:tc>
          <w:tcPr>
            <w:tcW w:w="875" w:type="dxa"/>
            <w:gridSpan w:val="3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3"/>
            <w:vMerge w:val="restart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军队指挥类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导弹初级指挥军官（合训）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38"/>
        </w:trPr>
        <w:tc>
          <w:tcPr>
            <w:tcW w:w="875" w:type="dxa"/>
            <w:gridSpan w:val="3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通信初级指挥军官（合训）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38"/>
        </w:trPr>
        <w:tc>
          <w:tcPr>
            <w:tcW w:w="875" w:type="dxa"/>
            <w:gridSpan w:val="3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飞行器系统与工程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导弹总体技术干部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38"/>
        </w:trPr>
        <w:tc>
          <w:tcPr>
            <w:tcW w:w="875" w:type="dxa"/>
            <w:gridSpan w:val="3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测控工程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导弹测控工程干部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50"/>
        </w:trPr>
        <w:tc>
          <w:tcPr>
            <w:tcW w:w="875" w:type="dxa"/>
            <w:gridSpan w:val="3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核技术与安全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核装检防护及核安全技术干部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345"/>
        </w:trPr>
        <w:tc>
          <w:tcPr>
            <w:tcW w:w="8889" w:type="dxa"/>
            <w:gridSpan w:val="26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933CA8" w:rsidTr="006255DC">
        <w:trPr>
          <w:gridAfter w:val="1"/>
          <w:wAfter w:w="154" w:type="dxa"/>
          <w:trHeight w:val="450"/>
        </w:trPr>
        <w:tc>
          <w:tcPr>
            <w:tcW w:w="875" w:type="dxa"/>
            <w:gridSpan w:val="3"/>
            <w:vMerge w:val="restart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解放军外国语学院</w:t>
            </w:r>
          </w:p>
        </w:tc>
        <w:tc>
          <w:tcPr>
            <w:tcW w:w="1120" w:type="dxa"/>
            <w:gridSpan w:val="2"/>
            <w:vMerge w:val="restart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外国语言文学</w:t>
            </w: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外语技术干部（英语）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933CA8" w:rsidTr="006255DC">
        <w:trPr>
          <w:gridAfter w:val="1"/>
          <w:wAfter w:w="154" w:type="dxa"/>
          <w:trHeight w:val="450"/>
        </w:trPr>
        <w:tc>
          <w:tcPr>
            <w:tcW w:w="875" w:type="dxa"/>
            <w:gridSpan w:val="3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外语技术干部（印地语）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933CA8" w:rsidTr="006255DC">
        <w:trPr>
          <w:gridAfter w:val="1"/>
          <w:wAfter w:w="154" w:type="dxa"/>
          <w:trHeight w:val="450"/>
        </w:trPr>
        <w:tc>
          <w:tcPr>
            <w:tcW w:w="875" w:type="dxa"/>
            <w:gridSpan w:val="3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外语技术干部（柬埔寨语）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48" w:type="dxa"/>
            <w:gridSpan w:val="3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3CA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gridSpan w:val="2"/>
            <w:vMerge/>
            <w:vAlign w:val="center"/>
          </w:tcPr>
          <w:p w:rsidR="00B83F0C" w:rsidRPr="00933CA8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Align w:val="center"/>
          </w:tcPr>
          <w:p w:rsidR="00B83F0C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院校</w:t>
            </w:r>
          </w:p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78" w:type="dxa"/>
            <w:gridSpan w:val="3"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培养目标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文理科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外语</w:t>
            </w:r>
          </w:p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语种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划线</w:t>
            </w:r>
          </w:p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</w:t>
            </w:r>
          </w:p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672" w:type="dxa"/>
            <w:gridSpan w:val="2"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 w:val="restart"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解放军外国语学院</w:t>
            </w:r>
          </w:p>
        </w:tc>
        <w:tc>
          <w:tcPr>
            <w:tcW w:w="1078" w:type="dxa"/>
            <w:gridSpan w:val="3"/>
            <w:vMerge w:val="restart"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外国语言文学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外语技术干部（柬埔寨语）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B83F0C" w:rsidRPr="005A0067" w:rsidRDefault="00B83F0C" w:rsidP="006255D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外语技术干部（老挝语）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外语技术干部（马来语）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外语技术干部（越南语）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密码学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密码技术干部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语言处理工程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语言处理工程技术干部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军事情报</w:t>
            </w:r>
          </w:p>
        </w:tc>
        <w:tc>
          <w:tcPr>
            <w:tcW w:w="2282" w:type="dxa"/>
            <w:gridSpan w:val="3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情报分析技术干部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345"/>
        </w:trPr>
        <w:tc>
          <w:tcPr>
            <w:tcW w:w="8903" w:type="dxa"/>
            <w:gridSpan w:val="26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72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解放军信息工程大学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测控技术与仪器维修技术干部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2282" w:type="dxa"/>
            <w:gridSpan w:val="3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通信装备技术干部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信号分析与处理工程技术干部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高性能计算机研发与应用技术干部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大数据信号运行维护技术干部（大数据信号分析方向）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大数据信号分析技术干部（大数据信号分析方向）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网络工程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网络攻防技术干部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信息安全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信息系统安全运维参</w:t>
            </w: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谋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密码研究技术干部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遥感科学与技术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摄影测量与遥感技术干部（地理空间信息方向）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军队指挥类</w:t>
            </w:r>
          </w:p>
        </w:tc>
        <w:tc>
          <w:tcPr>
            <w:tcW w:w="2282" w:type="dxa"/>
            <w:gridSpan w:val="3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步兵初级指挥军官（合训）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电子工程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航天侦察技术干部（航天技术侦察方向）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导航工程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测绘卫星导航系统工程技术干部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gridBefore w:val="1"/>
          <w:wBefore w:w="154" w:type="dxa"/>
          <w:trHeight w:val="450"/>
        </w:trPr>
        <w:tc>
          <w:tcPr>
            <w:tcW w:w="924" w:type="dxa"/>
            <w:gridSpan w:val="3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侦测工程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侦收测向工程技术干部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gridSpan w:val="2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83F0C" w:rsidRPr="005A0067" w:rsidRDefault="00B83F0C" w:rsidP="00B83F0C">
      <w:pPr>
        <w:rPr>
          <w:szCs w:val="21"/>
        </w:rPr>
      </w:pPr>
    </w:p>
    <w:tbl>
      <w:tblPr>
        <w:tblW w:w="10261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078"/>
        <w:gridCol w:w="2282"/>
        <w:gridCol w:w="742"/>
        <w:gridCol w:w="658"/>
        <w:gridCol w:w="434"/>
        <w:gridCol w:w="727"/>
        <w:gridCol w:w="658"/>
        <w:gridCol w:w="700"/>
        <w:gridCol w:w="700"/>
        <w:gridCol w:w="686"/>
        <w:gridCol w:w="686"/>
      </w:tblGrid>
      <w:tr w:rsidR="00B83F0C" w:rsidRPr="00870CEB" w:rsidTr="006255DC">
        <w:trPr>
          <w:trHeight w:val="450"/>
        </w:trPr>
        <w:tc>
          <w:tcPr>
            <w:tcW w:w="910" w:type="dxa"/>
            <w:vAlign w:val="center"/>
          </w:tcPr>
          <w:p w:rsidR="00B83F0C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院校</w:t>
            </w:r>
          </w:p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78" w:type="dxa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培养目标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文理科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外语</w:t>
            </w:r>
          </w:p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语种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划线</w:t>
            </w:r>
          </w:p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</w:t>
            </w:r>
          </w:p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686" w:type="dxa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70CEB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 w:val="restart"/>
            <w:vAlign w:val="center"/>
          </w:tcPr>
          <w:p w:rsidR="00B83F0C" w:rsidRPr="00870CEB" w:rsidRDefault="00B83F0C" w:rsidP="006255DC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解放军信息工程大学</w:t>
            </w:r>
          </w:p>
        </w:tc>
        <w:tc>
          <w:tcPr>
            <w:tcW w:w="1078" w:type="dxa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侦测工程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水下工程技术干部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 w:val="restart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密码装备工程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密码装备技术干部和军事代表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测量工程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测量工程技术干部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地图学与地理信息工程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地图制图与地理信息工程技术干部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密码学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密码理论研究干部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作战环境工程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作战环境工程技术干部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作战环境工程技术干部（数据工程方向）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密码管理参谋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345"/>
        </w:trPr>
        <w:tc>
          <w:tcPr>
            <w:tcW w:w="8889" w:type="dxa"/>
            <w:gridSpan w:val="10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解放军理工大学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网络工程技术干部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国防工程建筑技术干部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军队指挥类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炮兵初级指挥军官（合训）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通信初级指挥军官（合训）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军事气象学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气象预报技术干部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军事海洋学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海洋水文工程技术干部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雷达工程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气象雷达工程技术干部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32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探测工程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探测工程技术干部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32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通风空调与给排水工程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国防工程维护技术干部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345"/>
        </w:trPr>
        <w:tc>
          <w:tcPr>
            <w:tcW w:w="8889" w:type="dxa"/>
            <w:gridSpan w:val="10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870CEB" w:rsidTr="006255DC">
        <w:trPr>
          <w:trHeight w:val="432"/>
        </w:trPr>
        <w:tc>
          <w:tcPr>
            <w:tcW w:w="910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解放军国际关系学院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军事外交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军事外交干部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870CEB" w:rsidTr="006255DC">
        <w:trPr>
          <w:trHeight w:val="432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32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军事情报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航天侦察情报处理技术干部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450"/>
        </w:trPr>
        <w:tc>
          <w:tcPr>
            <w:tcW w:w="910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无人机侦察情报处理技术干部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vMerge/>
            <w:vAlign w:val="center"/>
          </w:tcPr>
          <w:p w:rsidR="00B83F0C" w:rsidRPr="00870CEB" w:rsidRDefault="00B83F0C" w:rsidP="006255D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870CEB" w:rsidTr="006255DC">
        <w:trPr>
          <w:trHeight w:val="345"/>
        </w:trPr>
        <w:tc>
          <w:tcPr>
            <w:tcW w:w="8889" w:type="dxa"/>
            <w:gridSpan w:val="10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870CEB" w:rsidRDefault="00B83F0C" w:rsidP="006255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0CE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83F0C" w:rsidRPr="005A0067" w:rsidRDefault="00B83F0C" w:rsidP="00B83F0C">
      <w:pPr>
        <w:rPr>
          <w:szCs w:val="21"/>
        </w:rPr>
      </w:pPr>
    </w:p>
    <w:tbl>
      <w:tblPr>
        <w:tblW w:w="1026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078"/>
        <w:gridCol w:w="2282"/>
        <w:gridCol w:w="728"/>
        <w:gridCol w:w="658"/>
        <w:gridCol w:w="461"/>
        <w:gridCol w:w="546"/>
        <w:gridCol w:w="154"/>
        <w:gridCol w:w="14"/>
        <w:gridCol w:w="14"/>
        <w:gridCol w:w="350"/>
        <w:gridCol w:w="294"/>
        <w:gridCol w:w="686"/>
        <w:gridCol w:w="714"/>
        <w:gridCol w:w="686"/>
        <w:gridCol w:w="672"/>
      </w:tblGrid>
      <w:tr w:rsidR="00B83F0C" w:rsidRPr="005A0067" w:rsidTr="006255DC">
        <w:trPr>
          <w:trHeight w:val="450"/>
        </w:trPr>
        <w:tc>
          <w:tcPr>
            <w:tcW w:w="924" w:type="dxa"/>
            <w:shd w:val="clear" w:color="auto" w:fill="auto"/>
            <w:vAlign w:val="center"/>
          </w:tcPr>
          <w:p w:rsidR="00B83F0C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院校</w:t>
            </w:r>
          </w:p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培养目标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文理科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外语</w:t>
            </w:r>
          </w:p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语种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划线</w:t>
            </w:r>
          </w:p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</w:t>
            </w:r>
          </w:p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83F0C" w:rsidRPr="005A0067" w:rsidTr="006255DC">
        <w:trPr>
          <w:trHeight w:val="450"/>
        </w:trPr>
        <w:tc>
          <w:tcPr>
            <w:tcW w:w="924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解放军南京政治学院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新闻学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新闻工作干部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5A0067" w:rsidTr="006255DC">
        <w:trPr>
          <w:trHeight w:val="450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50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政治工作干部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50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政治工作干部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50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军事历史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政治工作、编研干部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658" w:type="dxa"/>
            <w:gridSpan w:val="3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45"/>
        </w:trPr>
        <w:tc>
          <w:tcPr>
            <w:tcW w:w="8903" w:type="dxa"/>
            <w:gridSpan w:val="1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5A0067" w:rsidTr="006255DC">
        <w:trPr>
          <w:trHeight w:val="438"/>
        </w:trPr>
        <w:tc>
          <w:tcPr>
            <w:tcW w:w="924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军事经</w:t>
            </w: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济学院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军队财务</w:t>
            </w: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管理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财务助理员、会计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4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5A0067" w:rsidTr="006255DC">
        <w:trPr>
          <w:trHeight w:val="438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装备经济管理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装备财务干部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4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38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军队审计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审计干部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64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38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军队采办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采购管理干部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4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38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军需勤务指挥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军需管理干部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44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90"/>
        </w:trPr>
        <w:tc>
          <w:tcPr>
            <w:tcW w:w="8903" w:type="dxa"/>
            <w:gridSpan w:val="1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5A0067" w:rsidTr="006255DC">
        <w:trPr>
          <w:trHeight w:val="450"/>
        </w:trPr>
        <w:tc>
          <w:tcPr>
            <w:tcW w:w="924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第三军医大学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高级临床医师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八年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72" w:type="dxa"/>
            <w:gridSpan w:val="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预备军官学员</w:t>
            </w:r>
          </w:p>
        </w:tc>
      </w:tr>
      <w:tr w:rsidR="00B83F0C" w:rsidRPr="005A0067" w:rsidTr="006255DC">
        <w:trPr>
          <w:trHeight w:val="450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高原临床医师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72" w:type="dxa"/>
            <w:gridSpan w:val="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50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临床医疗通科医师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72" w:type="dxa"/>
            <w:gridSpan w:val="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50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72" w:type="dxa"/>
            <w:gridSpan w:val="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50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医学影像医师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72" w:type="dxa"/>
            <w:gridSpan w:val="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50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临床检验医师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672" w:type="dxa"/>
            <w:gridSpan w:val="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45"/>
        </w:trPr>
        <w:tc>
          <w:tcPr>
            <w:tcW w:w="8903" w:type="dxa"/>
            <w:gridSpan w:val="1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5A0067" w:rsidTr="006255DC">
        <w:trPr>
          <w:trHeight w:val="540"/>
        </w:trPr>
        <w:tc>
          <w:tcPr>
            <w:tcW w:w="924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第四军医大学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航空兵部队临床医疗医师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532" w:type="dxa"/>
            <w:gridSpan w:val="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预备军官学员</w:t>
            </w:r>
          </w:p>
        </w:tc>
      </w:tr>
      <w:tr w:rsidR="00B83F0C" w:rsidRPr="005A0067" w:rsidTr="006255DC">
        <w:trPr>
          <w:trHeight w:val="540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临床医疗通科医师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532" w:type="dxa"/>
            <w:gridSpan w:val="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540"/>
        </w:trPr>
        <w:tc>
          <w:tcPr>
            <w:tcW w:w="92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口腔临床医师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532" w:type="dxa"/>
            <w:gridSpan w:val="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2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45"/>
        </w:trPr>
        <w:tc>
          <w:tcPr>
            <w:tcW w:w="8903" w:type="dxa"/>
            <w:gridSpan w:val="14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3F0C" w:rsidRPr="005A0067" w:rsidTr="006255DC">
        <w:trPr>
          <w:trHeight w:val="1086"/>
        </w:trPr>
        <w:tc>
          <w:tcPr>
            <w:tcW w:w="10261" w:type="dxa"/>
            <w:gridSpan w:val="16"/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ind w:firstLineChars="200" w:firstLine="420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说明：预备军官学员，学员入学不办理入伍手续，享受军队提供的相关待遇，毕业考核合格者，择优选拔为军队干部分配到部队工作；未被选拔为军队干部的毕业学员，面向社会自主就业，可以优先招聘录用为军队文职人员</w:t>
            </w:r>
          </w:p>
        </w:tc>
      </w:tr>
    </w:tbl>
    <w:p w:rsidR="00B83F0C" w:rsidRDefault="00B83F0C" w:rsidP="00B83F0C">
      <w:pPr>
        <w:jc w:val="center"/>
        <w:textAlignment w:val="baseline"/>
        <w:rPr>
          <w:rFonts w:ascii="仿宋_GB2312" w:eastAsia="仿宋_GB2312" w:hAnsi="华文中宋" w:hint="eastAsia"/>
          <w:sz w:val="32"/>
          <w:szCs w:val="32"/>
        </w:rPr>
      </w:pPr>
    </w:p>
    <w:p w:rsidR="00B83F0C" w:rsidRPr="00EE55F1" w:rsidRDefault="00B83F0C" w:rsidP="00B83F0C">
      <w:pPr>
        <w:jc w:val="center"/>
        <w:textAlignment w:val="baseline"/>
        <w:rPr>
          <w:rFonts w:ascii="仿宋_GB2312" w:eastAsia="仿宋_GB2312" w:hAnsi="华文中宋" w:hint="eastAsia"/>
          <w:sz w:val="32"/>
          <w:szCs w:val="32"/>
        </w:rPr>
      </w:pPr>
    </w:p>
    <w:p w:rsidR="00B83F0C" w:rsidRDefault="00B83F0C" w:rsidP="00B83F0C">
      <w:pPr>
        <w:textAlignment w:val="baseline"/>
        <w:rPr>
          <w:rFonts w:ascii="黑体" w:eastAsia="黑体" w:hAnsi="黑体"/>
          <w:sz w:val="32"/>
          <w:szCs w:val="32"/>
        </w:rPr>
        <w:sectPr w:rsidR="00B83F0C" w:rsidSect="00A0522E">
          <w:footerReference w:type="even" r:id="rId7"/>
          <w:footerReference w:type="default" r:id="rId8"/>
          <w:pgSz w:w="11907" w:h="16840" w:code="9"/>
          <w:pgMar w:top="567" w:right="1134" w:bottom="1134" w:left="1304" w:header="851" w:footer="794" w:gutter="0"/>
          <w:pgNumType w:start="8"/>
          <w:cols w:space="720"/>
          <w:docGrid w:type="lines" w:linePitch="579"/>
        </w:sectPr>
      </w:pPr>
    </w:p>
    <w:p w:rsidR="00B83F0C" w:rsidRPr="001D351A" w:rsidRDefault="00B83F0C" w:rsidP="00B83F0C">
      <w:pPr>
        <w:textAlignment w:val="baseline"/>
        <w:rPr>
          <w:rFonts w:ascii="黑体" w:eastAsia="黑体" w:hAnsi="黑体" w:hint="eastAsia"/>
          <w:sz w:val="32"/>
          <w:szCs w:val="32"/>
        </w:rPr>
      </w:pPr>
      <w:r w:rsidRPr="001D351A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B83F0C" w:rsidRPr="00EE55F1" w:rsidRDefault="00B83F0C" w:rsidP="00B83F0C">
      <w:pPr>
        <w:jc w:val="center"/>
        <w:textAlignment w:val="baseline"/>
        <w:rPr>
          <w:rFonts w:ascii="方正小标宋简体" w:eastAsia="方正小标宋简体" w:hAnsi="华文中宋" w:hint="eastAsia"/>
          <w:sz w:val="44"/>
          <w:szCs w:val="44"/>
        </w:rPr>
      </w:pPr>
      <w:r w:rsidRPr="00EE55F1">
        <w:rPr>
          <w:rFonts w:ascii="方正小标宋简体" w:eastAsia="方正小标宋简体" w:hAnsi="华文中宋" w:hint="eastAsia"/>
          <w:sz w:val="44"/>
          <w:szCs w:val="44"/>
        </w:rPr>
        <w:t>2016年</w:t>
      </w:r>
      <w:r>
        <w:rPr>
          <w:rFonts w:ascii="方正小标宋简体" w:eastAsia="方正小标宋简体" w:hAnsi="华文中宋" w:hint="eastAsia"/>
          <w:sz w:val="44"/>
          <w:szCs w:val="44"/>
        </w:rPr>
        <w:t>武警</w:t>
      </w:r>
      <w:r w:rsidRPr="00EE55F1">
        <w:rPr>
          <w:rFonts w:ascii="方正小标宋简体" w:eastAsia="方正小标宋简体" w:hAnsi="华文中宋" w:hint="eastAsia"/>
          <w:sz w:val="44"/>
          <w:szCs w:val="44"/>
        </w:rPr>
        <w:t>院校招收普通高中毕业生计划</w:t>
      </w:r>
    </w:p>
    <w:tbl>
      <w:tblPr>
        <w:tblW w:w="10261" w:type="dxa"/>
        <w:tblInd w:w="-382" w:type="dxa"/>
        <w:tblLook w:val="04A0" w:firstRow="1" w:lastRow="0" w:firstColumn="1" w:lastColumn="0" w:noHBand="0" w:noVBand="1"/>
      </w:tblPr>
      <w:tblGrid>
        <w:gridCol w:w="965"/>
        <w:gridCol w:w="1023"/>
        <w:gridCol w:w="2282"/>
        <w:gridCol w:w="742"/>
        <w:gridCol w:w="672"/>
        <w:gridCol w:w="434"/>
        <w:gridCol w:w="685"/>
        <w:gridCol w:w="700"/>
        <w:gridCol w:w="686"/>
        <w:gridCol w:w="700"/>
        <w:gridCol w:w="686"/>
        <w:gridCol w:w="686"/>
      </w:tblGrid>
      <w:tr w:rsidR="00B83F0C" w:rsidRPr="005A0067" w:rsidTr="006255DC">
        <w:trPr>
          <w:trHeight w:val="88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院校名称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培养目标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学制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学历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性</w:t>
            </w: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br/>
              <w:t>别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文理科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外语</w:t>
            </w:r>
          </w:p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语种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划线类别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专业类别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计划数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B83F0C" w:rsidRPr="005A0067" w:rsidTr="006255DC">
        <w:trPr>
          <w:trHeight w:val="360"/>
        </w:trPr>
        <w:tc>
          <w:tcPr>
            <w:tcW w:w="8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武警工程大学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武警部队通信工程技术干部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信息安全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武警部队机要指挥和工程技术干部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武警指挥类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武警部队炮兵初级指挥警官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武警部队工程兵初级指挥警官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武警部队防化兵初级指挥警官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武警部队装甲兵初级指挥警官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8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  计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武警警官学院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武警指挥类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武警部队初级指挥警官（合训）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武警机动师部队初级指挥警官（合训）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8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小          计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武警后勤学院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管理工程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武警部队营房助理员和工程技术干部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军队财务管理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武警部队财务管理干部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武警部队救援医师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武警部队药剂师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44"/>
        </w:trPr>
        <w:tc>
          <w:tcPr>
            <w:tcW w:w="8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小          计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B83F0C" w:rsidRPr="00066A41" w:rsidRDefault="00B83F0C" w:rsidP="00B83F0C">
      <w:pPr>
        <w:jc w:val="center"/>
        <w:textAlignment w:val="baseline"/>
        <w:rPr>
          <w:rFonts w:ascii="仿宋_GB2312" w:eastAsia="仿宋_GB2312" w:hAnsi="华文中宋" w:hint="eastAsia"/>
          <w:sz w:val="32"/>
          <w:szCs w:val="32"/>
        </w:rPr>
      </w:pPr>
    </w:p>
    <w:p w:rsidR="00B83F0C" w:rsidRDefault="00B83F0C" w:rsidP="00B83F0C">
      <w:pPr>
        <w:spacing w:line="560" w:lineRule="exact"/>
        <w:jc w:val="left"/>
        <w:textAlignment w:val="baseline"/>
        <w:rPr>
          <w:rFonts w:ascii="黑体" w:eastAsia="黑体" w:hAnsi="黑体" w:hint="eastAsia"/>
          <w:sz w:val="32"/>
          <w:szCs w:val="32"/>
        </w:rPr>
      </w:pPr>
    </w:p>
    <w:p w:rsidR="00B83F0C" w:rsidRDefault="00B83F0C" w:rsidP="00B83F0C">
      <w:pPr>
        <w:spacing w:line="560" w:lineRule="exact"/>
        <w:jc w:val="left"/>
        <w:textAlignment w:val="baseline"/>
        <w:rPr>
          <w:rFonts w:ascii="黑体" w:eastAsia="黑体" w:hAnsi="黑体" w:hint="eastAsia"/>
          <w:sz w:val="32"/>
          <w:szCs w:val="32"/>
        </w:rPr>
      </w:pPr>
    </w:p>
    <w:p w:rsidR="00B83F0C" w:rsidRPr="001D351A" w:rsidRDefault="00B83F0C" w:rsidP="00B83F0C">
      <w:pPr>
        <w:spacing w:line="560" w:lineRule="exact"/>
        <w:jc w:val="left"/>
        <w:textAlignment w:val="baseline"/>
        <w:rPr>
          <w:rFonts w:ascii="黑体" w:eastAsia="黑体" w:hAnsi="黑体" w:hint="eastAsia"/>
          <w:sz w:val="32"/>
          <w:szCs w:val="32"/>
        </w:rPr>
      </w:pPr>
      <w:r w:rsidRPr="001D351A">
        <w:rPr>
          <w:rFonts w:ascii="黑体" w:eastAsia="黑体" w:hAnsi="黑体" w:hint="eastAsia"/>
          <w:sz w:val="32"/>
          <w:szCs w:val="32"/>
        </w:rPr>
        <w:t xml:space="preserve">附件3 </w:t>
      </w:r>
    </w:p>
    <w:p w:rsidR="00B83F0C" w:rsidRPr="001D351A" w:rsidRDefault="00B83F0C" w:rsidP="00B83F0C">
      <w:pPr>
        <w:spacing w:line="560" w:lineRule="exact"/>
        <w:jc w:val="center"/>
        <w:textAlignment w:val="baseline"/>
        <w:rPr>
          <w:rFonts w:ascii="方正小标宋简体" w:eastAsia="方正小标宋简体" w:hAnsi="华文中宋" w:hint="eastAsia"/>
          <w:sz w:val="44"/>
          <w:szCs w:val="44"/>
        </w:rPr>
      </w:pPr>
      <w:r w:rsidRPr="001D351A">
        <w:rPr>
          <w:rFonts w:ascii="方正小标宋简体" w:eastAsia="方正小标宋简体" w:hAnsi="华文中宋" w:hint="eastAsia"/>
          <w:sz w:val="44"/>
          <w:szCs w:val="44"/>
        </w:rPr>
        <w:t>2016年普通高等学校招收国防生计划</w:t>
      </w:r>
    </w:p>
    <w:tbl>
      <w:tblPr>
        <w:tblW w:w="10329" w:type="dxa"/>
        <w:tblInd w:w="-228" w:type="dxa"/>
        <w:tblLook w:val="04A0" w:firstRow="1" w:lastRow="0" w:firstColumn="1" w:lastColumn="0" w:noHBand="0" w:noVBand="1"/>
      </w:tblPr>
      <w:tblGrid>
        <w:gridCol w:w="955"/>
        <w:gridCol w:w="1409"/>
        <w:gridCol w:w="1942"/>
        <w:gridCol w:w="797"/>
        <w:gridCol w:w="652"/>
        <w:gridCol w:w="731"/>
        <w:gridCol w:w="676"/>
        <w:gridCol w:w="754"/>
        <w:gridCol w:w="696"/>
        <w:gridCol w:w="521"/>
        <w:gridCol w:w="647"/>
        <w:gridCol w:w="549"/>
      </w:tblGrid>
      <w:tr w:rsidR="00B83F0C" w:rsidRPr="005A0067" w:rsidTr="006255DC">
        <w:trPr>
          <w:trHeight w:val="72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院校</w:t>
            </w:r>
          </w:p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名称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培养目标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专业类别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学制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学历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文理科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外语语种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划线类别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计划数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B83F0C" w:rsidRPr="005A0067" w:rsidTr="006255DC">
        <w:trPr>
          <w:trHeight w:val="385"/>
        </w:trPr>
        <w:tc>
          <w:tcPr>
            <w:tcW w:w="91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武警技术干部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文科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751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武警技术干部，政务信息管理方向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6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教学科研干部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电子信息类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信息技术干部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513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河海大学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舰船设备技术干部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舰船设备技术干部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513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军港建筑技术干部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6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厦门大学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通信指挥干部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指挥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6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临床医师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南昌大学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油料技术干部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海军航空机务技术干部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舰艇技术干部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信息技术干部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测绘技术干部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测绘技术干部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华中科</w:t>
            </w:r>
            <w:r w:rsidRPr="005A0067">
              <w:rPr>
                <w:rFonts w:ascii="宋体" w:hAnsi="宋体" w:cs="宋体" w:hint="eastAsia"/>
                <w:kern w:val="0"/>
                <w:szCs w:val="21"/>
              </w:rPr>
              <w:lastRenderedPageBreak/>
              <w:t>技大学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lastRenderedPageBreak/>
              <w:t>电子科学与</w:t>
            </w:r>
            <w:r w:rsidRPr="005A0067">
              <w:rPr>
                <w:rFonts w:ascii="宋体" w:hAnsi="宋体" w:cs="宋体" w:hint="eastAsia"/>
                <w:kern w:val="0"/>
                <w:szCs w:val="21"/>
              </w:rPr>
              <w:lastRenderedPageBreak/>
              <w:t>技术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lastRenderedPageBreak/>
              <w:t>电子对抗技术干部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通信技术干部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信息技术干部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8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B83F0C" w:rsidRDefault="00B83F0C" w:rsidP="00B83F0C">
      <w:pPr>
        <w:rPr>
          <w:rFonts w:hint="eastAsia"/>
        </w:rPr>
      </w:pPr>
    </w:p>
    <w:tbl>
      <w:tblPr>
        <w:tblW w:w="10317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414"/>
        <w:gridCol w:w="1946"/>
        <w:gridCol w:w="798"/>
        <w:gridCol w:w="679"/>
        <w:gridCol w:w="706"/>
        <w:gridCol w:w="714"/>
        <w:gridCol w:w="700"/>
        <w:gridCol w:w="714"/>
        <w:gridCol w:w="504"/>
        <w:gridCol w:w="658"/>
        <w:gridCol w:w="546"/>
      </w:tblGrid>
      <w:tr w:rsidR="00B83F0C" w:rsidRPr="005A0067" w:rsidTr="006255DC">
        <w:trPr>
          <w:trHeight w:val="480"/>
        </w:trPr>
        <w:tc>
          <w:tcPr>
            <w:tcW w:w="938" w:type="dxa"/>
            <w:shd w:val="clear" w:color="000000" w:fill="FFFFFF"/>
            <w:vAlign w:val="center"/>
          </w:tcPr>
          <w:p w:rsidR="00B83F0C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院校</w:t>
            </w:r>
          </w:p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名称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培养目标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专业类别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学制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学历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文理科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外语语种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划线类别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计划数</w:t>
            </w:r>
          </w:p>
        </w:tc>
        <w:tc>
          <w:tcPr>
            <w:tcW w:w="5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0067"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B83F0C" w:rsidRPr="005A0067" w:rsidTr="006255DC">
        <w:trPr>
          <w:trHeight w:val="480"/>
        </w:trPr>
        <w:tc>
          <w:tcPr>
            <w:tcW w:w="938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中国地质大学(武汉)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军械技术干部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通信指挥干部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指挥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工程兵技术干部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5" w:type="dxa"/>
            <w:gridSpan w:val="9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80"/>
        </w:trPr>
        <w:tc>
          <w:tcPr>
            <w:tcW w:w="938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湖南大学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航空机务技术干部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机场营房工程技术干部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财会审计干部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5" w:type="dxa"/>
            <w:gridSpan w:val="9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中南大学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电子对抗技术干部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1946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信息技术干部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工程兵技术干部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临床医师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财会审计干部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文科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5" w:type="dxa"/>
            <w:gridSpan w:val="9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中山大学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武警技术干部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武警技术干部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5" w:type="dxa"/>
            <w:gridSpan w:val="9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华南理工大学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军械技术干部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1946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信息技术干部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42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光信息科学与工程</w:t>
            </w:r>
          </w:p>
        </w:tc>
        <w:tc>
          <w:tcPr>
            <w:tcW w:w="1946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电子对抗技术干部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42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工程兵技术干部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42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946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财会审计干部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42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4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6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非指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36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5" w:type="dxa"/>
            <w:gridSpan w:val="9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80"/>
        </w:trPr>
        <w:tc>
          <w:tcPr>
            <w:tcW w:w="938" w:type="dxa"/>
            <w:vMerge w:val="restart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桂林电子科技大学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信息对抗技术</w:t>
            </w:r>
          </w:p>
        </w:tc>
        <w:tc>
          <w:tcPr>
            <w:tcW w:w="194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电子对抗指挥干部</w:t>
            </w:r>
          </w:p>
        </w:tc>
        <w:tc>
          <w:tcPr>
            <w:tcW w:w="79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指挥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理科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504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83F0C" w:rsidRPr="005A0067" w:rsidTr="006255DC">
        <w:trPr>
          <w:trHeight w:val="480"/>
        </w:trPr>
        <w:tc>
          <w:tcPr>
            <w:tcW w:w="938" w:type="dxa"/>
            <w:vMerge/>
            <w:vAlign w:val="center"/>
          </w:tcPr>
          <w:p w:rsidR="00B83F0C" w:rsidRPr="005A0067" w:rsidRDefault="00B83F0C" w:rsidP="006255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75" w:type="dxa"/>
            <w:gridSpan w:val="9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8" w:type="dxa"/>
            <w:shd w:val="clear" w:color="000000" w:fill="FFFFFF"/>
            <w:vAlign w:val="center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006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46" w:type="dxa"/>
            <w:shd w:val="clear" w:color="000000" w:fill="FFFFFF"/>
          </w:tcPr>
          <w:p w:rsidR="00B83F0C" w:rsidRPr="005A0067" w:rsidRDefault="00B83F0C" w:rsidP="006255D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B83F0C" w:rsidRPr="00066A41" w:rsidRDefault="00B83F0C" w:rsidP="00B83F0C">
      <w:pPr>
        <w:spacing w:line="20" w:lineRule="exact"/>
        <w:textAlignment w:val="baseline"/>
        <w:rPr>
          <w:rFonts w:hint="eastAsia"/>
        </w:rPr>
      </w:pPr>
    </w:p>
    <w:p w:rsidR="0044739E" w:rsidRDefault="0044739E">
      <w:bookmarkStart w:id="0" w:name="_GoBack"/>
      <w:bookmarkEnd w:id="0"/>
    </w:p>
    <w:sectPr w:rsidR="0044739E" w:rsidSect="00C90873">
      <w:footerReference w:type="even" r:id="rId9"/>
      <w:pgSz w:w="11907" w:h="16840" w:code="9"/>
      <w:pgMar w:top="1134" w:right="1474" w:bottom="1985" w:left="1588" w:header="851" w:footer="1134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B0" w:rsidRDefault="00BA5CB0" w:rsidP="00B83F0C">
      <w:r>
        <w:separator/>
      </w:r>
    </w:p>
  </w:endnote>
  <w:endnote w:type="continuationSeparator" w:id="0">
    <w:p w:rsidR="00BA5CB0" w:rsidRDefault="00BA5CB0" w:rsidP="00B8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C" w:rsidRPr="00AE548A" w:rsidRDefault="00B83F0C" w:rsidP="00A0522E">
    <w:pPr>
      <w:pStyle w:val="a4"/>
      <w:ind w:firstLineChars="2950" w:firstLine="8260"/>
      <w:rPr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Pr="00976AA6">
      <w:rPr>
        <w:rStyle w:val="a5"/>
        <w:rFonts w:ascii="宋体" w:hAnsi="宋体"/>
        <w:sz w:val="28"/>
        <w:szCs w:val="28"/>
      </w:rPr>
      <w:fldChar w:fldCharType="begin"/>
    </w:r>
    <w:r w:rsidRPr="00976AA6">
      <w:rPr>
        <w:rStyle w:val="a5"/>
        <w:rFonts w:ascii="宋体" w:hAnsi="宋体"/>
        <w:sz w:val="28"/>
        <w:szCs w:val="28"/>
      </w:rPr>
      <w:instrText xml:space="preserve">PAGE  </w:instrText>
    </w:r>
    <w:r w:rsidRPr="00976AA6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12</w:t>
    </w:r>
    <w:r w:rsidRPr="00976AA6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0C" w:rsidRPr="00232B4E" w:rsidRDefault="00B83F0C" w:rsidP="00A0522E">
    <w:pPr>
      <w:pStyle w:val="a4"/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Pr="00976AA6">
      <w:rPr>
        <w:rStyle w:val="a5"/>
        <w:rFonts w:ascii="宋体" w:hAnsi="宋体"/>
        <w:sz w:val="28"/>
        <w:szCs w:val="28"/>
      </w:rPr>
      <w:fldChar w:fldCharType="begin"/>
    </w:r>
    <w:r w:rsidRPr="00976AA6">
      <w:rPr>
        <w:rStyle w:val="a5"/>
        <w:rFonts w:ascii="宋体" w:hAnsi="宋体"/>
        <w:sz w:val="28"/>
        <w:szCs w:val="28"/>
      </w:rPr>
      <w:instrText xml:space="preserve">PAGE  </w:instrText>
    </w:r>
    <w:r w:rsidRPr="00976AA6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19</w:t>
    </w:r>
    <w:r w:rsidRPr="00976AA6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4F" w:rsidRPr="00AE548A" w:rsidRDefault="00BA5CB0" w:rsidP="00AE548A">
    <w:pPr>
      <w:pStyle w:val="a4"/>
      <w:rPr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976AA6">
      <w:rPr>
        <w:rStyle w:val="a5"/>
        <w:rFonts w:ascii="宋体" w:hAnsi="宋体"/>
        <w:sz w:val="28"/>
        <w:szCs w:val="28"/>
      </w:rPr>
      <w:fldChar w:fldCharType="begin"/>
    </w:r>
    <w:r w:rsidRPr="00976AA6">
      <w:rPr>
        <w:rStyle w:val="a5"/>
        <w:rFonts w:ascii="宋体" w:hAnsi="宋体"/>
        <w:sz w:val="28"/>
        <w:szCs w:val="28"/>
      </w:rPr>
      <w:instrText xml:space="preserve">PAGE  </w:instrText>
    </w:r>
    <w:r w:rsidRPr="00976AA6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14</w:t>
    </w:r>
    <w:r w:rsidRPr="00976AA6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B0" w:rsidRDefault="00BA5CB0" w:rsidP="00B83F0C">
      <w:r>
        <w:separator/>
      </w:r>
    </w:p>
  </w:footnote>
  <w:footnote w:type="continuationSeparator" w:id="0">
    <w:p w:rsidR="00BA5CB0" w:rsidRDefault="00BA5CB0" w:rsidP="00B83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66"/>
    <w:rsid w:val="0044739E"/>
    <w:rsid w:val="00B83F0C"/>
    <w:rsid w:val="00BA5CB0"/>
    <w:rsid w:val="00C6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83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F0C"/>
    <w:rPr>
      <w:sz w:val="18"/>
      <w:szCs w:val="18"/>
    </w:rPr>
  </w:style>
  <w:style w:type="paragraph" w:styleId="a4">
    <w:name w:val="footer"/>
    <w:basedOn w:val="a"/>
    <w:link w:val="Char0"/>
    <w:unhideWhenUsed/>
    <w:rsid w:val="00B83F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F0C"/>
    <w:rPr>
      <w:sz w:val="18"/>
      <w:szCs w:val="18"/>
    </w:rPr>
  </w:style>
  <w:style w:type="character" w:styleId="a5">
    <w:name w:val="page number"/>
    <w:basedOn w:val="a0"/>
    <w:rsid w:val="00B83F0C"/>
  </w:style>
  <w:style w:type="paragraph" w:styleId="a6">
    <w:name w:val="Balloon Text"/>
    <w:basedOn w:val="a"/>
    <w:link w:val="Char1"/>
    <w:rsid w:val="00B83F0C"/>
    <w:rPr>
      <w:sz w:val="18"/>
    </w:rPr>
  </w:style>
  <w:style w:type="character" w:customStyle="1" w:styleId="Char1">
    <w:name w:val="批注框文本 Char"/>
    <w:basedOn w:val="a0"/>
    <w:link w:val="a6"/>
    <w:rsid w:val="00B83F0C"/>
    <w:rPr>
      <w:rFonts w:ascii="Times New Roman" w:eastAsia="宋体" w:hAnsi="Times New Roman" w:cs="Times New Roman"/>
      <w:sz w:val="18"/>
      <w:szCs w:val="20"/>
    </w:rPr>
  </w:style>
  <w:style w:type="paragraph" w:styleId="a7">
    <w:name w:val="Body Text Indent"/>
    <w:basedOn w:val="a"/>
    <w:link w:val="Char2"/>
    <w:rsid w:val="00B83F0C"/>
    <w:pPr>
      <w:ind w:firstLineChars="200" w:firstLine="640"/>
    </w:pPr>
    <w:rPr>
      <w:rFonts w:eastAsia="仿宋_GB2312"/>
      <w:sz w:val="32"/>
    </w:rPr>
  </w:style>
  <w:style w:type="character" w:customStyle="1" w:styleId="Char2">
    <w:name w:val="正文文本缩进 Char"/>
    <w:basedOn w:val="a0"/>
    <w:link w:val="a7"/>
    <w:rsid w:val="00B83F0C"/>
    <w:rPr>
      <w:rFonts w:ascii="Times New Roman" w:eastAsia="仿宋_GB2312" w:hAnsi="Times New Roman" w:cs="Times New Roman"/>
      <w:sz w:val="32"/>
      <w:szCs w:val="20"/>
    </w:rPr>
  </w:style>
  <w:style w:type="character" w:styleId="a8">
    <w:name w:val="Hyperlink"/>
    <w:basedOn w:val="a0"/>
    <w:uiPriority w:val="99"/>
    <w:rsid w:val="00B83F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83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F0C"/>
    <w:rPr>
      <w:sz w:val="18"/>
      <w:szCs w:val="18"/>
    </w:rPr>
  </w:style>
  <w:style w:type="paragraph" w:styleId="a4">
    <w:name w:val="footer"/>
    <w:basedOn w:val="a"/>
    <w:link w:val="Char0"/>
    <w:unhideWhenUsed/>
    <w:rsid w:val="00B83F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F0C"/>
    <w:rPr>
      <w:sz w:val="18"/>
      <w:szCs w:val="18"/>
    </w:rPr>
  </w:style>
  <w:style w:type="character" w:styleId="a5">
    <w:name w:val="page number"/>
    <w:basedOn w:val="a0"/>
    <w:rsid w:val="00B83F0C"/>
  </w:style>
  <w:style w:type="paragraph" w:styleId="a6">
    <w:name w:val="Balloon Text"/>
    <w:basedOn w:val="a"/>
    <w:link w:val="Char1"/>
    <w:rsid w:val="00B83F0C"/>
    <w:rPr>
      <w:sz w:val="18"/>
    </w:rPr>
  </w:style>
  <w:style w:type="character" w:customStyle="1" w:styleId="Char1">
    <w:name w:val="批注框文本 Char"/>
    <w:basedOn w:val="a0"/>
    <w:link w:val="a6"/>
    <w:rsid w:val="00B83F0C"/>
    <w:rPr>
      <w:rFonts w:ascii="Times New Roman" w:eastAsia="宋体" w:hAnsi="Times New Roman" w:cs="Times New Roman"/>
      <w:sz w:val="18"/>
      <w:szCs w:val="20"/>
    </w:rPr>
  </w:style>
  <w:style w:type="paragraph" w:styleId="a7">
    <w:name w:val="Body Text Indent"/>
    <w:basedOn w:val="a"/>
    <w:link w:val="Char2"/>
    <w:rsid w:val="00B83F0C"/>
    <w:pPr>
      <w:ind w:firstLineChars="200" w:firstLine="640"/>
    </w:pPr>
    <w:rPr>
      <w:rFonts w:eastAsia="仿宋_GB2312"/>
      <w:sz w:val="32"/>
    </w:rPr>
  </w:style>
  <w:style w:type="character" w:customStyle="1" w:styleId="Char2">
    <w:name w:val="正文文本缩进 Char"/>
    <w:basedOn w:val="a0"/>
    <w:link w:val="a7"/>
    <w:rsid w:val="00B83F0C"/>
    <w:rPr>
      <w:rFonts w:ascii="Times New Roman" w:eastAsia="仿宋_GB2312" w:hAnsi="Times New Roman" w:cs="Times New Roman"/>
      <w:sz w:val="32"/>
      <w:szCs w:val="20"/>
    </w:rPr>
  </w:style>
  <w:style w:type="character" w:styleId="a8">
    <w:name w:val="Hyperlink"/>
    <w:basedOn w:val="a0"/>
    <w:uiPriority w:val="99"/>
    <w:rsid w:val="00B83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1137</Words>
  <Characters>6486</Characters>
  <Application>Microsoft Office Word</Application>
  <DocSecurity>0</DocSecurity>
  <Lines>54</Lines>
  <Paragraphs>15</Paragraphs>
  <ScaleCrop>false</ScaleCrop>
  <Company>Microsoft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2016-06-21T06:59:00Z</dcterms:created>
  <dcterms:modified xsi:type="dcterms:W3CDTF">2016-06-21T06:59:00Z</dcterms:modified>
</cp:coreProperties>
</file>