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B7" w:rsidRPr="004B68E0" w:rsidRDefault="00DB27B7" w:rsidP="00DB27B7">
      <w:pPr>
        <w:widowControl/>
        <w:shd w:val="clear" w:color="auto" w:fill="FFFFFF"/>
        <w:spacing w:beforeLines="50" w:line="660" w:lineRule="atLeast"/>
        <w:jc w:val="center"/>
        <w:rPr>
          <w:rFonts w:ascii="方正小标宋简体" w:eastAsia="方正小标宋简体" w:hAnsi="宋体" w:hint="eastAsia"/>
          <w:kern w:val="0"/>
          <w:sz w:val="36"/>
          <w:szCs w:val="36"/>
        </w:rPr>
      </w:pPr>
      <w:r w:rsidRPr="004B68E0">
        <w:rPr>
          <w:rFonts w:ascii="方正小标宋简体" w:eastAsia="方正小标宋简体" w:hAnsi="宋体" w:hint="eastAsia"/>
          <w:kern w:val="0"/>
          <w:sz w:val="36"/>
          <w:szCs w:val="36"/>
        </w:rPr>
        <w:t>江苏省2017年普通高校保送生招生管理办法</w:t>
      </w:r>
    </w:p>
    <w:p w:rsidR="00DB27B7" w:rsidRPr="00217E95" w:rsidRDefault="00DB27B7" w:rsidP="00DB27B7">
      <w:pPr>
        <w:widowControl/>
        <w:shd w:val="clear" w:color="auto" w:fill="FFFFFF"/>
        <w:spacing w:line="600" w:lineRule="exact"/>
        <w:jc w:val="center"/>
        <w:rPr>
          <w:b/>
          <w:color w:val="000000"/>
          <w:kern w:val="0"/>
          <w:sz w:val="32"/>
          <w:szCs w:val="32"/>
        </w:rPr>
      </w:pPr>
    </w:p>
    <w:p w:rsidR="00DB27B7" w:rsidRPr="00217E95" w:rsidRDefault="00DB27B7" w:rsidP="00DB27B7">
      <w:pPr>
        <w:shd w:val="clear" w:color="auto" w:fill="FFFFFF"/>
        <w:adjustRightInd w:val="0"/>
        <w:snapToGrid w:val="0"/>
        <w:spacing w:line="624" w:lineRule="exact"/>
        <w:ind w:firstLine="641"/>
        <w:rPr>
          <w:rFonts w:eastAsia="黑体"/>
          <w:color w:val="000000"/>
          <w:kern w:val="0"/>
          <w:sz w:val="32"/>
          <w:szCs w:val="32"/>
        </w:rPr>
      </w:pPr>
      <w:r w:rsidRPr="00217E95">
        <w:rPr>
          <w:rFonts w:eastAsia="黑体"/>
          <w:color w:val="000000"/>
          <w:kern w:val="0"/>
          <w:sz w:val="32"/>
          <w:szCs w:val="32"/>
        </w:rPr>
        <w:t>一、选拔条件</w:t>
      </w:r>
    </w:p>
    <w:p w:rsidR="00DB27B7" w:rsidRPr="00217E95" w:rsidRDefault="00DB27B7" w:rsidP="00DB27B7">
      <w:pPr>
        <w:shd w:val="clear" w:color="auto" w:fill="FFFFFF"/>
        <w:adjustRightInd w:val="0"/>
        <w:snapToGrid w:val="0"/>
        <w:spacing w:line="624" w:lineRule="exact"/>
        <w:ind w:firstLine="641"/>
        <w:rPr>
          <w:rFonts w:eastAsia="仿宋_GB2312"/>
          <w:color w:val="000000"/>
          <w:kern w:val="0"/>
          <w:sz w:val="32"/>
          <w:szCs w:val="32"/>
        </w:rPr>
      </w:pPr>
      <w:r w:rsidRPr="00217E95">
        <w:rPr>
          <w:rFonts w:eastAsia="仿宋_GB2312"/>
          <w:color w:val="000000"/>
          <w:kern w:val="0"/>
          <w:sz w:val="32"/>
          <w:szCs w:val="32"/>
        </w:rPr>
        <w:t>符合下列条件之一</w:t>
      </w:r>
      <w:r w:rsidRPr="00217E95">
        <w:rPr>
          <w:rFonts w:eastAsia="仿宋_GB2312" w:hint="eastAsia"/>
          <w:color w:val="000000"/>
          <w:kern w:val="0"/>
          <w:sz w:val="32"/>
          <w:szCs w:val="32"/>
        </w:rPr>
        <w:t>的考生</w:t>
      </w:r>
      <w:r w:rsidRPr="00217E95">
        <w:rPr>
          <w:rFonts w:eastAsia="仿宋_GB2312"/>
          <w:color w:val="000000"/>
          <w:kern w:val="0"/>
          <w:sz w:val="32"/>
          <w:szCs w:val="32"/>
        </w:rPr>
        <w:t>具有保送生资格：</w:t>
      </w:r>
    </w:p>
    <w:p w:rsidR="00DB27B7" w:rsidRPr="00217E95" w:rsidRDefault="00DB27B7" w:rsidP="00DB27B7">
      <w:pPr>
        <w:shd w:val="clear" w:color="auto" w:fill="FFFFFF"/>
        <w:spacing w:line="624" w:lineRule="exact"/>
        <w:ind w:firstLine="640"/>
        <w:rPr>
          <w:rFonts w:eastAsia="仿宋_GB2312"/>
          <w:color w:val="000000"/>
          <w:kern w:val="0"/>
          <w:sz w:val="32"/>
          <w:szCs w:val="32"/>
        </w:rPr>
      </w:pPr>
      <w:r w:rsidRPr="00217E95">
        <w:rPr>
          <w:rFonts w:eastAsia="仿宋_GB2312"/>
          <w:color w:val="000000"/>
          <w:kern w:val="0"/>
          <w:sz w:val="32"/>
          <w:szCs w:val="32"/>
        </w:rPr>
        <w:t>1</w:t>
      </w:r>
      <w:r>
        <w:rPr>
          <w:rFonts w:eastAsia="仿宋_GB2312" w:hint="eastAsia"/>
          <w:color w:val="000000"/>
          <w:kern w:val="0"/>
          <w:sz w:val="32"/>
          <w:szCs w:val="32"/>
        </w:rPr>
        <w:t>.</w:t>
      </w:r>
      <w:r w:rsidRPr="00217E95">
        <w:rPr>
          <w:rFonts w:eastAsia="仿宋_GB2312"/>
          <w:color w:val="000000"/>
          <w:kern w:val="0"/>
          <w:sz w:val="32"/>
          <w:szCs w:val="32"/>
        </w:rPr>
        <w:t>在高级中等教育阶段，获得全国中学生奥林匹克竞赛决赛一等奖并被中国科学技术协会遴选为参加国际（数学、物理、化学、生物学、信息学）奥林匹克竞赛国家队集训</w:t>
      </w:r>
      <w:r w:rsidRPr="00217E95">
        <w:rPr>
          <w:rFonts w:eastAsia="仿宋_GB2312" w:hint="eastAsia"/>
          <w:color w:val="000000"/>
          <w:kern w:val="0"/>
          <w:sz w:val="32"/>
          <w:szCs w:val="32"/>
        </w:rPr>
        <w:t>、</w:t>
      </w:r>
      <w:r w:rsidRPr="00217E95">
        <w:rPr>
          <w:rFonts w:eastAsia="仿宋_GB2312"/>
          <w:color w:val="000000"/>
          <w:kern w:val="0"/>
          <w:sz w:val="32"/>
          <w:szCs w:val="32"/>
        </w:rPr>
        <w:t>学业水平测试必修科目等级达到</w:t>
      </w:r>
      <w:smartTag w:uri="urn:schemas-microsoft-com:office:smarttags" w:element="chmetcnv">
        <w:smartTagPr>
          <w:attr w:name="UnitName" w:val="C"/>
          <w:attr w:name="SourceValue" w:val="4"/>
          <w:attr w:name="HasSpace" w:val="False"/>
          <w:attr w:name="Negative" w:val="False"/>
          <w:attr w:name="NumberType" w:val="1"/>
          <w:attr w:name="TCSC" w:val="0"/>
        </w:smartTagPr>
        <w:r w:rsidRPr="00217E95">
          <w:rPr>
            <w:rFonts w:eastAsia="仿宋_GB2312"/>
            <w:color w:val="000000"/>
            <w:kern w:val="0"/>
            <w:sz w:val="32"/>
            <w:szCs w:val="32"/>
          </w:rPr>
          <w:t>4C</w:t>
        </w:r>
      </w:smartTag>
      <w:r w:rsidRPr="00217E95">
        <w:rPr>
          <w:rFonts w:eastAsia="仿宋_GB2312"/>
          <w:color w:val="000000"/>
          <w:kern w:val="0"/>
          <w:sz w:val="32"/>
          <w:szCs w:val="32"/>
        </w:rPr>
        <w:t>1</w:t>
      </w:r>
      <w:r w:rsidRPr="00217E95">
        <w:rPr>
          <w:rFonts w:eastAsia="仿宋_GB2312"/>
          <w:color w:val="000000"/>
          <w:kern w:val="0"/>
          <w:sz w:val="32"/>
          <w:szCs w:val="32"/>
        </w:rPr>
        <w:t>合格的学生，应届毕业当年保留高校招生保送资格，经所报考高校测试后决定是否录取。</w:t>
      </w:r>
    </w:p>
    <w:p w:rsidR="00DB27B7" w:rsidRPr="00217E95" w:rsidRDefault="00DB27B7" w:rsidP="00DB27B7">
      <w:pPr>
        <w:shd w:val="clear" w:color="auto" w:fill="FFFFFF"/>
        <w:spacing w:line="624" w:lineRule="exact"/>
        <w:ind w:firstLine="640"/>
        <w:rPr>
          <w:rFonts w:eastAsia="仿宋_GB2312"/>
          <w:color w:val="000000"/>
          <w:kern w:val="0"/>
          <w:sz w:val="32"/>
          <w:szCs w:val="32"/>
        </w:rPr>
      </w:pPr>
      <w:r w:rsidRPr="00217E95">
        <w:rPr>
          <w:rFonts w:eastAsia="仿宋_GB2312"/>
          <w:color w:val="000000"/>
          <w:kern w:val="0"/>
          <w:sz w:val="32"/>
          <w:szCs w:val="32"/>
        </w:rPr>
        <w:t>2</w:t>
      </w:r>
      <w:r>
        <w:rPr>
          <w:rFonts w:eastAsia="仿宋_GB2312" w:hint="eastAsia"/>
          <w:color w:val="000000"/>
          <w:kern w:val="0"/>
          <w:sz w:val="32"/>
          <w:szCs w:val="32"/>
        </w:rPr>
        <w:t>.</w:t>
      </w:r>
      <w:r w:rsidRPr="00217E95">
        <w:rPr>
          <w:rFonts w:eastAsia="仿宋_GB2312"/>
          <w:color w:val="000000"/>
          <w:kern w:val="0"/>
          <w:sz w:val="32"/>
          <w:szCs w:val="32"/>
        </w:rPr>
        <w:t>南京外国语学校思想品德和学习成绩优秀</w:t>
      </w:r>
      <w:r w:rsidRPr="00217E95">
        <w:rPr>
          <w:rFonts w:eastAsia="仿宋_GB2312" w:hint="eastAsia"/>
          <w:color w:val="000000"/>
          <w:kern w:val="0"/>
          <w:sz w:val="32"/>
          <w:szCs w:val="32"/>
        </w:rPr>
        <w:t>、</w:t>
      </w:r>
      <w:r w:rsidRPr="00217E95">
        <w:rPr>
          <w:rFonts w:eastAsia="仿宋_GB2312"/>
          <w:color w:val="000000"/>
          <w:kern w:val="0"/>
          <w:sz w:val="32"/>
          <w:szCs w:val="32"/>
        </w:rPr>
        <w:t>学业水平测试必修科目等级达到</w:t>
      </w:r>
      <w:smartTag w:uri="urn:schemas-microsoft-com:office:smarttags" w:element="chmetcnv">
        <w:smartTagPr>
          <w:attr w:name="UnitName" w:val="C"/>
          <w:attr w:name="SourceValue" w:val="4"/>
          <w:attr w:name="HasSpace" w:val="False"/>
          <w:attr w:name="Negative" w:val="False"/>
          <w:attr w:name="NumberType" w:val="1"/>
          <w:attr w:name="TCSC" w:val="0"/>
        </w:smartTagPr>
        <w:r w:rsidRPr="00217E95">
          <w:rPr>
            <w:rFonts w:eastAsia="仿宋_GB2312"/>
            <w:color w:val="000000"/>
            <w:kern w:val="0"/>
            <w:sz w:val="32"/>
            <w:szCs w:val="32"/>
          </w:rPr>
          <w:t>4C</w:t>
        </w:r>
      </w:smartTag>
      <w:r w:rsidRPr="00217E95">
        <w:rPr>
          <w:rFonts w:eastAsia="仿宋_GB2312"/>
          <w:color w:val="000000"/>
          <w:kern w:val="0"/>
          <w:sz w:val="32"/>
          <w:szCs w:val="32"/>
        </w:rPr>
        <w:t>1</w:t>
      </w:r>
      <w:r w:rsidRPr="00217E95">
        <w:rPr>
          <w:rFonts w:eastAsia="仿宋_GB2312"/>
          <w:color w:val="000000"/>
          <w:kern w:val="0"/>
          <w:sz w:val="32"/>
          <w:szCs w:val="32"/>
        </w:rPr>
        <w:t>合格且高中阶段均在本校就读的应届高中毕业生可以保送，保送人数不得超过教育部规定的名额，所推荐的学生只可保送高校的外国语言文学类专业</w:t>
      </w:r>
      <w:r w:rsidRPr="00217E95">
        <w:rPr>
          <w:rFonts w:eastAsia="仿宋_GB2312" w:hint="eastAsia"/>
          <w:color w:val="000000"/>
          <w:kern w:val="0"/>
          <w:sz w:val="32"/>
          <w:szCs w:val="32"/>
        </w:rPr>
        <w:t>，</w:t>
      </w:r>
      <w:r w:rsidRPr="00217E95">
        <w:rPr>
          <w:rFonts w:eastAsia="仿宋_GB2312"/>
          <w:color w:val="000000"/>
          <w:kern w:val="0"/>
          <w:sz w:val="32"/>
          <w:szCs w:val="32"/>
        </w:rPr>
        <w:t>该类学生名单将在教育部</w:t>
      </w:r>
      <w:r w:rsidRPr="00217E95">
        <w:rPr>
          <w:rFonts w:ascii="仿宋_GB2312" w:eastAsia="仿宋_GB2312" w:hint="eastAsia"/>
          <w:color w:val="000000"/>
          <w:kern w:val="0"/>
          <w:sz w:val="32"/>
          <w:szCs w:val="32"/>
        </w:rPr>
        <w:t>“阳光高考”</w:t>
      </w:r>
      <w:r w:rsidRPr="00217E95">
        <w:rPr>
          <w:rFonts w:eastAsia="仿宋_GB2312"/>
          <w:color w:val="000000"/>
          <w:kern w:val="0"/>
          <w:sz w:val="32"/>
          <w:szCs w:val="32"/>
        </w:rPr>
        <w:t>平台上公布。</w:t>
      </w:r>
    </w:p>
    <w:p w:rsidR="00DB27B7" w:rsidRPr="00217E95" w:rsidRDefault="00DB27B7" w:rsidP="00DB27B7">
      <w:pPr>
        <w:shd w:val="clear" w:color="auto" w:fill="FFFFFF"/>
        <w:spacing w:line="624" w:lineRule="exact"/>
        <w:ind w:firstLine="640"/>
        <w:rPr>
          <w:rFonts w:eastAsia="仿宋_GB2312"/>
          <w:color w:val="000000"/>
          <w:kern w:val="0"/>
          <w:sz w:val="32"/>
          <w:szCs w:val="32"/>
        </w:rPr>
      </w:pPr>
      <w:r w:rsidRPr="00217E95">
        <w:rPr>
          <w:rFonts w:eastAsia="仿宋_GB2312"/>
          <w:color w:val="000000"/>
          <w:kern w:val="0"/>
          <w:sz w:val="32"/>
          <w:szCs w:val="32"/>
        </w:rPr>
        <w:t>3</w:t>
      </w:r>
      <w:r>
        <w:rPr>
          <w:rFonts w:eastAsia="仿宋_GB2312" w:hint="eastAsia"/>
          <w:color w:val="000000"/>
          <w:kern w:val="0"/>
          <w:sz w:val="32"/>
          <w:szCs w:val="32"/>
        </w:rPr>
        <w:t>.</w:t>
      </w:r>
      <w:r w:rsidRPr="00217E95">
        <w:rPr>
          <w:rFonts w:eastAsia="仿宋_GB2312"/>
          <w:color w:val="000000"/>
          <w:kern w:val="0"/>
          <w:sz w:val="32"/>
          <w:szCs w:val="32"/>
        </w:rPr>
        <w:t>符合教育部、国家体育总局等六部委印发的《关于进一步做好退役运动员就业安置工作的意见》（体人字</w:t>
      </w:r>
      <w:r w:rsidRPr="00217E95">
        <w:rPr>
          <w:rFonts w:eastAsia="仿宋_GB2312" w:hint="eastAsia"/>
          <w:color w:val="000000"/>
          <w:kern w:val="0"/>
          <w:sz w:val="32"/>
          <w:szCs w:val="32"/>
        </w:rPr>
        <w:t>〔</w:t>
      </w:r>
      <w:r w:rsidRPr="00217E95">
        <w:rPr>
          <w:rFonts w:eastAsia="仿宋_GB2312"/>
          <w:color w:val="000000"/>
          <w:kern w:val="0"/>
          <w:sz w:val="32"/>
          <w:szCs w:val="32"/>
        </w:rPr>
        <w:t>2002</w:t>
      </w:r>
      <w:r w:rsidRPr="00217E95">
        <w:rPr>
          <w:rFonts w:eastAsia="仿宋_GB2312" w:hint="eastAsia"/>
          <w:color w:val="000000"/>
          <w:kern w:val="0"/>
          <w:sz w:val="32"/>
          <w:szCs w:val="32"/>
        </w:rPr>
        <w:t>〕</w:t>
      </w:r>
      <w:r w:rsidRPr="00217E95">
        <w:rPr>
          <w:rFonts w:eastAsia="仿宋_GB2312"/>
          <w:color w:val="000000"/>
          <w:kern w:val="0"/>
          <w:sz w:val="32"/>
          <w:szCs w:val="32"/>
        </w:rPr>
        <w:t>411</w:t>
      </w:r>
      <w:r w:rsidRPr="00217E95">
        <w:rPr>
          <w:rFonts w:eastAsia="仿宋_GB2312"/>
          <w:color w:val="000000"/>
          <w:kern w:val="0"/>
          <w:sz w:val="32"/>
          <w:szCs w:val="32"/>
        </w:rPr>
        <w:t>号）和</w:t>
      </w:r>
      <w:r w:rsidRPr="00217E95">
        <w:rPr>
          <w:rFonts w:eastAsia="仿宋_GB2312" w:hint="eastAsia"/>
          <w:color w:val="000000"/>
          <w:kern w:val="0"/>
          <w:sz w:val="32"/>
          <w:szCs w:val="32"/>
        </w:rPr>
        <w:t>运动员免试入学有关</w:t>
      </w:r>
      <w:r w:rsidRPr="00217E95">
        <w:rPr>
          <w:rFonts w:eastAsia="仿宋_GB2312"/>
          <w:color w:val="000000"/>
          <w:kern w:val="0"/>
          <w:sz w:val="32"/>
          <w:szCs w:val="32"/>
        </w:rPr>
        <w:t>文件规定的运动员，即</w:t>
      </w:r>
      <w:r w:rsidRPr="00217E95">
        <w:rPr>
          <w:rFonts w:eastAsia="仿宋_GB2312" w:hint="eastAsia"/>
          <w:color w:val="000000"/>
          <w:kern w:val="0"/>
          <w:sz w:val="32"/>
          <w:szCs w:val="32"/>
        </w:rPr>
        <w:t>曾获指定项目</w:t>
      </w:r>
      <w:r w:rsidRPr="00217E95">
        <w:rPr>
          <w:rFonts w:eastAsia="仿宋_GB2312"/>
          <w:color w:val="000000"/>
          <w:kern w:val="0"/>
          <w:sz w:val="32"/>
          <w:szCs w:val="32"/>
        </w:rPr>
        <w:t>全国体育比赛前三名、亚洲体育比赛前六名、世界体育比赛前八名和获得足球、篮球、排球、田径和武术项目运动健将及以上运动等级，其他项目国际级运动健将称号的运动员，经国家体育总局资</w:t>
      </w:r>
      <w:r w:rsidRPr="00217E95">
        <w:rPr>
          <w:rFonts w:eastAsia="仿宋_GB2312"/>
          <w:color w:val="000000"/>
          <w:kern w:val="0"/>
          <w:sz w:val="32"/>
          <w:szCs w:val="32"/>
        </w:rPr>
        <w:lastRenderedPageBreak/>
        <w:t>格审核并报教育部备案后，可以免试进入高校学习。</w:t>
      </w:r>
    </w:p>
    <w:p w:rsidR="00DB27B7" w:rsidRPr="00217E95" w:rsidRDefault="00DB27B7" w:rsidP="00DB27B7">
      <w:pPr>
        <w:shd w:val="clear" w:color="auto" w:fill="FFFFFF"/>
        <w:spacing w:line="600" w:lineRule="exact"/>
        <w:ind w:firstLine="640"/>
        <w:rPr>
          <w:rFonts w:eastAsia="仿宋_GB2312"/>
          <w:color w:val="000000"/>
          <w:kern w:val="0"/>
          <w:sz w:val="24"/>
        </w:rPr>
      </w:pPr>
      <w:r w:rsidRPr="00217E95">
        <w:rPr>
          <w:rFonts w:eastAsia="仿宋_GB2312"/>
          <w:color w:val="000000"/>
          <w:kern w:val="0"/>
          <w:sz w:val="32"/>
          <w:szCs w:val="32"/>
        </w:rPr>
        <w:t>4</w:t>
      </w:r>
      <w:r>
        <w:rPr>
          <w:rFonts w:eastAsia="仿宋_GB2312" w:hint="eastAsia"/>
          <w:color w:val="000000"/>
          <w:kern w:val="0"/>
          <w:sz w:val="32"/>
          <w:szCs w:val="32"/>
        </w:rPr>
        <w:t>.</w:t>
      </w:r>
      <w:r w:rsidRPr="00217E95">
        <w:rPr>
          <w:rFonts w:eastAsia="仿宋_GB2312"/>
          <w:color w:val="000000"/>
          <w:kern w:val="0"/>
          <w:sz w:val="32"/>
          <w:szCs w:val="32"/>
        </w:rPr>
        <w:t>符合公安部、教育部《普通公安院校招收公安英烈子女保送生的暂行规定》（公政治</w:t>
      </w:r>
      <w:r w:rsidRPr="00217E95">
        <w:rPr>
          <w:rFonts w:eastAsia="仿宋_GB2312" w:hint="eastAsia"/>
          <w:color w:val="000000"/>
          <w:kern w:val="0"/>
          <w:sz w:val="32"/>
          <w:szCs w:val="32"/>
        </w:rPr>
        <w:t>〔</w:t>
      </w:r>
      <w:r w:rsidRPr="00217E95">
        <w:rPr>
          <w:rFonts w:eastAsia="仿宋_GB2312"/>
          <w:color w:val="000000"/>
          <w:kern w:val="0"/>
          <w:sz w:val="32"/>
          <w:szCs w:val="32"/>
        </w:rPr>
        <w:t>2000</w:t>
      </w:r>
      <w:r w:rsidRPr="00217E95">
        <w:rPr>
          <w:rFonts w:eastAsia="仿宋_GB2312" w:hint="eastAsia"/>
          <w:color w:val="000000"/>
          <w:kern w:val="0"/>
          <w:sz w:val="32"/>
          <w:szCs w:val="32"/>
        </w:rPr>
        <w:t>〕</w:t>
      </w:r>
      <w:r w:rsidRPr="00217E95">
        <w:rPr>
          <w:rFonts w:eastAsia="仿宋_GB2312"/>
          <w:color w:val="000000"/>
          <w:kern w:val="0"/>
          <w:sz w:val="32"/>
          <w:szCs w:val="32"/>
        </w:rPr>
        <w:t>138</w:t>
      </w:r>
      <w:r w:rsidRPr="00217E95">
        <w:rPr>
          <w:rFonts w:eastAsia="仿宋_GB2312"/>
          <w:color w:val="000000"/>
          <w:kern w:val="0"/>
          <w:sz w:val="32"/>
          <w:szCs w:val="32"/>
        </w:rPr>
        <w:t>号）有关条款的公安英烈子女，可以保送。</w:t>
      </w:r>
    </w:p>
    <w:p w:rsidR="00DB27B7" w:rsidRPr="00217E95" w:rsidRDefault="00DB27B7" w:rsidP="00DB27B7">
      <w:pPr>
        <w:shd w:val="clear" w:color="auto" w:fill="FFFFFF"/>
        <w:spacing w:line="600" w:lineRule="exact"/>
        <w:ind w:firstLine="641"/>
        <w:rPr>
          <w:rFonts w:eastAsia="黑体"/>
          <w:color w:val="000000"/>
          <w:kern w:val="0"/>
          <w:sz w:val="24"/>
        </w:rPr>
      </w:pPr>
      <w:r w:rsidRPr="00217E95">
        <w:rPr>
          <w:rFonts w:eastAsia="黑体"/>
          <w:color w:val="000000"/>
          <w:kern w:val="0"/>
          <w:sz w:val="32"/>
          <w:szCs w:val="32"/>
        </w:rPr>
        <w:t>二、推荐与审核</w:t>
      </w:r>
    </w:p>
    <w:p w:rsidR="00DB27B7" w:rsidRPr="00217E95" w:rsidRDefault="00DB27B7" w:rsidP="00DB27B7">
      <w:pPr>
        <w:shd w:val="clear" w:color="auto" w:fill="FFFFFF"/>
        <w:spacing w:line="600" w:lineRule="exact"/>
        <w:ind w:firstLine="641"/>
        <w:rPr>
          <w:rFonts w:eastAsia="仿宋_GB2312"/>
          <w:color w:val="000000"/>
          <w:kern w:val="0"/>
          <w:sz w:val="32"/>
          <w:szCs w:val="32"/>
        </w:rPr>
      </w:pPr>
      <w:r w:rsidRPr="00217E95">
        <w:rPr>
          <w:rFonts w:eastAsia="仿宋_GB2312"/>
          <w:color w:val="000000"/>
          <w:kern w:val="0"/>
          <w:sz w:val="32"/>
          <w:szCs w:val="32"/>
        </w:rPr>
        <w:t>1</w:t>
      </w:r>
      <w:r>
        <w:rPr>
          <w:rFonts w:eastAsia="仿宋_GB2312" w:hint="eastAsia"/>
          <w:color w:val="000000"/>
          <w:kern w:val="0"/>
          <w:sz w:val="32"/>
          <w:szCs w:val="32"/>
        </w:rPr>
        <w:t>.</w:t>
      </w:r>
      <w:r w:rsidRPr="00217E95">
        <w:rPr>
          <w:rFonts w:eastAsia="仿宋_GB2312"/>
          <w:color w:val="000000"/>
          <w:kern w:val="0"/>
          <w:sz w:val="32"/>
          <w:szCs w:val="32"/>
        </w:rPr>
        <w:t>各有关中学要加强对保送生招生工作的领导，严格执行教育部相关文件规定，做到程序规范、管理严格、公开透明、公平公正，不得推荐不符合保送条件的学生。中学须将拟推荐保送生人选的所在班级、获奖项目等信息公示，公示时间不得少于两周，公示的有关信息须保留至</w:t>
      </w: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w:t>
      </w:r>
      <w:r w:rsidRPr="00217E95">
        <w:rPr>
          <w:rFonts w:eastAsia="仿宋_GB2312"/>
          <w:color w:val="000000"/>
          <w:kern w:val="0"/>
          <w:sz w:val="32"/>
          <w:szCs w:val="32"/>
        </w:rPr>
        <w:t>8</w:t>
      </w:r>
      <w:r w:rsidRPr="00217E95">
        <w:rPr>
          <w:rFonts w:eastAsia="仿宋_GB2312"/>
          <w:color w:val="000000"/>
          <w:kern w:val="0"/>
          <w:sz w:val="32"/>
          <w:szCs w:val="32"/>
        </w:rPr>
        <w:t>月底。中学须向有关高校寄送《江苏省</w:t>
      </w: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年普通高校招收保送生情况登记表》（附</w:t>
      </w:r>
      <w:r w:rsidRPr="00217E95">
        <w:rPr>
          <w:rFonts w:eastAsia="仿宋_GB2312" w:hint="eastAsia"/>
          <w:color w:val="000000"/>
          <w:kern w:val="0"/>
          <w:sz w:val="32"/>
          <w:szCs w:val="32"/>
        </w:rPr>
        <w:t>3</w:t>
      </w:r>
      <w:r w:rsidRPr="00217E95">
        <w:rPr>
          <w:rFonts w:eastAsia="仿宋_GB2312" w:hint="eastAsia"/>
          <w:color w:val="000000"/>
          <w:kern w:val="0"/>
          <w:sz w:val="32"/>
          <w:szCs w:val="32"/>
        </w:rPr>
        <w:t>－</w:t>
      </w:r>
      <w:r w:rsidRPr="00217E95">
        <w:rPr>
          <w:rFonts w:eastAsia="仿宋_GB2312"/>
          <w:color w:val="000000"/>
          <w:kern w:val="0"/>
          <w:sz w:val="32"/>
          <w:szCs w:val="32"/>
        </w:rPr>
        <w:t>1</w:t>
      </w:r>
      <w:r w:rsidRPr="00217E95">
        <w:rPr>
          <w:rFonts w:eastAsia="仿宋_GB2312"/>
          <w:color w:val="000000"/>
          <w:kern w:val="0"/>
          <w:sz w:val="32"/>
          <w:szCs w:val="32"/>
        </w:rPr>
        <w:t>）和学生的综合素质评价材料。同时，将《江苏省</w:t>
      </w: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年普通高校招收保送生推荐名单汇总表》（附</w:t>
      </w:r>
      <w:r w:rsidRPr="00217E95">
        <w:rPr>
          <w:rFonts w:eastAsia="仿宋_GB2312" w:hint="eastAsia"/>
          <w:color w:val="000000"/>
          <w:kern w:val="0"/>
          <w:sz w:val="32"/>
          <w:szCs w:val="32"/>
        </w:rPr>
        <w:t>3</w:t>
      </w:r>
      <w:r w:rsidRPr="00217E95">
        <w:rPr>
          <w:rFonts w:eastAsia="仿宋_GB2312" w:hint="eastAsia"/>
          <w:color w:val="000000"/>
          <w:kern w:val="0"/>
          <w:sz w:val="32"/>
          <w:szCs w:val="32"/>
        </w:rPr>
        <w:t>－</w:t>
      </w:r>
      <w:r w:rsidRPr="00217E95">
        <w:rPr>
          <w:rFonts w:eastAsia="仿宋_GB2312"/>
          <w:color w:val="000000"/>
          <w:kern w:val="0"/>
          <w:sz w:val="32"/>
          <w:szCs w:val="32"/>
        </w:rPr>
        <w:t>2</w:t>
      </w:r>
      <w:r w:rsidRPr="00217E95">
        <w:rPr>
          <w:rFonts w:eastAsia="仿宋_GB2312"/>
          <w:color w:val="000000"/>
          <w:kern w:val="0"/>
          <w:sz w:val="32"/>
          <w:szCs w:val="32"/>
        </w:rPr>
        <w:t>）报江苏省教育考试院备案。</w:t>
      </w:r>
    </w:p>
    <w:p w:rsidR="00DB27B7" w:rsidRPr="00217E95" w:rsidRDefault="00DB27B7" w:rsidP="00DB27B7">
      <w:pPr>
        <w:shd w:val="clear" w:color="auto" w:fill="FFFFFF"/>
        <w:spacing w:line="600" w:lineRule="exact"/>
        <w:ind w:firstLine="641"/>
        <w:rPr>
          <w:rFonts w:eastAsia="仿宋_GB2312"/>
          <w:color w:val="000000"/>
          <w:kern w:val="0"/>
          <w:sz w:val="32"/>
          <w:szCs w:val="32"/>
        </w:rPr>
      </w:pPr>
      <w:r w:rsidRPr="00217E95">
        <w:rPr>
          <w:rFonts w:eastAsia="仿宋_GB2312"/>
          <w:color w:val="000000"/>
          <w:kern w:val="0"/>
          <w:sz w:val="32"/>
          <w:szCs w:val="32"/>
        </w:rPr>
        <w:t>2</w:t>
      </w:r>
      <w:r>
        <w:rPr>
          <w:rFonts w:eastAsia="仿宋_GB2312" w:hint="eastAsia"/>
          <w:color w:val="000000"/>
          <w:kern w:val="0"/>
          <w:sz w:val="32"/>
          <w:szCs w:val="32"/>
        </w:rPr>
        <w:t>.</w:t>
      </w:r>
      <w:r w:rsidRPr="00217E95">
        <w:rPr>
          <w:rFonts w:eastAsia="仿宋_GB2312"/>
          <w:color w:val="000000"/>
          <w:kern w:val="0"/>
          <w:sz w:val="32"/>
          <w:szCs w:val="32"/>
        </w:rPr>
        <w:t>南京外国语学校须按教育部相关规定制定保送生推荐办法，报江苏省教育考试院审核、备案后，在全校范围内公布，并根据推荐办法选拔外国语言文学类专业保送生，在全校范围内公示不少于两周，公示的有关信息须保留至</w:t>
      </w: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w:t>
      </w:r>
      <w:r w:rsidRPr="00217E95">
        <w:rPr>
          <w:rFonts w:eastAsia="仿宋_GB2312"/>
          <w:color w:val="000000"/>
          <w:kern w:val="0"/>
          <w:sz w:val="32"/>
          <w:szCs w:val="32"/>
        </w:rPr>
        <w:t>8</w:t>
      </w:r>
      <w:r w:rsidRPr="00217E95">
        <w:rPr>
          <w:rFonts w:eastAsia="仿宋_GB2312"/>
          <w:color w:val="000000"/>
          <w:kern w:val="0"/>
          <w:sz w:val="32"/>
          <w:szCs w:val="32"/>
        </w:rPr>
        <w:t>月底。江苏省教育考试院对经公示无异议的推荐名单进行审核后，于</w:t>
      </w:r>
      <w:smartTag w:uri="urn:schemas-microsoft-com:office:smarttags" w:element="chsdate">
        <w:smartTagPr>
          <w:attr w:name="Year" w:val="2017"/>
          <w:attr w:name="Month" w:val="4"/>
          <w:attr w:name="Day" w:val="10"/>
          <w:attr w:name="IsLunarDate" w:val="False"/>
          <w:attr w:name="IsROCDate" w:val="False"/>
        </w:smartTagP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w:t>
        </w:r>
        <w:r w:rsidRPr="00217E95">
          <w:rPr>
            <w:rFonts w:eastAsia="仿宋_GB2312"/>
            <w:color w:val="000000"/>
            <w:kern w:val="0"/>
            <w:sz w:val="32"/>
            <w:szCs w:val="32"/>
          </w:rPr>
          <w:t>4</w:t>
        </w:r>
        <w:r w:rsidRPr="00217E95">
          <w:rPr>
            <w:rFonts w:eastAsia="仿宋_GB2312"/>
            <w:color w:val="000000"/>
            <w:kern w:val="0"/>
            <w:sz w:val="32"/>
            <w:szCs w:val="32"/>
          </w:rPr>
          <w:t>月</w:t>
        </w:r>
        <w:r w:rsidRPr="00217E95">
          <w:rPr>
            <w:rFonts w:eastAsia="仿宋_GB2312"/>
            <w:color w:val="000000"/>
            <w:kern w:val="0"/>
            <w:sz w:val="32"/>
            <w:szCs w:val="32"/>
          </w:rPr>
          <w:t>10</w:t>
        </w:r>
        <w:r w:rsidRPr="00217E95">
          <w:rPr>
            <w:rFonts w:eastAsia="仿宋_GB2312"/>
            <w:color w:val="000000"/>
            <w:kern w:val="0"/>
            <w:sz w:val="32"/>
            <w:szCs w:val="32"/>
          </w:rPr>
          <w:t>日</w:t>
        </w:r>
      </w:smartTag>
      <w:r w:rsidRPr="00217E95">
        <w:rPr>
          <w:rFonts w:eastAsia="仿宋_GB2312"/>
          <w:color w:val="000000"/>
          <w:kern w:val="0"/>
          <w:sz w:val="32"/>
          <w:szCs w:val="32"/>
        </w:rPr>
        <w:t>前上传至教育部</w:t>
      </w:r>
      <w:r w:rsidRPr="00217E95">
        <w:rPr>
          <w:rFonts w:ascii="仿宋_GB2312" w:eastAsia="仿宋_GB2312" w:hint="eastAsia"/>
          <w:color w:val="000000"/>
          <w:kern w:val="0"/>
          <w:sz w:val="32"/>
          <w:szCs w:val="32"/>
        </w:rPr>
        <w:t>“阳光高考”</w:t>
      </w:r>
      <w:r w:rsidRPr="00217E95">
        <w:rPr>
          <w:rFonts w:eastAsia="仿宋_GB2312"/>
          <w:color w:val="000000"/>
          <w:kern w:val="0"/>
          <w:sz w:val="32"/>
          <w:szCs w:val="32"/>
        </w:rPr>
        <w:t>平台集中公示。</w:t>
      </w:r>
    </w:p>
    <w:p w:rsidR="00DB27B7" w:rsidRPr="00217E95" w:rsidRDefault="00DB27B7" w:rsidP="00DB27B7">
      <w:pPr>
        <w:shd w:val="clear" w:color="auto" w:fill="FFFFFF"/>
        <w:spacing w:line="604" w:lineRule="exact"/>
        <w:ind w:firstLine="641"/>
        <w:rPr>
          <w:rFonts w:eastAsia="黑体"/>
          <w:color w:val="000000"/>
          <w:kern w:val="0"/>
          <w:sz w:val="24"/>
        </w:rPr>
      </w:pPr>
      <w:r w:rsidRPr="00217E95">
        <w:rPr>
          <w:rFonts w:eastAsia="黑体"/>
          <w:color w:val="000000"/>
          <w:kern w:val="0"/>
          <w:sz w:val="32"/>
          <w:szCs w:val="32"/>
        </w:rPr>
        <w:t>三、考核与录取</w:t>
      </w:r>
    </w:p>
    <w:p w:rsidR="00DB27B7" w:rsidRPr="00217E95" w:rsidRDefault="00DB27B7" w:rsidP="00DB27B7">
      <w:pPr>
        <w:shd w:val="clear" w:color="auto" w:fill="FFFFFF"/>
        <w:spacing w:line="604" w:lineRule="exact"/>
        <w:ind w:firstLine="641"/>
        <w:rPr>
          <w:rFonts w:eastAsia="仿宋_GB2312"/>
          <w:color w:val="000000"/>
          <w:kern w:val="0"/>
          <w:sz w:val="24"/>
        </w:rPr>
      </w:pPr>
      <w:r w:rsidRPr="00217E95">
        <w:rPr>
          <w:rFonts w:eastAsia="仿宋_GB2312"/>
          <w:color w:val="000000"/>
          <w:kern w:val="0"/>
          <w:sz w:val="32"/>
          <w:szCs w:val="32"/>
        </w:rPr>
        <w:lastRenderedPageBreak/>
        <w:t>1</w:t>
      </w:r>
      <w:r>
        <w:rPr>
          <w:rFonts w:eastAsia="仿宋_GB2312" w:hint="eastAsia"/>
          <w:color w:val="000000"/>
          <w:kern w:val="0"/>
          <w:sz w:val="32"/>
          <w:szCs w:val="32"/>
        </w:rPr>
        <w:t>.</w:t>
      </w:r>
      <w:r w:rsidRPr="00217E95">
        <w:rPr>
          <w:rFonts w:eastAsia="仿宋_GB2312"/>
          <w:color w:val="000000"/>
          <w:kern w:val="0"/>
          <w:sz w:val="32"/>
          <w:szCs w:val="32"/>
        </w:rPr>
        <w:t>高校须加强对本校拟录取保送生的文化测试及相关考核工作，文化测试和相关考核应在教育部</w:t>
      </w:r>
      <w:r w:rsidRPr="00217E95">
        <w:rPr>
          <w:rFonts w:ascii="仿宋_GB2312" w:eastAsia="仿宋_GB2312" w:hint="eastAsia"/>
          <w:color w:val="000000"/>
          <w:kern w:val="0"/>
          <w:sz w:val="32"/>
          <w:szCs w:val="32"/>
        </w:rPr>
        <w:t>“阳光高考”</w:t>
      </w:r>
      <w:r w:rsidRPr="00217E95">
        <w:rPr>
          <w:rFonts w:eastAsia="仿宋_GB2312"/>
          <w:color w:val="000000"/>
          <w:kern w:val="0"/>
          <w:sz w:val="32"/>
          <w:szCs w:val="32"/>
        </w:rPr>
        <w:t>平台集中公示具有保送资格的学生名单后进行。高校不得以保送生招生形式录取教育部公示的具有保送资格学生名单以外的或未经文化测试和考核的学生。</w:t>
      </w:r>
    </w:p>
    <w:p w:rsidR="00DB27B7" w:rsidRPr="00217E95" w:rsidRDefault="00DB27B7" w:rsidP="00DB27B7">
      <w:pPr>
        <w:shd w:val="clear" w:color="auto" w:fill="FFFFFF"/>
        <w:spacing w:line="604" w:lineRule="exact"/>
        <w:ind w:firstLine="640"/>
        <w:rPr>
          <w:rFonts w:eastAsia="仿宋_GB2312"/>
          <w:color w:val="000000"/>
          <w:kern w:val="0"/>
          <w:sz w:val="32"/>
          <w:szCs w:val="32"/>
        </w:rPr>
      </w:pPr>
      <w:r w:rsidRPr="00217E95">
        <w:rPr>
          <w:rFonts w:eastAsia="仿宋_GB2312"/>
          <w:color w:val="000000"/>
          <w:kern w:val="0"/>
          <w:sz w:val="32"/>
          <w:szCs w:val="32"/>
        </w:rPr>
        <w:t>2</w:t>
      </w:r>
      <w:r>
        <w:rPr>
          <w:rFonts w:eastAsia="仿宋_GB2312" w:hint="eastAsia"/>
          <w:color w:val="000000"/>
          <w:kern w:val="0"/>
          <w:sz w:val="32"/>
          <w:szCs w:val="32"/>
        </w:rPr>
        <w:t>.</w:t>
      </w:r>
      <w:r w:rsidRPr="00217E95">
        <w:rPr>
          <w:rFonts w:eastAsia="仿宋_GB2312"/>
          <w:color w:val="000000"/>
          <w:kern w:val="0"/>
          <w:sz w:val="32"/>
          <w:szCs w:val="32"/>
        </w:rPr>
        <w:t>高校须于</w:t>
      </w:r>
      <w:smartTag w:uri="urn:schemas-microsoft-com:office:smarttags" w:element="chsdate">
        <w:smartTagPr>
          <w:attr w:name="Year" w:val="2017"/>
          <w:attr w:name="Month" w:val="4"/>
          <w:attr w:name="Day" w:val="10"/>
          <w:attr w:name="IsLunarDate" w:val="False"/>
          <w:attr w:name="IsROCDate" w:val="False"/>
        </w:smartTagP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w:t>
        </w:r>
        <w:r w:rsidRPr="00217E95">
          <w:rPr>
            <w:rFonts w:eastAsia="仿宋_GB2312"/>
            <w:color w:val="000000"/>
            <w:kern w:val="0"/>
            <w:sz w:val="32"/>
            <w:szCs w:val="32"/>
          </w:rPr>
          <w:t>4</w:t>
        </w:r>
        <w:r w:rsidRPr="00217E95">
          <w:rPr>
            <w:rFonts w:eastAsia="仿宋_GB2312"/>
            <w:color w:val="000000"/>
            <w:kern w:val="0"/>
            <w:sz w:val="32"/>
            <w:szCs w:val="32"/>
          </w:rPr>
          <w:t>月</w:t>
        </w:r>
        <w:r w:rsidRPr="00217E95">
          <w:rPr>
            <w:rFonts w:eastAsia="仿宋_GB2312"/>
            <w:color w:val="000000"/>
            <w:kern w:val="0"/>
            <w:sz w:val="32"/>
            <w:szCs w:val="32"/>
          </w:rPr>
          <w:t>10</w:t>
        </w:r>
        <w:r w:rsidRPr="00217E95">
          <w:rPr>
            <w:rFonts w:eastAsia="仿宋_GB2312"/>
            <w:color w:val="000000"/>
            <w:kern w:val="0"/>
            <w:sz w:val="32"/>
            <w:szCs w:val="32"/>
          </w:rPr>
          <w:t>日</w:t>
        </w:r>
      </w:smartTag>
      <w:r w:rsidRPr="00217E95">
        <w:rPr>
          <w:rFonts w:eastAsia="仿宋_GB2312"/>
          <w:color w:val="000000"/>
          <w:kern w:val="0"/>
          <w:sz w:val="32"/>
          <w:szCs w:val="32"/>
        </w:rPr>
        <w:t>前将《江苏省</w:t>
      </w: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年普通高校招收保送生拟录取名册》（附</w:t>
      </w:r>
      <w:r w:rsidRPr="00217E95">
        <w:rPr>
          <w:rFonts w:eastAsia="仿宋_GB2312" w:hint="eastAsia"/>
          <w:color w:val="000000"/>
          <w:kern w:val="0"/>
          <w:sz w:val="32"/>
          <w:szCs w:val="32"/>
        </w:rPr>
        <w:t>3</w:t>
      </w:r>
      <w:r w:rsidRPr="00217E95">
        <w:rPr>
          <w:rFonts w:eastAsia="仿宋_GB2312" w:hint="eastAsia"/>
          <w:color w:val="000000"/>
          <w:kern w:val="0"/>
          <w:sz w:val="32"/>
          <w:szCs w:val="32"/>
        </w:rPr>
        <w:t>－</w:t>
      </w:r>
      <w:r w:rsidRPr="00217E95">
        <w:rPr>
          <w:rFonts w:eastAsia="仿宋_GB2312"/>
          <w:color w:val="000000"/>
          <w:kern w:val="0"/>
          <w:sz w:val="32"/>
          <w:szCs w:val="32"/>
        </w:rPr>
        <w:t>3</w:t>
      </w:r>
      <w:r w:rsidRPr="00217E95">
        <w:rPr>
          <w:rFonts w:eastAsia="仿宋_GB2312"/>
          <w:color w:val="000000"/>
          <w:kern w:val="0"/>
          <w:sz w:val="32"/>
          <w:szCs w:val="32"/>
        </w:rPr>
        <w:t>）及相应考生的《江苏省</w:t>
      </w:r>
      <w:r w:rsidRPr="00217E95">
        <w:rPr>
          <w:rFonts w:eastAsia="仿宋_GB2312"/>
          <w:color w:val="000000"/>
          <w:kern w:val="0"/>
          <w:sz w:val="32"/>
          <w:szCs w:val="32"/>
        </w:rPr>
        <w:t>201</w:t>
      </w:r>
      <w:r w:rsidRPr="00217E95">
        <w:rPr>
          <w:rFonts w:eastAsia="仿宋_GB2312" w:hint="eastAsia"/>
          <w:color w:val="000000"/>
          <w:kern w:val="0"/>
          <w:sz w:val="32"/>
          <w:szCs w:val="32"/>
        </w:rPr>
        <w:t>7</w:t>
      </w:r>
      <w:r w:rsidRPr="00217E95">
        <w:rPr>
          <w:rFonts w:eastAsia="仿宋_GB2312"/>
          <w:color w:val="000000"/>
          <w:kern w:val="0"/>
          <w:sz w:val="32"/>
          <w:szCs w:val="32"/>
        </w:rPr>
        <w:t>年普通高校招收保送生情况登记表》报江苏省教育考试院审核、备案，并按照教育部规定的格式和要求上传至教育</w:t>
      </w:r>
      <w:r w:rsidRPr="00217E95">
        <w:rPr>
          <w:rFonts w:ascii="仿宋_GB2312" w:eastAsia="仿宋_GB2312" w:hint="eastAsia"/>
          <w:color w:val="000000"/>
          <w:kern w:val="0"/>
          <w:sz w:val="32"/>
          <w:szCs w:val="32"/>
        </w:rPr>
        <w:t>部“阳光高考”</w:t>
      </w:r>
      <w:r w:rsidRPr="00217E95">
        <w:rPr>
          <w:rFonts w:eastAsia="仿宋_GB2312"/>
          <w:color w:val="000000"/>
          <w:kern w:val="0"/>
          <w:sz w:val="32"/>
          <w:szCs w:val="32"/>
        </w:rPr>
        <w:t>平台｡统一录取期间</w:t>
      </w:r>
      <w:r w:rsidRPr="00217E95">
        <w:rPr>
          <w:rFonts w:eastAsia="仿宋_GB2312" w:hint="eastAsia"/>
          <w:color w:val="000000"/>
          <w:kern w:val="0"/>
          <w:sz w:val="32"/>
          <w:szCs w:val="32"/>
        </w:rPr>
        <w:t>，</w:t>
      </w:r>
      <w:r w:rsidRPr="00217E95">
        <w:rPr>
          <w:rFonts w:eastAsia="仿宋_GB2312"/>
          <w:color w:val="000000"/>
          <w:kern w:val="0"/>
          <w:sz w:val="32"/>
          <w:szCs w:val="32"/>
        </w:rPr>
        <w:t>高校须通</w:t>
      </w:r>
      <w:r w:rsidRPr="00217E95">
        <w:rPr>
          <w:rFonts w:ascii="仿宋_GB2312" w:eastAsia="仿宋_GB2312" w:hint="eastAsia"/>
          <w:color w:val="000000"/>
          <w:kern w:val="0"/>
          <w:sz w:val="32"/>
          <w:szCs w:val="32"/>
        </w:rPr>
        <w:t>过“全国普通高校招生来源计划网上管理系统”</w:t>
      </w:r>
      <w:r w:rsidRPr="00217E95">
        <w:rPr>
          <w:rFonts w:eastAsia="仿宋_GB2312"/>
          <w:color w:val="000000"/>
          <w:kern w:val="0"/>
          <w:sz w:val="32"/>
          <w:szCs w:val="32"/>
        </w:rPr>
        <w:t>向江苏省教育考试院增补相应计划｡</w:t>
      </w:r>
    </w:p>
    <w:p w:rsidR="00DB27B7" w:rsidRPr="00217E95" w:rsidRDefault="00DB27B7" w:rsidP="00DB27B7">
      <w:pPr>
        <w:shd w:val="clear" w:color="auto" w:fill="FFFFFF"/>
        <w:spacing w:line="604" w:lineRule="exact"/>
        <w:ind w:firstLine="640"/>
        <w:rPr>
          <w:rFonts w:eastAsia="仿宋_GB2312"/>
          <w:color w:val="000000"/>
          <w:kern w:val="0"/>
          <w:sz w:val="32"/>
          <w:szCs w:val="32"/>
        </w:rPr>
      </w:pPr>
      <w:r w:rsidRPr="00217E95">
        <w:rPr>
          <w:rFonts w:eastAsia="仿宋_GB2312"/>
          <w:color w:val="000000"/>
          <w:kern w:val="0"/>
          <w:sz w:val="32"/>
          <w:szCs w:val="32"/>
        </w:rPr>
        <w:t>3</w:t>
      </w:r>
      <w:r>
        <w:rPr>
          <w:rFonts w:eastAsia="仿宋_GB2312" w:hint="eastAsia"/>
          <w:color w:val="000000"/>
          <w:kern w:val="0"/>
          <w:sz w:val="32"/>
          <w:szCs w:val="32"/>
        </w:rPr>
        <w:t>.</w:t>
      </w:r>
      <w:r w:rsidRPr="00217E95">
        <w:rPr>
          <w:rFonts w:eastAsia="仿宋_GB2312"/>
          <w:color w:val="000000"/>
          <w:kern w:val="0"/>
          <w:sz w:val="32"/>
          <w:szCs w:val="32"/>
        </w:rPr>
        <w:t>高校对符合保送条件的退役运动员进行考核后，将合格名单报国家体育总局。国家体育总局将高校拟录取的退役运动员名单统一报教育部备案，江苏省教育考试院根据教育部高校学生司相关函件办理录取审批手续。</w:t>
      </w:r>
    </w:p>
    <w:p w:rsidR="00DB27B7" w:rsidRPr="00217E95" w:rsidRDefault="00DB27B7" w:rsidP="00DB27B7">
      <w:pPr>
        <w:shd w:val="clear" w:color="auto" w:fill="FFFFFF"/>
        <w:spacing w:line="604" w:lineRule="exact"/>
        <w:ind w:firstLine="640"/>
        <w:rPr>
          <w:rFonts w:eastAsia="仿宋_GB2312"/>
          <w:color w:val="000000"/>
          <w:kern w:val="0"/>
          <w:sz w:val="32"/>
          <w:szCs w:val="32"/>
        </w:rPr>
      </w:pPr>
      <w:r w:rsidRPr="00217E95">
        <w:rPr>
          <w:rFonts w:eastAsia="仿宋_GB2312"/>
          <w:color w:val="000000"/>
          <w:kern w:val="0"/>
          <w:sz w:val="32"/>
          <w:szCs w:val="32"/>
        </w:rPr>
        <w:t>4</w:t>
      </w:r>
      <w:r>
        <w:rPr>
          <w:rFonts w:eastAsia="仿宋_GB2312" w:hint="eastAsia"/>
          <w:color w:val="000000"/>
          <w:kern w:val="0"/>
          <w:sz w:val="32"/>
          <w:szCs w:val="32"/>
        </w:rPr>
        <w:t>.</w:t>
      </w:r>
      <w:r w:rsidRPr="00217E95">
        <w:rPr>
          <w:rFonts w:eastAsia="仿宋_GB2312"/>
          <w:color w:val="000000"/>
          <w:kern w:val="0"/>
          <w:sz w:val="32"/>
          <w:szCs w:val="32"/>
        </w:rPr>
        <w:t>符合保送生条件的公安英烈子女须参加公安部统一组织的考试。经复审达到要求的，有关公安院校须将拟录取名单报江苏省教育考试院备案并办理录取手续。</w:t>
      </w:r>
    </w:p>
    <w:p w:rsidR="00DB27B7" w:rsidRPr="00217E95" w:rsidRDefault="00DB27B7" w:rsidP="00DB27B7">
      <w:pPr>
        <w:shd w:val="clear" w:color="auto" w:fill="FFFFFF"/>
        <w:spacing w:line="600" w:lineRule="exact"/>
        <w:ind w:firstLine="647"/>
        <w:rPr>
          <w:rFonts w:eastAsia="仿宋_GB2312" w:hint="eastAsia"/>
          <w:color w:val="000000"/>
          <w:kern w:val="0"/>
          <w:sz w:val="32"/>
          <w:szCs w:val="32"/>
        </w:rPr>
      </w:pPr>
      <w:r w:rsidRPr="00217E95">
        <w:rPr>
          <w:rFonts w:eastAsia="仿宋_GB2312"/>
          <w:color w:val="000000"/>
          <w:kern w:val="0"/>
          <w:sz w:val="32"/>
          <w:szCs w:val="32"/>
        </w:rPr>
        <w:t>5</w:t>
      </w:r>
      <w:r>
        <w:rPr>
          <w:rFonts w:eastAsia="仿宋_GB2312" w:hint="eastAsia"/>
          <w:color w:val="000000"/>
          <w:kern w:val="0"/>
          <w:sz w:val="32"/>
          <w:szCs w:val="32"/>
        </w:rPr>
        <w:t>.</w:t>
      </w:r>
      <w:r w:rsidRPr="00217E95">
        <w:rPr>
          <w:rFonts w:eastAsia="仿宋_GB2312"/>
          <w:color w:val="000000"/>
          <w:kern w:val="0"/>
          <w:sz w:val="32"/>
          <w:szCs w:val="32"/>
        </w:rPr>
        <w:t>江苏省教育考试院将对高校拟录取保送生名单进行集中公示</w:t>
      </w:r>
      <w:r w:rsidRPr="00217E95">
        <w:rPr>
          <w:rFonts w:eastAsia="仿宋_GB2312" w:hint="eastAsia"/>
          <w:color w:val="000000"/>
          <w:kern w:val="0"/>
          <w:sz w:val="32"/>
          <w:szCs w:val="32"/>
        </w:rPr>
        <w:t>，</w:t>
      </w:r>
      <w:r w:rsidRPr="00217E95">
        <w:rPr>
          <w:rFonts w:eastAsia="仿宋_GB2312"/>
          <w:color w:val="000000"/>
          <w:kern w:val="0"/>
          <w:sz w:val="32"/>
          <w:szCs w:val="32"/>
        </w:rPr>
        <w:t>经教育部和江苏省教育考试院公示无异议的考生方予以办理录取手续。</w:t>
      </w:r>
      <w:r w:rsidRPr="00217E95">
        <w:rPr>
          <w:rFonts w:eastAsia="仿宋_GB2312" w:hint="eastAsia"/>
          <w:color w:val="000000"/>
          <w:kern w:val="0"/>
          <w:sz w:val="32"/>
          <w:szCs w:val="32"/>
        </w:rPr>
        <w:t>已确认报送录取的考生不再参加普通高校招生其他</w:t>
      </w:r>
      <w:r w:rsidRPr="00217E95">
        <w:rPr>
          <w:rFonts w:eastAsia="仿宋_GB2312" w:hint="eastAsia"/>
          <w:color w:val="000000"/>
          <w:kern w:val="0"/>
          <w:sz w:val="32"/>
          <w:szCs w:val="32"/>
        </w:rPr>
        <w:lastRenderedPageBreak/>
        <w:t>形式的录取。</w:t>
      </w:r>
    </w:p>
    <w:p w:rsidR="00DB27B7" w:rsidRPr="00217E95" w:rsidRDefault="00DB27B7" w:rsidP="00DB27B7">
      <w:pPr>
        <w:shd w:val="clear" w:color="auto" w:fill="FFFFFF"/>
        <w:spacing w:line="600" w:lineRule="exact"/>
        <w:rPr>
          <w:rFonts w:eastAsia="仿宋_GB2312" w:hint="eastAsia"/>
          <w:color w:val="000000"/>
          <w:kern w:val="0"/>
          <w:sz w:val="24"/>
        </w:rPr>
      </w:pPr>
    </w:p>
    <w:p w:rsidR="00DB27B7" w:rsidRPr="00217E95" w:rsidRDefault="00DB27B7" w:rsidP="00DB27B7">
      <w:pPr>
        <w:spacing w:line="600" w:lineRule="exact"/>
        <w:ind w:firstLineChars="200" w:firstLine="640"/>
        <w:rPr>
          <w:rFonts w:eastAsia="仿宋_GB2312"/>
          <w:sz w:val="32"/>
          <w:szCs w:val="32"/>
        </w:rPr>
      </w:pPr>
      <w:r w:rsidRPr="00217E95">
        <w:rPr>
          <w:rFonts w:eastAsia="仿宋_GB2312"/>
          <w:sz w:val="32"/>
          <w:szCs w:val="32"/>
        </w:rPr>
        <w:t>附：</w:t>
      </w:r>
      <w:r w:rsidRPr="00217E95">
        <w:rPr>
          <w:rFonts w:eastAsia="仿宋_GB2312"/>
          <w:sz w:val="32"/>
          <w:szCs w:val="32"/>
        </w:rPr>
        <w:t>3</w:t>
      </w:r>
      <w:r w:rsidRPr="00217E95">
        <w:rPr>
          <w:rFonts w:eastAsia="仿宋_GB2312"/>
          <w:sz w:val="32"/>
          <w:szCs w:val="32"/>
        </w:rPr>
        <w:t>－</w:t>
      </w:r>
      <w:r w:rsidRPr="00217E95">
        <w:rPr>
          <w:rFonts w:eastAsia="仿宋_GB2312" w:hint="eastAsia"/>
          <w:sz w:val="32"/>
          <w:szCs w:val="32"/>
        </w:rPr>
        <w:t xml:space="preserve">1. </w:t>
      </w:r>
      <w:r w:rsidRPr="00217E95">
        <w:rPr>
          <w:rFonts w:eastAsia="仿宋_GB2312"/>
          <w:sz w:val="32"/>
          <w:szCs w:val="32"/>
        </w:rPr>
        <w:t>江苏省</w:t>
      </w:r>
      <w:r w:rsidRPr="00217E95">
        <w:rPr>
          <w:rFonts w:eastAsia="仿宋_GB2312"/>
          <w:sz w:val="32"/>
          <w:szCs w:val="32"/>
        </w:rPr>
        <w:t>201</w:t>
      </w:r>
      <w:r w:rsidRPr="00217E95">
        <w:rPr>
          <w:rFonts w:eastAsia="仿宋_GB2312" w:hint="eastAsia"/>
          <w:sz w:val="32"/>
          <w:szCs w:val="32"/>
        </w:rPr>
        <w:t>7</w:t>
      </w:r>
      <w:r w:rsidRPr="00217E95">
        <w:rPr>
          <w:rFonts w:eastAsia="仿宋_GB2312"/>
          <w:sz w:val="32"/>
          <w:szCs w:val="32"/>
        </w:rPr>
        <w:t>年普通高校招收保送生情况登记表</w:t>
      </w:r>
    </w:p>
    <w:p w:rsidR="00DB27B7" w:rsidRPr="00217E95" w:rsidRDefault="00DB27B7" w:rsidP="00DB27B7">
      <w:pPr>
        <w:spacing w:line="600" w:lineRule="exact"/>
        <w:ind w:leftChars="609" w:left="2185" w:hangingChars="283" w:hanging="906"/>
        <w:rPr>
          <w:rFonts w:eastAsia="仿宋_GB2312"/>
          <w:sz w:val="32"/>
          <w:szCs w:val="32"/>
        </w:rPr>
      </w:pPr>
      <w:r w:rsidRPr="00217E95">
        <w:rPr>
          <w:rFonts w:eastAsia="仿宋_GB2312"/>
          <w:sz w:val="32"/>
          <w:szCs w:val="32"/>
        </w:rPr>
        <w:t>3</w:t>
      </w:r>
      <w:r w:rsidRPr="00217E95">
        <w:rPr>
          <w:rFonts w:eastAsia="仿宋_GB2312"/>
          <w:sz w:val="32"/>
          <w:szCs w:val="32"/>
        </w:rPr>
        <w:t>－</w:t>
      </w:r>
      <w:r w:rsidRPr="00217E95">
        <w:rPr>
          <w:rFonts w:eastAsia="仿宋_GB2312"/>
          <w:sz w:val="32"/>
          <w:szCs w:val="32"/>
        </w:rPr>
        <w:t>2</w:t>
      </w:r>
      <w:r w:rsidRPr="00217E95">
        <w:rPr>
          <w:rFonts w:eastAsia="仿宋_GB2312" w:hint="eastAsia"/>
          <w:sz w:val="32"/>
          <w:szCs w:val="32"/>
        </w:rPr>
        <w:t xml:space="preserve">. </w:t>
      </w:r>
      <w:r w:rsidRPr="00217E95">
        <w:rPr>
          <w:rFonts w:eastAsia="仿宋_GB2312"/>
          <w:sz w:val="32"/>
          <w:szCs w:val="32"/>
        </w:rPr>
        <w:t>江苏省</w:t>
      </w:r>
      <w:r w:rsidRPr="00217E95">
        <w:rPr>
          <w:rFonts w:eastAsia="仿宋_GB2312"/>
          <w:sz w:val="32"/>
          <w:szCs w:val="32"/>
        </w:rPr>
        <w:t>201</w:t>
      </w:r>
      <w:r w:rsidRPr="00217E95">
        <w:rPr>
          <w:rFonts w:eastAsia="仿宋_GB2312" w:hint="eastAsia"/>
          <w:sz w:val="32"/>
          <w:szCs w:val="32"/>
        </w:rPr>
        <w:t>7</w:t>
      </w:r>
      <w:r w:rsidRPr="00217E95">
        <w:rPr>
          <w:rFonts w:eastAsia="仿宋_GB2312"/>
          <w:sz w:val="32"/>
          <w:szCs w:val="32"/>
        </w:rPr>
        <w:t>年普通高校招收保送生推荐名单汇总表</w:t>
      </w:r>
    </w:p>
    <w:p w:rsidR="00DB27B7" w:rsidRPr="00217E95" w:rsidRDefault="00DB27B7" w:rsidP="00DB27B7">
      <w:pPr>
        <w:spacing w:line="600" w:lineRule="exact"/>
        <w:ind w:firstLineChars="400" w:firstLine="1280"/>
        <w:rPr>
          <w:rFonts w:eastAsia="仿宋_GB2312"/>
          <w:sz w:val="32"/>
          <w:szCs w:val="32"/>
        </w:rPr>
      </w:pPr>
      <w:r w:rsidRPr="00217E95">
        <w:rPr>
          <w:rFonts w:eastAsia="仿宋_GB2312" w:hint="eastAsia"/>
          <w:sz w:val="32"/>
          <w:szCs w:val="32"/>
        </w:rPr>
        <w:t>3</w:t>
      </w:r>
      <w:r w:rsidRPr="00217E95">
        <w:rPr>
          <w:rFonts w:eastAsia="仿宋_GB2312" w:hint="eastAsia"/>
          <w:sz w:val="32"/>
          <w:szCs w:val="32"/>
        </w:rPr>
        <w:t>－</w:t>
      </w:r>
      <w:r w:rsidRPr="00217E95">
        <w:rPr>
          <w:rFonts w:eastAsia="仿宋_GB2312"/>
          <w:sz w:val="32"/>
          <w:szCs w:val="32"/>
        </w:rPr>
        <w:t>3</w:t>
      </w:r>
      <w:r w:rsidRPr="00217E95">
        <w:rPr>
          <w:rFonts w:eastAsia="仿宋_GB2312" w:hint="eastAsia"/>
          <w:sz w:val="32"/>
          <w:szCs w:val="32"/>
        </w:rPr>
        <w:t xml:space="preserve">. </w:t>
      </w:r>
      <w:r w:rsidRPr="00217E95">
        <w:rPr>
          <w:rFonts w:eastAsia="仿宋_GB2312"/>
          <w:sz w:val="32"/>
          <w:szCs w:val="32"/>
        </w:rPr>
        <w:t>江苏省</w:t>
      </w:r>
      <w:r w:rsidRPr="00217E95">
        <w:rPr>
          <w:rFonts w:eastAsia="仿宋_GB2312"/>
          <w:sz w:val="32"/>
          <w:szCs w:val="32"/>
        </w:rPr>
        <w:t>201</w:t>
      </w:r>
      <w:r w:rsidRPr="00217E95">
        <w:rPr>
          <w:rFonts w:eastAsia="仿宋_GB2312" w:hint="eastAsia"/>
          <w:sz w:val="32"/>
          <w:szCs w:val="32"/>
        </w:rPr>
        <w:t>7</w:t>
      </w:r>
      <w:r w:rsidRPr="00217E95">
        <w:rPr>
          <w:rFonts w:eastAsia="仿宋_GB2312"/>
          <w:sz w:val="32"/>
          <w:szCs w:val="32"/>
        </w:rPr>
        <w:t>年普通高校招收保送生拟录取名册</w:t>
      </w:r>
    </w:p>
    <w:p w:rsidR="00DB27B7" w:rsidRPr="00217E95" w:rsidRDefault="00DB27B7" w:rsidP="00DB27B7">
      <w:pPr>
        <w:spacing w:line="600" w:lineRule="exact"/>
        <w:rPr>
          <w:rFonts w:eastAsia="仿宋_GB2312"/>
          <w:sz w:val="32"/>
          <w:szCs w:val="32"/>
        </w:rPr>
      </w:pPr>
      <w:r w:rsidRPr="00217E95">
        <w:rPr>
          <w:rFonts w:eastAsia="仿宋_GB2312"/>
          <w:sz w:val="32"/>
          <w:szCs w:val="32"/>
        </w:rPr>
        <w:t> </w:t>
      </w:r>
    </w:p>
    <w:p w:rsidR="00DB27B7" w:rsidRPr="00217E95" w:rsidRDefault="00DB27B7" w:rsidP="00DB27B7">
      <w:pPr>
        <w:spacing w:line="600" w:lineRule="exact"/>
        <w:rPr>
          <w:rFonts w:eastAsia="仿宋_GB2312"/>
          <w:sz w:val="32"/>
          <w:szCs w:val="32"/>
        </w:rPr>
      </w:pPr>
    </w:p>
    <w:p w:rsidR="00DB27B7" w:rsidRPr="00217E95" w:rsidRDefault="00DB27B7" w:rsidP="00DB27B7">
      <w:pPr>
        <w:shd w:val="clear" w:color="auto" w:fill="FFFFFF"/>
        <w:spacing w:line="600" w:lineRule="exact"/>
        <w:ind w:left="1918" w:hanging="320"/>
        <w:rPr>
          <w:rFonts w:eastAsia="仿宋_GB2312"/>
          <w:color w:val="000000"/>
          <w:kern w:val="0"/>
          <w:sz w:val="32"/>
          <w:szCs w:val="32"/>
        </w:rPr>
      </w:pPr>
    </w:p>
    <w:p w:rsidR="00DB27B7" w:rsidRPr="00217E95" w:rsidRDefault="00DB27B7" w:rsidP="00DB27B7">
      <w:pPr>
        <w:shd w:val="clear" w:color="auto" w:fill="FFFFFF"/>
        <w:spacing w:line="600" w:lineRule="exact"/>
        <w:ind w:right="26" w:firstLineChars="1650" w:firstLine="5280"/>
        <w:rPr>
          <w:rFonts w:eastAsia="仿宋_GB2312" w:hint="eastAsia"/>
          <w:sz w:val="32"/>
        </w:rPr>
      </w:pPr>
      <w:r w:rsidRPr="00217E95">
        <w:rPr>
          <w:rFonts w:eastAsia="仿宋_GB2312"/>
          <w:color w:val="000000"/>
          <w:kern w:val="0"/>
          <w:sz w:val="32"/>
          <w:szCs w:val="32"/>
        </w:rPr>
        <w:t xml:space="preserve">               </w:t>
      </w:r>
    </w:p>
    <w:p w:rsidR="00DB27B7" w:rsidRPr="00217E95" w:rsidRDefault="00DB27B7" w:rsidP="00DB27B7">
      <w:pPr>
        <w:spacing w:line="600" w:lineRule="exact"/>
        <w:rPr>
          <w:rFonts w:eastAsia="仿宋_GB2312"/>
          <w:sz w:val="32"/>
        </w:rPr>
        <w:sectPr w:rsidR="00DB27B7" w:rsidRPr="00217E95" w:rsidSect="00A96C0C">
          <w:pgSz w:w="11906" w:h="16838" w:code="9"/>
          <w:pgMar w:top="2098" w:right="1474" w:bottom="1985" w:left="1588" w:header="851" w:footer="1644" w:gutter="0"/>
          <w:pgNumType w:fmt="numberInDash"/>
          <w:cols w:space="425"/>
          <w:docGrid w:type="linesAndChars" w:linePitch="312"/>
        </w:sectPr>
      </w:pPr>
    </w:p>
    <w:p w:rsidR="00DB27B7" w:rsidRPr="00217E95" w:rsidRDefault="00DB27B7" w:rsidP="00DB27B7">
      <w:pPr>
        <w:spacing w:line="520" w:lineRule="exact"/>
        <w:rPr>
          <w:rFonts w:hint="eastAsia"/>
          <w:sz w:val="32"/>
        </w:rPr>
      </w:pPr>
      <w:r w:rsidRPr="00217E95">
        <w:rPr>
          <w:rFonts w:eastAsia="黑体"/>
          <w:sz w:val="32"/>
        </w:rPr>
        <w:lastRenderedPageBreak/>
        <w:t>附</w:t>
      </w:r>
      <w:r w:rsidRPr="00217E95">
        <w:rPr>
          <w:rFonts w:eastAsia="仿宋_GB2312" w:hint="eastAsia"/>
          <w:color w:val="000000"/>
          <w:kern w:val="0"/>
          <w:sz w:val="32"/>
          <w:szCs w:val="32"/>
        </w:rPr>
        <w:t>3</w:t>
      </w:r>
      <w:r w:rsidRPr="00217E95">
        <w:rPr>
          <w:rFonts w:eastAsia="仿宋_GB2312" w:hint="eastAsia"/>
          <w:color w:val="000000"/>
          <w:kern w:val="0"/>
          <w:sz w:val="32"/>
          <w:szCs w:val="32"/>
        </w:rPr>
        <w:t>－</w:t>
      </w:r>
      <w:r w:rsidRPr="00217E95">
        <w:rPr>
          <w:rFonts w:eastAsia="仿宋_GB2312" w:hint="eastAsia"/>
          <w:color w:val="000000"/>
          <w:kern w:val="0"/>
          <w:sz w:val="32"/>
          <w:szCs w:val="32"/>
        </w:rPr>
        <w:t>1</w:t>
      </w:r>
    </w:p>
    <w:p w:rsidR="00DB27B7" w:rsidRPr="004B68E0" w:rsidRDefault="00DB27B7" w:rsidP="00DB27B7">
      <w:pPr>
        <w:spacing w:afterLines="50" w:line="520" w:lineRule="exact"/>
        <w:jc w:val="center"/>
        <w:rPr>
          <w:rFonts w:ascii="方正小标宋简体" w:eastAsia="方正小标宋简体" w:hAnsi="宋体" w:hint="eastAsia"/>
          <w:bCs/>
          <w:sz w:val="36"/>
          <w:szCs w:val="36"/>
        </w:rPr>
      </w:pPr>
      <w:r w:rsidRPr="004B68E0">
        <w:rPr>
          <w:rFonts w:ascii="方正小标宋简体" w:eastAsia="方正小标宋简体" w:hAnsi="宋体" w:hint="eastAsia"/>
          <w:bCs/>
          <w:sz w:val="36"/>
          <w:szCs w:val="36"/>
        </w:rPr>
        <w:t>江苏省2017年普通高校招收保送生情况登记表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4"/>
        <w:gridCol w:w="127"/>
        <w:gridCol w:w="100"/>
        <w:gridCol w:w="355"/>
        <w:gridCol w:w="370"/>
        <w:gridCol w:w="194"/>
        <w:gridCol w:w="245"/>
        <w:gridCol w:w="319"/>
        <w:gridCol w:w="217"/>
        <w:gridCol w:w="348"/>
        <w:gridCol w:w="45"/>
        <w:gridCol w:w="214"/>
        <w:gridCol w:w="183"/>
        <w:gridCol w:w="118"/>
        <w:gridCol w:w="565"/>
        <w:gridCol w:w="268"/>
        <w:gridCol w:w="9"/>
        <w:gridCol w:w="232"/>
        <w:gridCol w:w="51"/>
        <w:gridCol w:w="565"/>
        <w:gridCol w:w="297"/>
        <w:gridCol w:w="114"/>
        <w:gridCol w:w="156"/>
        <w:gridCol w:w="78"/>
        <w:gridCol w:w="487"/>
        <w:gridCol w:w="310"/>
        <w:gridCol w:w="255"/>
        <w:gridCol w:w="518"/>
        <w:gridCol w:w="49"/>
        <w:gridCol w:w="326"/>
        <w:gridCol w:w="1151"/>
      </w:tblGrid>
      <w:tr w:rsidR="00DB27B7" w:rsidRPr="00217E95" w:rsidTr="00B67AA3">
        <w:trPr>
          <w:cantSplit/>
        </w:trPr>
        <w:tc>
          <w:tcPr>
            <w:tcW w:w="759" w:type="pct"/>
            <w:gridSpan w:val="4"/>
            <w:tcBorders>
              <w:top w:val="single" w:sz="12"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姓    名</w:t>
            </w:r>
          </w:p>
        </w:tc>
        <w:tc>
          <w:tcPr>
            <w:tcW w:w="742" w:type="pct"/>
            <w:gridSpan w:val="5"/>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436" w:type="pct"/>
            <w:gridSpan w:val="4"/>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性别</w:t>
            </w:r>
          </w:p>
        </w:tc>
        <w:tc>
          <w:tcPr>
            <w:tcW w:w="658" w:type="pct"/>
            <w:gridSpan w:val="5"/>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696" w:type="pct"/>
            <w:gridSpan w:val="6"/>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出生年月</w:t>
            </w:r>
          </w:p>
        </w:tc>
        <w:tc>
          <w:tcPr>
            <w:tcW w:w="867" w:type="pct"/>
            <w:gridSpan w:val="4"/>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842" w:type="pct"/>
            <w:gridSpan w:val="3"/>
            <w:vMerge w:val="restart"/>
            <w:tcBorders>
              <w:top w:val="single" w:sz="12"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照</w:t>
            </w:r>
          </w:p>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片</w:t>
            </w:r>
          </w:p>
          <w:p w:rsidR="00DB27B7" w:rsidRPr="00217E95" w:rsidRDefault="00DB27B7" w:rsidP="00B67AA3">
            <w:pPr>
              <w:spacing w:beforeLines="30" w:afterLines="50" w:line="280" w:lineRule="exact"/>
              <w:ind w:firstLineChars="49" w:firstLine="103"/>
              <w:rPr>
                <w:rFonts w:ascii="仿宋_GB2312" w:eastAsia="仿宋_GB2312" w:hint="eastAsia"/>
                <w:bCs/>
                <w:szCs w:val="20"/>
              </w:rPr>
            </w:pPr>
            <w:r w:rsidRPr="00217E95">
              <w:rPr>
                <w:rFonts w:ascii="仿宋_GB2312" w:eastAsia="仿宋_GB2312" w:hint="eastAsia"/>
                <w:bCs/>
                <w:szCs w:val="20"/>
              </w:rPr>
              <w:t>(与高考报名照片相同）</w:t>
            </w:r>
          </w:p>
        </w:tc>
      </w:tr>
      <w:tr w:rsidR="00DB27B7" w:rsidRPr="00217E95" w:rsidTr="00B67AA3">
        <w:trPr>
          <w:cantSplit/>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民    族</w:t>
            </w:r>
          </w:p>
        </w:tc>
        <w:tc>
          <w:tcPr>
            <w:tcW w:w="742" w:type="pct"/>
            <w:gridSpan w:val="5"/>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436"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籍贯</w:t>
            </w:r>
          </w:p>
        </w:tc>
        <w:tc>
          <w:tcPr>
            <w:tcW w:w="658" w:type="pct"/>
            <w:gridSpan w:val="5"/>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696"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政治面貌</w:t>
            </w:r>
          </w:p>
        </w:tc>
        <w:tc>
          <w:tcPr>
            <w:tcW w:w="867"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0" w:type="auto"/>
            <w:gridSpan w:val="3"/>
            <w:vMerge/>
            <w:tcBorders>
              <w:top w:val="single" w:sz="12" w:space="0" w:color="auto"/>
              <w:left w:val="single" w:sz="6" w:space="0" w:color="auto"/>
              <w:bottom w:val="single" w:sz="6" w:space="0" w:color="auto"/>
              <w:right w:val="single" w:sz="12" w:space="0" w:color="auto"/>
            </w:tcBorders>
            <w:vAlign w:val="center"/>
          </w:tcPr>
          <w:p w:rsidR="00DB27B7" w:rsidRPr="00217E95" w:rsidRDefault="00DB27B7" w:rsidP="00B67AA3">
            <w:pPr>
              <w:widowControl/>
              <w:jc w:val="left"/>
              <w:rPr>
                <w:rFonts w:ascii="仿宋_GB2312" w:eastAsia="仿宋_GB2312" w:hint="eastAsia"/>
                <w:bCs/>
                <w:szCs w:val="20"/>
              </w:rPr>
            </w:pPr>
          </w:p>
        </w:tc>
      </w:tr>
      <w:tr w:rsidR="00DB27B7" w:rsidRPr="00217E95" w:rsidTr="00B67AA3">
        <w:trPr>
          <w:cantSplit/>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所在中学</w:t>
            </w:r>
          </w:p>
        </w:tc>
        <w:tc>
          <w:tcPr>
            <w:tcW w:w="1836" w:type="pct"/>
            <w:gridSpan w:val="1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696"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10"/>
                <w:szCs w:val="20"/>
              </w:rPr>
            </w:pPr>
            <w:r w:rsidRPr="00217E95">
              <w:rPr>
                <w:rFonts w:ascii="仿宋_GB2312" w:eastAsia="仿宋_GB2312" w:hint="eastAsia"/>
                <w:bCs/>
                <w:spacing w:val="-10"/>
                <w:szCs w:val="20"/>
              </w:rPr>
              <w:t>考籍号</w:t>
            </w:r>
          </w:p>
        </w:tc>
        <w:tc>
          <w:tcPr>
            <w:tcW w:w="867"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0" w:type="auto"/>
            <w:gridSpan w:val="3"/>
            <w:vMerge/>
            <w:tcBorders>
              <w:top w:val="single" w:sz="12" w:space="0" w:color="auto"/>
              <w:left w:val="single" w:sz="6" w:space="0" w:color="auto"/>
              <w:bottom w:val="single" w:sz="6" w:space="0" w:color="auto"/>
              <w:right w:val="single" w:sz="12" w:space="0" w:color="auto"/>
            </w:tcBorders>
            <w:vAlign w:val="center"/>
          </w:tcPr>
          <w:p w:rsidR="00DB27B7" w:rsidRPr="00217E95" w:rsidRDefault="00DB27B7" w:rsidP="00B67AA3">
            <w:pPr>
              <w:widowControl/>
              <w:jc w:val="left"/>
              <w:rPr>
                <w:rFonts w:ascii="仿宋_GB2312" w:eastAsia="仿宋_GB2312" w:hint="eastAsia"/>
                <w:bCs/>
                <w:szCs w:val="20"/>
              </w:rPr>
            </w:pPr>
          </w:p>
        </w:tc>
      </w:tr>
      <w:tr w:rsidR="00DB27B7" w:rsidRPr="00217E95" w:rsidTr="00B67AA3">
        <w:trPr>
          <w:cantSplit/>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考生号</w:t>
            </w:r>
          </w:p>
        </w:tc>
        <w:tc>
          <w:tcPr>
            <w:tcW w:w="1178" w:type="pct"/>
            <w:gridSpan w:val="9"/>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658" w:type="pct"/>
            <w:gridSpan w:val="5"/>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身份证号</w:t>
            </w:r>
          </w:p>
        </w:tc>
        <w:tc>
          <w:tcPr>
            <w:tcW w:w="1562" w:type="pct"/>
            <w:gridSpan w:val="10"/>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0" w:type="auto"/>
            <w:gridSpan w:val="3"/>
            <w:vMerge/>
            <w:tcBorders>
              <w:top w:val="single" w:sz="12" w:space="0" w:color="auto"/>
              <w:left w:val="single" w:sz="6" w:space="0" w:color="auto"/>
              <w:bottom w:val="single" w:sz="6" w:space="0" w:color="auto"/>
              <w:right w:val="single" w:sz="12" w:space="0" w:color="auto"/>
            </w:tcBorders>
            <w:vAlign w:val="center"/>
          </w:tcPr>
          <w:p w:rsidR="00DB27B7" w:rsidRPr="00217E95" w:rsidRDefault="00DB27B7" w:rsidP="00B67AA3">
            <w:pPr>
              <w:widowControl/>
              <w:jc w:val="left"/>
              <w:rPr>
                <w:rFonts w:ascii="仿宋_GB2312" w:eastAsia="仿宋_GB2312" w:hint="eastAsia"/>
                <w:bCs/>
                <w:szCs w:val="20"/>
              </w:rPr>
            </w:pPr>
          </w:p>
        </w:tc>
      </w:tr>
      <w:tr w:rsidR="00DB27B7" w:rsidRPr="00217E95" w:rsidTr="00B67AA3">
        <w:trPr>
          <w:cantSplit/>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保送高校</w:t>
            </w:r>
          </w:p>
        </w:tc>
        <w:tc>
          <w:tcPr>
            <w:tcW w:w="1178" w:type="pct"/>
            <w:gridSpan w:val="9"/>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658" w:type="pct"/>
            <w:gridSpan w:val="5"/>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专业名称</w:t>
            </w:r>
          </w:p>
        </w:tc>
        <w:tc>
          <w:tcPr>
            <w:tcW w:w="1562" w:type="pct"/>
            <w:gridSpan w:val="10"/>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0" w:type="auto"/>
            <w:gridSpan w:val="3"/>
            <w:vMerge/>
            <w:tcBorders>
              <w:top w:val="single" w:sz="12" w:space="0" w:color="auto"/>
              <w:left w:val="single" w:sz="6" w:space="0" w:color="auto"/>
              <w:bottom w:val="single" w:sz="6" w:space="0" w:color="auto"/>
              <w:right w:val="single" w:sz="12" w:space="0" w:color="auto"/>
            </w:tcBorders>
            <w:vAlign w:val="center"/>
          </w:tcPr>
          <w:p w:rsidR="00DB27B7" w:rsidRPr="00217E95" w:rsidRDefault="00DB27B7" w:rsidP="00B67AA3">
            <w:pPr>
              <w:widowControl/>
              <w:jc w:val="left"/>
              <w:rPr>
                <w:rFonts w:ascii="仿宋_GB2312" w:eastAsia="仿宋_GB2312" w:hint="eastAsia"/>
                <w:bCs/>
                <w:szCs w:val="20"/>
              </w:rPr>
            </w:pPr>
          </w:p>
        </w:tc>
      </w:tr>
      <w:tr w:rsidR="00DB27B7" w:rsidRPr="00217E95" w:rsidTr="00B67AA3">
        <w:trPr>
          <w:cantSplit/>
          <w:trHeight w:val="910"/>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家庭详细</w:t>
            </w:r>
          </w:p>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住    址</w:t>
            </w:r>
          </w:p>
        </w:tc>
        <w:tc>
          <w:tcPr>
            <w:tcW w:w="4241" w:type="pct"/>
            <w:gridSpan w:val="27"/>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 xml:space="preserve">                       </w:t>
            </w:r>
          </w:p>
          <w:p w:rsidR="00DB27B7" w:rsidRPr="00217E95" w:rsidRDefault="00DB27B7" w:rsidP="00B67AA3">
            <w:pPr>
              <w:spacing w:before="30" w:after="50" w:line="280" w:lineRule="exact"/>
              <w:jc w:val="center"/>
              <w:rPr>
                <w:rFonts w:ascii="仿宋_GB2312" w:eastAsia="仿宋_GB2312" w:hint="eastAsia"/>
                <w:bCs/>
                <w:szCs w:val="20"/>
              </w:rPr>
            </w:pPr>
          </w:p>
          <w:p w:rsidR="00DB27B7" w:rsidRPr="00217E95" w:rsidRDefault="00DB27B7" w:rsidP="00B67AA3">
            <w:pPr>
              <w:spacing w:before="30" w:after="50" w:line="280" w:lineRule="exact"/>
              <w:rPr>
                <w:rFonts w:ascii="仿宋_GB2312" w:eastAsia="仿宋_GB2312" w:hint="eastAsia"/>
                <w:bCs/>
                <w:szCs w:val="20"/>
              </w:rPr>
            </w:pPr>
          </w:p>
        </w:tc>
      </w:tr>
      <w:tr w:rsidR="00DB27B7" w:rsidRPr="00217E95" w:rsidTr="00B67AA3">
        <w:trPr>
          <w:cantSplit/>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联系电话</w:t>
            </w:r>
          </w:p>
        </w:tc>
        <w:tc>
          <w:tcPr>
            <w:tcW w:w="1703" w:type="pct"/>
            <w:gridSpan w:val="1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00"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邮政编码</w:t>
            </w:r>
          </w:p>
        </w:tc>
        <w:tc>
          <w:tcPr>
            <w:tcW w:w="1838" w:type="pct"/>
            <w:gridSpan w:val="9"/>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438" w:type="pct"/>
            <w:vMerge w:val="restart"/>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家</w:t>
            </w:r>
          </w:p>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庭</w:t>
            </w:r>
          </w:p>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成</w:t>
            </w:r>
          </w:p>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员</w:t>
            </w:r>
          </w:p>
        </w:tc>
        <w:tc>
          <w:tcPr>
            <w:tcW w:w="525"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关 系</w:t>
            </w:r>
          </w:p>
        </w:tc>
        <w:tc>
          <w:tcPr>
            <w:tcW w:w="755"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姓  名</w:t>
            </w:r>
          </w:p>
        </w:tc>
        <w:tc>
          <w:tcPr>
            <w:tcW w:w="744" w:type="pct"/>
            <w:gridSpan w:val="5"/>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政治面貌</w:t>
            </w:r>
          </w:p>
        </w:tc>
        <w:tc>
          <w:tcPr>
            <w:tcW w:w="2538" w:type="pct"/>
            <w:gridSpan w:val="15"/>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工 作 单 位</w:t>
            </w:r>
          </w:p>
        </w:tc>
      </w:tr>
      <w:tr w:rsidR="00DB27B7" w:rsidRPr="00217E95" w:rsidTr="00B67AA3">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widowControl/>
              <w:jc w:val="left"/>
              <w:rPr>
                <w:rFonts w:ascii="仿宋_GB2312" w:eastAsia="仿宋_GB2312" w:hint="eastAsia"/>
                <w:bCs/>
                <w:szCs w:val="20"/>
              </w:rPr>
            </w:pPr>
          </w:p>
        </w:tc>
        <w:tc>
          <w:tcPr>
            <w:tcW w:w="525"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55"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44" w:type="pct"/>
            <w:gridSpan w:val="5"/>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2538" w:type="pct"/>
            <w:gridSpan w:val="15"/>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widowControl/>
              <w:jc w:val="left"/>
              <w:rPr>
                <w:rFonts w:ascii="仿宋_GB2312" w:eastAsia="仿宋_GB2312" w:hint="eastAsia"/>
                <w:bCs/>
                <w:szCs w:val="20"/>
              </w:rPr>
            </w:pPr>
          </w:p>
        </w:tc>
        <w:tc>
          <w:tcPr>
            <w:tcW w:w="525"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55"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44" w:type="pct"/>
            <w:gridSpan w:val="5"/>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2538" w:type="pct"/>
            <w:gridSpan w:val="15"/>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widowControl/>
              <w:jc w:val="left"/>
              <w:rPr>
                <w:rFonts w:ascii="仿宋_GB2312" w:eastAsia="仿宋_GB2312" w:hint="eastAsia"/>
                <w:bCs/>
                <w:szCs w:val="20"/>
              </w:rPr>
            </w:pPr>
          </w:p>
        </w:tc>
        <w:tc>
          <w:tcPr>
            <w:tcW w:w="525"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55" w:type="pct"/>
            <w:gridSpan w:val="6"/>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744" w:type="pct"/>
            <w:gridSpan w:val="5"/>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c>
          <w:tcPr>
            <w:tcW w:w="2538" w:type="pct"/>
            <w:gridSpan w:val="15"/>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Height w:val="1742"/>
        </w:trPr>
        <w:tc>
          <w:tcPr>
            <w:tcW w:w="438" w:type="pct"/>
            <w:tcBorders>
              <w:top w:val="single" w:sz="6" w:space="0" w:color="auto"/>
              <w:left w:val="single" w:sz="12" w:space="0" w:color="auto"/>
              <w:bottom w:val="single" w:sz="6" w:space="0" w:color="auto"/>
              <w:right w:val="single" w:sz="4" w:space="0" w:color="auto"/>
            </w:tcBorders>
            <w:textDirection w:val="tbRlV"/>
            <w:vAlign w:val="center"/>
          </w:tcPr>
          <w:p w:rsidR="00DB27B7" w:rsidRDefault="00DB27B7" w:rsidP="00B67AA3">
            <w:pPr>
              <w:spacing w:line="280" w:lineRule="exact"/>
              <w:jc w:val="center"/>
              <w:rPr>
                <w:rFonts w:ascii="仿宋_GB2312" w:eastAsia="仿宋_GB2312" w:hint="eastAsia"/>
                <w:bCs/>
                <w:szCs w:val="21"/>
              </w:rPr>
            </w:pPr>
            <w:r w:rsidRPr="00866B44">
              <w:rPr>
                <w:rFonts w:ascii="仿宋_GB2312" w:eastAsia="仿宋_GB2312" w:hint="eastAsia"/>
                <w:bCs/>
                <w:szCs w:val="21"/>
              </w:rPr>
              <w:t>有何爱好特长</w:t>
            </w:r>
          </w:p>
          <w:p w:rsidR="00DB27B7" w:rsidRPr="00866B44" w:rsidRDefault="00DB27B7" w:rsidP="00B67AA3">
            <w:pPr>
              <w:spacing w:line="280" w:lineRule="exact"/>
              <w:jc w:val="center"/>
              <w:rPr>
                <w:rFonts w:ascii="仿宋_GB2312" w:eastAsia="仿宋_GB2312" w:hint="eastAsia"/>
                <w:bCs/>
                <w:szCs w:val="21"/>
              </w:rPr>
            </w:pPr>
            <w:r w:rsidRPr="00866B44">
              <w:rPr>
                <w:rFonts w:ascii="仿宋_GB2312" w:eastAsia="仿宋_GB2312" w:hint="eastAsia"/>
                <w:bCs/>
                <w:szCs w:val="21"/>
              </w:rPr>
              <w:t>何时获何种奖励</w:t>
            </w:r>
          </w:p>
        </w:tc>
        <w:tc>
          <w:tcPr>
            <w:tcW w:w="4562" w:type="pct"/>
            <w:gridSpan w:val="30"/>
            <w:tcBorders>
              <w:top w:val="single" w:sz="6" w:space="0" w:color="auto"/>
              <w:left w:val="single" w:sz="4" w:space="0" w:color="auto"/>
              <w:bottom w:val="single" w:sz="6" w:space="0" w:color="auto"/>
              <w:right w:val="single" w:sz="12" w:space="0" w:color="auto"/>
            </w:tcBorders>
            <w:vAlign w:val="center"/>
          </w:tcPr>
          <w:p w:rsidR="00DB27B7" w:rsidRPr="00217E95" w:rsidRDefault="00DB27B7" w:rsidP="00B67AA3">
            <w:pPr>
              <w:spacing w:before="30" w:after="50" w:line="200" w:lineRule="exact"/>
              <w:rPr>
                <w:rFonts w:ascii="仿宋_GB2312" w:eastAsia="仿宋_GB2312" w:hint="eastAsia"/>
                <w:bCs/>
                <w:szCs w:val="20"/>
              </w:rPr>
            </w:pPr>
          </w:p>
          <w:p w:rsidR="00DB27B7" w:rsidRPr="00217E95" w:rsidRDefault="00DB27B7" w:rsidP="00B67AA3">
            <w:pPr>
              <w:spacing w:before="30" w:after="50" w:line="200" w:lineRule="exact"/>
              <w:rPr>
                <w:rFonts w:ascii="仿宋_GB2312" w:eastAsia="仿宋_GB2312" w:hint="eastAsia"/>
                <w:bCs/>
                <w:szCs w:val="20"/>
              </w:rPr>
            </w:pPr>
          </w:p>
          <w:p w:rsidR="00DB27B7" w:rsidRPr="00217E95" w:rsidRDefault="00DB27B7" w:rsidP="00B67AA3">
            <w:pPr>
              <w:spacing w:before="30" w:after="50" w:line="200" w:lineRule="exact"/>
              <w:rPr>
                <w:rFonts w:ascii="仿宋_GB2312" w:eastAsia="仿宋_GB2312" w:hint="eastAsia"/>
                <w:bCs/>
                <w:szCs w:val="20"/>
              </w:rPr>
            </w:pPr>
          </w:p>
          <w:p w:rsidR="00DB27B7" w:rsidRPr="00217E95" w:rsidRDefault="00DB27B7" w:rsidP="00B67AA3">
            <w:pPr>
              <w:spacing w:before="30" w:after="50" w:line="200" w:lineRule="exact"/>
              <w:rPr>
                <w:rFonts w:ascii="仿宋_GB2312" w:eastAsia="仿宋_GB2312" w:hint="eastAsia"/>
                <w:bCs/>
                <w:szCs w:val="20"/>
              </w:rPr>
            </w:pPr>
          </w:p>
          <w:p w:rsidR="00DB27B7" w:rsidRPr="00217E95" w:rsidRDefault="00DB27B7" w:rsidP="00B67AA3">
            <w:pPr>
              <w:spacing w:before="30" w:after="50" w:line="200" w:lineRule="exact"/>
              <w:rPr>
                <w:rFonts w:ascii="仿宋_GB2312" w:eastAsia="仿宋_GB2312" w:hint="eastAsia"/>
                <w:bCs/>
                <w:szCs w:val="20"/>
              </w:rPr>
            </w:pPr>
          </w:p>
        </w:tc>
      </w:tr>
      <w:tr w:rsidR="00DB27B7" w:rsidRPr="00217E95" w:rsidTr="00B67AA3">
        <w:trPr>
          <w:cantSplit/>
          <w:trHeight w:val="872"/>
        </w:trPr>
        <w:tc>
          <w:tcPr>
            <w:tcW w:w="759" w:type="pct"/>
            <w:gridSpan w:val="4"/>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学    期</w:t>
            </w:r>
          </w:p>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成    绩</w:t>
            </w: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总</w:t>
            </w:r>
          </w:p>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分</w:t>
            </w: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语</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文</w:t>
            </w: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数</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学</w:t>
            </w:r>
          </w:p>
        </w:tc>
        <w:tc>
          <w:tcPr>
            <w:tcW w:w="309" w:type="pct"/>
            <w:gridSpan w:val="4"/>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英</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语</w:t>
            </w:r>
          </w:p>
        </w:tc>
        <w:tc>
          <w:tcPr>
            <w:tcW w:w="312" w:type="pct"/>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政</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治</w:t>
            </w:r>
          </w:p>
        </w:tc>
        <w:tc>
          <w:tcPr>
            <w:tcW w:w="309"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历</w:t>
            </w:r>
          </w:p>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pacing w:val="-20"/>
                <w:szCs w:val="20"/>
              </w:rPr>
              <w:t>史</w:t>
            </w:r>
          </w:p>
        </w:tc>
        <w:tc>
          <w:tcPr>
            <w:tcW w:w="312" w:type="pct"/>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地</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理</w:t>
            </w:r>
          </w:p>
        </w:tc>
        <w:tc>
          <w:tcPr>
            <w:tcW w:w="313" w:type="pct"/>
            <w:gridSpan w:val="3"/>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物</w:t>
            </w:r>
          </w:p>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pacing w:val="-20"/>
                <w:szCs w:val="20"/>
              </w:rPr>
              <w:t>理</w:t>
            </w: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化</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学</w:t>
            </w: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生</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物</w:t>
            </w:r>
          </w:p>
        </w:tc>
        <w:tc>
          <w:tcPr>
            <w:tcW w:w="313"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体育</w:t>
            </w:r>
          </w:p>
          <w:p w:rsidR="00DB27B7" w:rsidRPr="00217E95" w:rsidRDefault="00DB27B7" w:rsidP="00B67AA3">
            <w:pPr>
              <w:spacing w:before="30" w:after="50" w:line="280" w:lineRule="exact"/>
              <w:jc w:val="center"/>
              <w:rPr>
                <w:rFonts w:ascii="仿宋_GB2312" w:eastAsia="仿宋_GB2312" w:hint="eastAsia"/>
                <w:bCs/>
                <w:spacing w:val="-20"/>
                <w:szCs w:val="20"/>
              </w:rPr>
            </w:pPr>
            <w:r w:rsidRPr="00217E95">
              <w:rPr>
                <w:rFonts w:ascii="仿宋_GB2312" w:eastAsia="仿宋_GB2312" w:hint="eastAsia"/>
                <w:bCs/>
                <w:spacing w:val="-20"/>
                <w:szCs w:val="20"/>
              </w:rPr>
              <w:t>达标</w:t>
            </w:r>
          </w:p>
        </w:tc>
        <w:tc>
          <w:tcPr>
            <w:tcW w:w="815" w:type="pct"/>
            <w:gridSpan w:val="2"/>
            <w:tcBorders>
              <w:top w:val="single" w:sz="4" w:space="0" w:color="auto"/>
              <w:left w:val="single" w:sz="6" w:space="0" w:color="auto"/>
              <w:bottom w:val="single" w:sz="6" w:space="0" w:color="auto"/>
              <w:right w:val="single" w:sz="12" w:space="0" w:color="auto"/>
            </w:tcBorders>
            <w:vAlign w:val="center"/>
          </w:tcPr>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学期成绩</w:t>
            </w:r>
          </w:p>
          <w:p w:rsidR="00DB27B7" w:rsidRPr="00217E95" w:rsidRDefault="00DB27B7" w:rsidP="00B67AA3">
            <w:pPr>
              <w:spacing w:before="30" w:after="50" w:line="280" w:lineRule="exact"/>
              <w:jc w:val="center"/>
              <w:rPr>
                <w:rFonts w:ascii="仿宋_GB2312" w:eastAsia="仿宋_GB2312" w:hint="eastAsia"/>
                <w:bCs/>
                <w:szCs w:val="20"/>
              </w:rPr>
            </w:pPr>
            <w:r w:rsidRPr="00217E95">
              <w:rPr>
                <w:rFonts w:ascii="仿宋_GB2312" w:eastAsia="仿宋_GB2312" w:hint="eastAsia"/>
                <w:bCs/>
                <w:szCs w:val="20"/>
              </w:rPr>
              <w:t>在年级名次</w:t>
            </w:r>
          </w:p>
        </w:tc>
      </w:tr>
      <w:tr w:rsidR="00DB27B7" w:rsidRPr="00217E95" w:rsidTr="00B67AA3">
        <w:trPr>
          <w:cantSplit/>
        </w:trPr>
        <w:tc>
          <w:tcPr>
            <w:tcW w:w="508" w:type="pct"/>
            <w:gridSpan w:val="2"/>
            <w:vMerge w:val="restart"/>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1"/>
              </w:rPr>
            </w:pPr>
            <w:r w:rsidRPr="00217E95">
              <w:rPr>
                <w:rFonts w:ascii="仿宋_GB2312" w:eastAsia="仿宋_GB2312" w:hint="eastAsia"/>
                <w:bCs/>
                <w:szCs w:val="21"/>
              </w:rPr>
              <w:t>高一</w:t>
            </w:r>
          </w:p>
          <w:p w:rsidR="00DB27B7" w:rsidRPr="00217E95" w:rsidRDefault="00DB27B7" w:rsidP="00B67AA3">
            <w:pPr>
              <w:spacing w:beforeLines="30" w:afterLines="50" w:line="280" w:lineRule="exact"/>
              <w:jc w:val="center"/>
              <w:rPr>
                <w:rFonts w:ascii="仿宋_GB2312" w:eastAsia="仿宋_GB2312" w:hint="eastAsia"/>
                <w:bCs/>
                <w:szCs w:val="21"/>
              </w:rPr>
            </w:pPr>
            <w:r w:rsidRPr="00217E95">
              <w:rPr>
                <w:rFonts w:ascii="仿宋_GB2312" w:eastAsia="仿宋_GB2312" w:hint="eastAsia"/>
                <w:bCs/>
                <w:szCs w:val="21"/>
              </w:rPr>
              <w:t>学年</w:t>
            </w:r>
          </w:p>
        </w:tc>
        <w:tc>
          <w:tcPr>
            <w:tcW w:w="25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上</w:t>
            </w: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3" w:type="pct"/>
            <w:gridSpan w:val="3"/>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3"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815" w:type="pct"/>
            <w:gridSpan w:val="2"/>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0" w:type="auto"/>
            <w:gridSpan w:val="2"/>
            <w:vMerge/>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widowControl/>
              <w:jc w:val="left"/>
              <w:rPr>
                <w:rFonts w:ascii="仿宋_GB2312" w:eastAsia="仿宋_GB2312" w:hint="eastAsia"/>
                <w:bCs/>
                <w:szCs w:val="21"/>
              </w:rPr>
            </w:pPr>
          </w:p>
        </w:tc>
        <w:tc>
          <w:tcPr>
            <w:tcW w:w="25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r w:rsidRPr="00217E95">
              <w:rPr>
                <w:rFonts w:ascii="仿宋_GB2312" w:eastAsia="仿宋_GB2312" w:hint="eastAsia"/>
                <w:bCs/>
                <w:szCs w:val="20"/>
              </w:rPr>
              <w:t>下</w:t>
            </w: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3" w:type="pct"/>
            <w:gridSpan w:val="3"/>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3"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815" w:type="pct"/>
            <w:gridSpan w:val="2"/>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508" w:type="pct"/>
            <w:gridSpan w:val="2"/>
            <w:vMerge w:val="restart"/>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1"/>
              </w:rPr>
            </w:pPr>
            <w:r w:rsidRPr="00217E95">
              <w:rPr>
                <w:rFonts w:ascii="仿宋_GB2312" w:eastAsia="仿宋_GB2312" w:hint="eastAsia"/>
                <w:bCs/>
                <w:szCs w:val="21"/>
              </w:rPr>
              <w:t>高二</w:t>
            </w:r>
          </w:p>
          <w:p w:rsidR="00DB27B7" w:rsidRPr="00217E95" w:rsidRDefault="00DB27B7" w:rsidP="00B67AA3">
            <w:pPr>
              <w:spacing w:beforeLines="30" w:afterLines="50" w:line="280" w:lineRule="exact"/>
              <w:jc w:val="center"/>
              <w:rPr>
                <w:rFonts w:ascii="仿宋_GB2312" w:eastAsia="仿宋_GB2312" w:hint="eastAsia"/>
                <w:bCs/>
                <w:szCs w:val="21"/>
              </w:rPr>
            </w:pPr>
            <w:r w:rsidRPr="00217E95">
              <w:rPr>
                <w:rFonts w:ascii="仿宋_GB2312" w:eastAsia="仿宋_GB2312" w:hint="eastAsia"/>
                <w:bCs/>
                <w:szCs w:val="21"/>
              </w:rPr>
              <w:t>学年</w:t>
            </w:r>
          </w:p>
        </w:tc>
        <w:tc>
          <w:tcPr>
            <w:tcW w:w="25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上</w:t>
            </w: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3" w:type="pct"/>
            <w:gridSpan w:val="3"/>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3"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815" w:type="pct"/>
            <w:gridSpan w:val="2"/>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0" w:type="auto"/>
            <w:gridSpan w:val="2"/>
            <w:vMerge/>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widowControl/>
              <w:jc w:val="left"/>
              <w:rPr>
                <w:rFonts w:ascii="仿宋_GB2312" w:eastAsia="仿宋_GB2312" w:hint="eastAsia"/>
                <w:bCs/>
                <w:szCs w:val="21"/>
              </w:rPr>
            </w:pPr>
          </w:p>
        </w:tc>
        <w:tc>
          <w:tcPr>
            <w:tcW w:w="25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下</w:t>
            </w: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1"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3" w:type="pct"/>
            <w:gridSpan w:val="3"/>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3" w:type="pct"/>
            <w:gridSpan w:val="2"/>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815" w:type="pct"/>
            <w:gridSpan w:val="2"/>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cantSplit/>
        </w:trPr>
        <w:tc>
          <w:tcPr>
            <w:tcW w:w="508" w:type="pct"/>
            <w:gridSpan w:val="2"/>
            <w:tcBorders>
              <w:top w:val="single" w:sz="6" w:space="0" w:color="auto"/>
              <w:left w:val="single" w:sz="12"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1"/>
              </w:rPr>
            </w:pPr>
            <w:r w:rsidRPr="00217E95">
              <w:rPr>
                <w:rFonts w:ascii="仿宋_GB2312" w:eastAsia="仿宋_GB2312" w:hint="eastAsia"/>
                <w:bCs/>
                <w:szCs w:val="21"/>
              </w:rPr>
              <w:t>高三</w:t>
            </w:r>
          </w:p>
          <w:p w:rsidR="00DB27B7" w:rsidRPr="00217E95" w:rsidRDefault="00DB27B7" w:rsidP="00B67AA3">
            <w:pPr>
              <w:spacing w:beforeLines="30" w:afterLines="50" w:line="280" w:lineRule="exact"/>
              <w:jc w:val="center"/>
              <w:rPr>
                <w:rFonts w:ascii="仿宋_GB2312" w:eastAsia="仿宋_GB2312" w:hint="eastAsia"/>
                <w:bCs/>
                <w:szCs w:val="21"/>
              </w:rPr>
            </w:pPr>
            <w:r w:rsidRPr="00217E95">
              <w:rPr>
                <w:rFonts w:ascii="仿宋_GB2312" w:eastAsia="仿宋_GB2312" w:hint="eastAsia"/>
                <w:bCs/>
                <w:szCs w:val="21"/>
              </w:rPr>
              <w:t>学年</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r w:rsidRPr="00217E95">
              <w:rPr>
                <w:rFonts w:ascii="仿宋_GB2312" w:eastAsia="仿宋_GB2312" w:hint="eastAsia"/>
                <w:bCs/>
                <w:szCs w:val="20"/>
              </w:rPr>
              <w:t>上</w:t>
            </w:r>
          </w:p>
        </w:tc>
        <w:tc>
          <w:tcPr>
            <w:tcW w:w="311"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1"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12" w:space="0" w:color="auto"/>
              <w:right w:val="single" w:sz="4"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tcBorders>
              <w:top w:val="single" w:sz="6" w:space="0" w:color="auto"/>
              <w:left w:val="single" w:sz="4"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09" w:type="pct"/>
            <w:gridSpan w:val="4"/>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tcBorders>
              <w:top w:val="single" w:sz="6" w:space="0" w:color="auto"/>
              <w:left w:val="single" w:sz="6" w:space="0" w:color="auto"/>
              <w:bottom w:val="single" w:sz="12" w:space="0" w:color="auto"/>
              <w:right w:val="single" w:sz="4"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3" w:type="pct"/>
            <w:gridSpan w:val="3"/>
            <w:tcBorders>
              <w:top w:val="single" w:sz="6" w:space="0" w:color="auto"/>
              <w:left w:val="single" w:sz="4"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rPr>
                <w:rFonts w:ascii="仿宋_GB2312" w:eastAsia="仿宋_GB2312" w:hint="eastAsia"/>
                <w:bCs/>
                <w:szCs w:val="20"/>
              </w:rPr>
            </w:pPr>
          </w:p>
        </w:tc>
        <w:tc>
          <w:tcPr>
            <w:tcW w:w="312"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2"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313" w:type="pct"/>
            <w:gridSpan w:val="2"/>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pacing w:val="-20"/>
                <w:szCs w:val="20"/>
              </w:rPr>
            </w:pPr>
          </w:p>
        </w:tc>
        <w:tc>
          <w:tcPr>
            <w:tcW w:w="815" w:type="pct"/>
            <w:gridSpan w:val="2"/>
            <w:tcBorders>
              <w:top w:val="single" w:sz="6" w:space="0" w:color="auto"/>
              <w:left w:val="single" w:sz="6" w:space="0" w:color="auto"/>
              <w:bottom w:val="single" w:sz="12" w:space="0" w:color="auto"/>
              <w:right w:val="single" w:sz="12" w:space="0" w:color="auto"/>
            </w:tcBorders>
            <w:vAlign w:val="center"/>
          </w:tcPr>
          <w:p w:rsidR="00DB27B7" w:rsidRPr="00217E95" w:rsidRDefault="00DB27B7" w:rsidP="00B67AA3">
            <w:pPr>
              <w:spacing w:beforeLines="30" w:afterLines="50" w:line="280" w:lineRule="exact"/>
              <w:jc w:val="center"/>
              <w:rPr>
                <w:rFonts w:ascii="仿宋_GB2312" w:eastAsia="仿宋_GB2312" w:hint="eastAsia"/>
                <w:bCs/>
                <w:szCs w:val="20"/>
              </w:rPr>
            </w:pPr>
          </w:p>
        </w:tc>
      </w:tr>
      <w:tr w:rsidR="00DB27B7" w:rsidRPr="00217E95" w:rsidTr="00B67AA3">
        <w:trPr>
          <w:trHeight w:val="856"/>
        </w:trPr>
        <w:tc>
          <w:tcPr>
            <w:tcW w:w="563" w:type="pct"/>
            <w:gridSpan w:val="3"/>
            <w:vMerge w:val="restart"/>
            <w:tcBorders>
              <w:top w:val="single" w:sz="12" w:space="0" w:color="auto"/>
              <w:left w:val="single" w:sz="12" w:space="0" w:color="auto"/>
              <w:bottom w:val="single" w:sz="8" w:space="0" w:color="auto"/>
              <w:right w:val="single" w:sz="6" w:space="0" w:color="auto"/>
            </w:tcBorders>
          </w:tcPr>
          <w:p w:rsidR="00DB27B7" w:rsidRPr="00217E95" w:rsidRDefault="00DB27B7" w:rsidP="00B67AA3">
            <w:pPr>
              <w:spacing w:line="360" w:lineRule="auto"/>
              <w:jc w:val="center"/>
              <w:rPr>
                <w:rFonts w:ascii="仿宋_GB2312" w:eastAsia="仿宋_GB2312" w:hint="eastAsia"/>
                <w:bCs/>
                <w:szCs w:val="20"/>
              </w:rPr>
            </w:pPr>
            <w:r w:rsidRPr="00217E95">
              <w:rPr>
                <w:rFonts w:ascii="仿宋_GB2312" w:eastAsia="仿宋_GB2312" w:hint="eastAsia"/>
                <w:bCs/>
                <w:szCs w:val="20"/>
              </w:rPr>
              <w:lastRenderedPageBreak/>
              <w:t>学业</w:t>
            </w:r>
          </w:p>
          <w:p w:rsidR="00DB27B7" w:rsidRPr="00217E95" w:rsidRDefault="00DB27B7" w:rsidP="00B67AA3">
            <w:pPr>
              <w:spacing w:line="360" w:lineRule="auto"/>
              <w:jc w:val="center"/>
              <w:rPr>
                <w:rFonts w:ascii="仿宋_GB2312" w:eastAsia="仿宋_GB2312" w:hint="eastAsia"/>
                <w:bCs/>
                <w:szCs w:val="20"/>
              </w:rPr>
            </w:pPr>
            <w:r w:rsidRPr="00217E95">
              <w:rPr>
                <w:rFonts w:ascii="仿宋_GB2312" w:eastAsia="仿宋_GB2312" w:hint="eastAsia"/>
                <w:bCs/>
                <w:szCs w:val="20"/>
              </w:rPr>
              <w:t>水平</w:t>
            </w:r>
          </w:p>
          <w:p w:rsidR="00DB27B7" w:rsidRPr="00217E95" w:rsidRDefault="00DB27B7" w:rsidP="00B67AA3">
            <w:pPr>
              <w:spacing w:line="360" w:lineRule="auto"/>
              <w:jc w:val="center"/>
              <w:rPr>
                <w:rFonts w:ascii="仿宋_GB2312" w:eastAsia="仿宋_GB2312" w:hint="eastAsia"/>
                <w:bCs/>
                <w:szCs w:val="20"/>
              </w:rPr>
            </w:pPr>
            <w:r w:rsidRPr="00217E95">
              <w:rPr>
                <w:rFonts w:ascii="仿宋_GB2312" w:eastAsia="仿宋_GB2312" w:hint="eastAsia"/>
                <w:bCs/>
                <w:szCs w:val="20"/>
              </w:rPr>
              <w:t>必测</w:t>
            </w:r>
          </w:p>
          <w:p w:rsidR="00DB27B7" w:rsidRPr="00217E95" w:rsidRDefault="00DB27B7" w:rsidP="00B67AA3">
            <w:pPr>
              <w:spacing w:line="360" w:lineRule="auto"/>
              <w:jc w:val="center"/>
              <w:rPr>
                <w:rFonts w:ascii="仿宋_GB2312" w:eastAsia="仿宋_GB2312" w:hint="eastAsia"/>
                <w:bCs/>
                <w:szCs w:val="20"/>
              </w:rPr>
            </w:pPr>
            <w:r w:rsidRPr="00217E95">
              <w:rPr>
                <w:rFonts w:ascii="仿宋_GB2312" w:eastAsia="仿宋_GB2312" w:hint="eastAsia"/>
                <w:bCs/>
                <w:szCs w:val="20"/>
              </w:rPr>
              <w:t>等级</w:t>
            </w:r>
          </w:p>
        </w:tc>
        <w:tc>
          <w:tcPr>
            <w:tcW w:w="642" w:type="pct"/>
            <w:gridSpan w:val="4"/>
            <w:tcBorders>
              <w:top w:val="single" w:sz="12" w:space="0" w:color="auto"/>
              <w:left w:val="single" w:sz="6" w:space="0" w:color="auto"/>
              <w:bottom w:val="single" w:sz="4" w:space="0" w:color="auto"/>
              <w:right w:val="single" w:sz="4" w:space="0" w:color="auto"/>
            </w:tcBorders>
            <w:vAlign w:val="center"/>
          </w:tcPr>
          <w:p w:rsidR="00DB27B7" w:rsidRPr="00217E95" w:rsidRDefault="00DB27B7" w:rsidP="00B67AA3">
            <w:pPr>
              <w:spacing w:before="30" w:after="50" w:line="280" w:lineRule="exact"/>
              <w:ind w:firstLineChars="96" w:firstLine="163"/>
              <w:rPr>
                <w:rFonts w:ascii="仿宋_GB2312" w:eastAsia="仿宋_GB2312" w:hint="eastAsia"/>
                <w:bCs/>
                <w:szCs w:val="20"/>
              </w:rPr>
            </w:pPr>
            <w:r w:rsidRPr="00217E95">
              <w:rPr>
                <w:rFonts w:ascii="仿宋_GB2312" w:eastAsia="仿宋_GB2312" w:hint="eastAsia"/>
                <w:bCs/>
                <w:spacing w:val="-20"/>
                <w:szCs w:val="20"/>
              </w:rPr>
              <w:t>政    治</w:t>
            </w:r>
          </w:p>
        </w:tc>
        <w:tc>
          <w:tcPr>
            <w:tcW w:w="631" w:type="pct"/>
            <w:gridSpan w:val="5"/>
            <w:tcBorders>
              <w:top w:val="single" w:sz="12" w:space="0" w:color="auto"/>
              <w:left w:val="single" w:sz="4" w:space="0" w:color="auto"/>
              <w:bottom w:val="single" w:sz="4" w:space="0" w:color="auto"/>
              <w:right w:val="single" w:sz="4" w:space="0" w:color="auto"/>
            </w:tcBorders>
            <w:vAlign w:val="center"/>
          </w:tcPr>
          <w:p w:rsidR="00DB27B7" w:rsidRPr="00217E95" w:rsidRDefault="00DB27B7" w:rsidP="00B67AA3">
            <w:pPr>
              <w:spacing w:before="30" w:after="50" w:line="280" w:lineRule="exact"/>
              <w:ind w:firstLineChars="48" w:firstLine="101"/>
              <w:rPr>
                <w:rFonts w:ascii="仿宋_GB2312" w:eastAsia="仿宋_GB2312" w:hint="eastAsia"/>
                <w:bCs/>
                <w:spacing w:val="-20"/>
                <w:szCs w:val="20"/>
              </w:rPr>
            </w:pPr>
            <w:r w:rsidRPr="00217E95">
              <w:rPr>
                <w:rFonts w:ascii="仿宋_GB2312" w:eastAsia="仿宋_GB2312" w:hint="eastAsia"/>
                <w:bCs/>
                <w:szCs w:val="20"/>
              </w:rPr>
              <w:t>历  史</w:t>
            </w:r>
          </w:p>
        </w:tc>
        <w:tc>
          <w:tcPr>
            <w:tcW w:w="631" w:type="pct"/>
            <w:gridSpan w:val="5"/>
            <w:tcBorders>
              <w:top w:val="single" w:sz="12" w:space="0" w:color="auto"/>
              <w:left w:val="single" w:sz="4" w:space="0" w:color="auto"/>
              <w:bottom w:val="single" w:sz="4" w:space="0" w:color="auto"/>
              <w:right w:val="single" w:sz="4" w:space="0" w:color="auto"/>
            </w:tcBorders>
            <w:vAlign w:val="center"/>
          </w:tcPr>
          <w:p w:rsidR="00DB27B7" w:rsidRPr="00217E95" w:rsidRDefault="00DB27B7" w:rsidP="00B67AA3">
            <w:pPr>
              <w:spacing w:before="30" w:after="50" w:line="280" w:lineRule="exact"/>
              <w:ind w:firstLineChars="49" w:firstLine="103"/>
              <w:rPr>
                <w:rFonts w:ascii="仿宋_GB2312" w:eastAsia="仿宋_GB2312" w:hint="eastAsia"/>
                <w:bCs/>
                <w:spacing w:val="-20"/>
                <w:szCs w:val="20"/>
              </w:rPr>
            </w:pPr>
            <w:r w:rsidRPr="00217E95">
              <w:rPr>
                <w:rFonts w:ascii="仿宋_GB2312" w:eastAsia="仿宋_GB2312" w:hint="eastAsia"/>
                <w:bCs/>
                <w:szCs w:val="20"/>
              </w:rPr>
              <w:t>地  理</w:t>
            </w:r>
          </w:p>
        </w:tc>
        <w:tc>
          <w:tcPr>
            <w:tcW w:w="632" w:type="pct"/>
            <w:gridSpan w:val="4"/>
            <w:tcBorders>
              <w:top w:val="single" w:sz="12" w:space="0" w:color="auto"/>
              <w:left w:val="single" w:sz="4" w:space="0" w:color="auto"/>
              <w:bottom w:val="single" w:sz="4" w:space="0" w:color="auto"/>
              <w:right w:val="single" w:sz="4" w:space="0" w:color="auto"/>
            </w:tcBorders>
            <w:vAlign w:val="center"/>
          </w:tcPr>
          <w:p w:rsidR="00DB27B7" w:rsidRPr="00217E95" w:rsidRDefault="00DB27B7" w:rsidP="00B67AA3">
            <w:pPr>
              <w:spacing w:before="30" w:after="50" w:line="280" w:lineRule="exact"/>
              <w:ind w:firstLineChars="49" w:firstLine="103"/>
              <w:rPr>
                <w:rFonts w:ascii="仿宋_GB2312" w:eastAsia="仿宋_GB2312" w:hint="eastAsia"/>
                <w:bCs/>
                <w:spacing w:val="-20"/>
                <w:szCs w:val="20"/>
              </w:rPr>
            </w:pPr>
            <w:r w:rsidRPr="00217E95">
              <w:rPr>
                <w:rFonts w:ascii="仿宋_GB2312" w:eastAsia="仿宋_GB2312" w:hint="eastAsia"/>
                <w:bCs/>
                <w:szCs w:val="20"/>
              </w:rPr>
              <w:t>物  理</w:t>
            </w:r>
          </w:p>
        </w:tc>
        <w:tc>
          <w:tcPr>
            <w:tcW w:w="632" w:type="pct"/>
            <w:gridSpan w:val="5"/>
            <w:tcBorders>
              <w:top w:val="single" w:sz="12" w:space="0" w:color="auto"/>
              <w:left w:val="single" w:sz="4" w:space="0" w:color="auto"/>
              <w:bottom w:val="single" w:sz="4" w:space="0" w:color="auto"/>
              <w:right w:val="single" w:sz="4" w:space="0" w:color="auto"/>
            </w:tcBorders>
            <w:vAlign w:val="center"/>
          </w:tcPr>
          <w:p w:rsidR="00DB27B7" w:rsidRPr="00217E95" w:rsidRDefault="00DB27B7" w:rsidP="00B67AA3">
            <w:pPr>
              <w:spacing w:before="30" w:after="50" w:line="280" w:lineRule="exact"/>
              <w:ind w:firstLineChars="49" w:firstLine="103"/>
              <w:rPr>
                <w:rFonts w:ascii="仿宋_GB2312" w:eastAsia="仿宋_GB2312" w:hint="eastAsia"/>
                <w:bCs/>
                <w:spacing w:val="-20"/>
                <w:szCs w:val="20"/>
              </w:rPr>
            </w:pPr>
            <w:r w:rsidRPr="00217E95">
              <w:rPr>
                <w:rFonts w:ascii="仿宋_GB2312" w:eastAsia="仿宋_GB2312" w:hint="eastAsia"/>
                <w:bCs/>
                <w:szCs w:val="20"/>
              </w:rPr>
              <w:t>化  学</w:t>
            </w:r>
          </w:p>
        </w:tc>
        <w:tc>
          <w:tcPr>
            <w:tcW w:w="634" w:type="pct"/>
            <w:gridSpan w:val="4"/>
            <w:tcBorders>
              <w:top w:val="single" w:sz="12" w:space="0" w:color="auto"/>
              <w:left w:val="single" w:sz="4" w:space="0" w:color="auto"/>
              <w:bottom w:val="single" w:sz="4" w:space="0" w:color="auto"/>
              <w:right w:val="single" w:sz="4" w:space="0" w:color="auto"/>
            </w:tcBorders>
            <w:vAlign w:val="center"/>
          </w:tcPr>
          <w:p w:rsidR="00DB27B7" w:rsidRPr="00217E95" w:rsidRDefault="00DB27B7" w:rsidP="00B67AA3">
            <w:pPr>
              <w:spacing w:before="30" w:after="50" w:line="280" w:lineRule="exact"/>
              <w:ind w:firstLineChars="49" w:firstLine="83"/>
              <w:jc w:val="center"/>
              <w:rPr>
                <w:rFonts w:ascii="仿宋_GB2312" w:eastAsia="仿宋_GB2312" w:hint="eastAsia"/>
                <w:bCs/>
                <w:spacing w:val="-20"/>
                <w:szCs w:val="20"/>
              </w:rPr>
            </w:pPr>
          </w:p>
          <w:p w:rsidR="00DB27B7" w:rsidRPr="00217E95" w:rsidRDefault="00DB27B7" w:rsidP="00B67AA3">
            <w:pPr>
              <w:spacing w:before="30" w:after="50" w:line="280" w:lineRule="exact"/>
              <w:ind w:firstLineChars="98" w:firstLine="167"/>
              <w:rPr>
                <w:rFonts w:ascii="仿宋_GB2312" w:eastAsia="仿宋_GB2312" w:hint="eastAsia"/>
                <w:bCs/>
                <w:spacing w:val="-20"/>
                <w:szCs w:val="20"/>
              </w:rPr>
            </w:pPr>
            <w:r w:rsidRPr="00217E95">
              <w:rPr>
                <w:rFonts w:ascii="仿宋_GB2312" w:eastAsia="仿宋_GB2312" w:hint="eastAsia"/>
                <w:bCs/>
                <w:spacing w:val="-20"/>
                <w:szCs w:val="20"/>
              </w:rPr>
              <w:t>生   物</w:t>
            </w:r>
          </w:p>
          <w:p w:rsidR="00DB27B7" w:rsidRPr="00217E95" w:rsidRDefault="00DB27B7" w:rsidP="00B67AA3">
            <w:pPr>
              <w:spacing w:before="30" w:after="50" w:line="280" w:lineRule="exact"/>
              <w:jc w:val="center"/>
              <w:rPr>
                <w:rFonts w:ascii="仿宋_GB2312" w:eastAsia="仿宋_GB2312" w:hint="eastAsia"/>
                <w:bCs/>
                <w:szCs w:val="20"/>
              </w:rPr>
            </w:pPr>
          </w:p>
        </w:tc>
        <w:tc>
          <w:tcPr>
            <w:tcW w:w="634" w:type="pct"/>
            <w:tcBorders>
              <w:top w:val="single" w:sz="12" w:space="0" w:color="auto"/>
              <w:left w:val="single" w:sz="4" w:space="0" w:color="auto"/>
              <w:bottom w:val="single" w:sz="4" w:space="0" w:color="auto"/>
              <w:right w:val="single" w:sz="12" w:space="0" w:color="auto"/>
            </w:tcBorders>
            <w:vAlign w:val="center"/>
          </w:tcPr>
          <w:p w:rsidR="00DB27B7" w:rsidRPr="00217E95" w:rsidRDefault="00DB27B7" w:rsidP="00B67AA3">
            <w:pPr>
              <w:spacing w:before="30" w:after="50" w:line="280" w:lineRule="exact"/>
              <w:ind w:left="117"/>
              <w:rPr>
                <w:rFonts w:ascii="仿宋_GB2312" w:eastAsia="仿宋_GB2312" w:hint="eastAsia"/>
                <w:bCs/>
                <w:szCs w:val="20"/>
              </w:rPr>
            </w:pPr>
            <w:r w:rsidRPr="00217E95">
              <w:rPr>
                <w:rFonts w:ascii="仿宋_GB2312" w:eastAsia="仿宋_GB2312" w:hint="eastAsia"/>
                <w:bCs/>
                <w:szCs w:val="20"/>
              </w:rPr>
              <w:t>技  术</w:t>
            </w:r>
          </w:p>
        </w:tc>
      </w:tr>
      <w:tr w:rsidR="00DB27B7" w:rsidRPr="00217E95" w:rsidTr="00B67AA3">
        <w:trPr>
          <w:trHeight w:val="1010"/>
        </w:trPr>
        <w:tc>
          <w:tcPr>
            <w:tcW w:w="0" w:type="auto"/>
            <w:gridSpan w:val="3"/>
            <w:vMerge/>
            <w:tcBorders>
              <w:top w:val="single" w:sz="12" w:space="0" w:color="auto"/>
              <w:left w:val="single" w:sz="12" w:space="0" w:color="auto"/>
              <w:bottom w:val="single" w:sz="8" w:space="0" w:color="auto"/>
              <w:right w:val="single" w:sz="6" w:space="0" w:color="auto"/>
            </w:tcBorders>
            <w:vAlign w:val="center"/>
          </w:tcPr>
          <w:p w:rsidR="00DB27B7" w:rsidRPr="00217E95" w:rsidRDefault="00DB27B7" w:rsidP="00B67AA3">
            <w:pPr>
              <w:widowControl/>
              <w:jc w:val="left"/>
              <w:rPr>
                <w:rFonts w:ascii="仿宋_GB2312" w:eastAsia="仿宋_GB2312" w:hint="eastAsia"/>
                <w:bCs/>
                <w:szCs w:val="20"/>
              </w:rPr>
            </w:pPr>
          </w:p>
        </w:tc>
        <w:tc>
          <w:tcPr>
            <w:tcW w:w="642" w:type="pct"/>
            <w:gridSpan w:val="4"/>
            <w:tcBorders>
              <w:top w:val="single" w:sz="4" w:space="0" w:color="auto"/>
              <w:left w:val="single" w:sz="6" w:space="0" w:color="auto"/>
              <w:bottom w:val="single" w:sz="8" w:space="0" w:color="auto"/>
              <w:right w:val="single" w:sz="4"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c>
          <w:tcPr>
            <w:tcW w:w="631" w:type="pct"/>
            <w:gridSpan w:val="5"/>
            <w:tcBorders>
              <w:top w:val="single" w:sz="4" w:space="0" w:color="auto"/>
              <w:left w:val="single" w:sz="4" w:space="0" w:color="auto"/>
              <w:bottom w:val="single" w:sz="8" w:space="0" w:color="auto"/>
              <w:right w:val="single" w:sz="4"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c>
          <w:tcPr>
            <w:tcW w:w="631" w:type="pct"/>
            <w:gridSpan w:val="5"/>
            <w:tcBorders>
              <w:top w:val="single" w:sz="4" w:space="0" w:color="auto"/>
              <w:left w:val="single" w:sz="4" w:space="0" w:color="auto"/>
              <w:bottom w:val="single" w:sz="8" w:space="0" w:color="auto"/>
              <w:right w:val="single" w:sz="4"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c>
          <w:tcPr>
            <w:tcW w:w="632" w:type="pct"/>
            <w:gridSpan w:val="4"/>
            <w:tcBorders>
              <w:top w:val="single" w:sz="4" w:space="0" w:color="auto"/>
              <w:left w:val="single" w:sz="4" w:space="0" w:color="auto"/>
              <w:bottom w:val="single" w:sz="8" w:space="0" w:color="auto"/>
              <w:right w:val="single" w:sz="4"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c>
          <w:tcPr>
            <w:tcW w:w="632" w:type="pct"/>
            <w:gridSpan w:val="5"/>
            <w:tcBorders>
              <w:top w:val="single" w:sz="4" w:space="0" w:color="auto"/>
              <w:left w:val="single" w:sz="4" w:space="0" w:color="auto"/>
              <w:bottom w:val="single" w:sz="8" w:space="0" w:color="auto"/>
              <w:right w:val="single" w:sz="4"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c>
          <w:tcPr>
            <w:tcW w:w="634" w:type="pct"/>
            <w:gridSpan w:val="4"/>
            <w:tcBorders>
              <w:top w:val="single" w:sz="4" w:space="0" w:color="auto"/>
              <w:left w:val="single" w:sz="4" w:space="0" w:color="auto"/>
              <w:bottom w:val="single" w:sz="8" w:space="0" w:color="auto"/>
              <w:right w:val="single" w:sz="4"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c>
          <w:tcPr>
            <w:tcW w:w="634" w:type="pct"/>
            <w:tcBorders>
              <w:top w:val="single" w:sz="4" w:space="0" w:color="auto"/>
              <w:left w:val="single" w:sz="4" w:space="0" w:color="auto"/>
              <w:bottom w:val="single" w:sz="8" w:space="0" w:color="auto"/>
              <w:right w:val="single" w:sz="12" w:space="0" w:color="auto"/>
            </w:tcBorders>
          </w:tcPr>
          <w:p w:rsidR="00DB27B7" w:rsidRPr="00217E95" w:rsidRDefault="00DB27B7" w:rsidP="00B67AA3">
            <w:pPr>
              <w:spacing w:before="30" w:after="50" w:line="280" w:lineRule="exact"/>
              <w:jc w:val="center"/>
              <w:rPr>
                <w:rFonts w:ascii="仿宋_GB2312" w:eastAsia="仿宋_GB2312" w:hint="eastAsia"/>
                <w:bCs/>
                <w:szCs w:val="20"/>
              </w:rPr>
            </w:pPr>
          </w:p>
        </w:tc>
      </w:tr>
      <w:tr w:rsidR="00DB27B7" w:rsidRPr="00217E95" w:rsidTr="00B67AA3">
        <w:trPr>
          <w:trHeight w:val="4296"/>
        </w:trPr>
        <w:tc>
          <w:tcPr>
            <w:tcW w:w="563" w:type="pct"/>
            <w:gridSpan w:val="3"/>
            <w:tcBorders>
              <w:top w:val="single" w:sz="8" w:space="0" w:color="auto"/>
              <w:left w:val="single" w:sz="12" w:space="0" w:color="auto"/>
              <w:bottom w:val="single" w:sz="6" w:space="0" w:color="auto"/>
              <w:right w:val="single" w:sz="6" w:space="0" w:color="auto"/>
            </w:tcBorders>
            <w:vAlign w:val="center"/>
          </w:tcPr>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中</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学</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意</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见</w:t>
            </w:r>
          </w:p>
        </w:tc>
        <w:tc>
          <w:tcPr>
            <w:tcW w:w="4437" w:type="pct"/>
            <w:gridSpan w:val="28"/>
            <w:tcBorders>
              <w:top w:val="single" w:sz="8" w:space="0" w:color="auto"/>
              <w:left w:val="single" w:sz="6" w:space="0" w:color="auto"/>
              <w:bottom w:val="single" w:sz="6" w:space="0" w:color="auto"/>
              <w:right w:val="single" w:sz="12" w:space="0" w:color="auto"/>
            </w:tcBorders>
          </w:tcPr>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r w:rsidRPr="00217E95">
              <w:rPr>
                <w:rFonts w:ascii="仿宋_GB2312" w:eastAsia="仿宋_GB2312" w:hint="eastAsia"/>
                <w:bCs/>
                <w:szCs w:val="20"/>
              </w:rPr>
              <w:t xml:space="preserve">                                    校长签名：             （加盖公章）</w:t>
            </w:r>
          </w:p>
          <w:p w:rsidR="00DB27B7" w:rsidRPr="00217E95" w:rsidRDefault="00DB27B7" w:rsidP="00B67AA3">
            <w:pPr>
              <w:spacing w:line="360" w:lineRule="auto"/>
              <w:rPr>
                <w:rFonts w:ascii="仿宋_GB2312" w:eastAsia="仿宋_GB2312" w:hint="eastAsia"/>
                <w:bCs/>
                <w:szCs w:val="20"/>
              </w:rPr>
            </w:pPr>
            <w:r w:rsidRPr="00217E95">
              <w:rPr>
                <w:rFonts w:ascii="仿宋_GB2312" w:eastAsia="仿宋_GB2312" w:hint="eastAsia"/>
                <w:bCs/>
                <w:szCs w:val="20"/>
              </w:rPr>
              <w:t xml:space="preserve">                                                     年     月     日</w:t>
            </w:r>
          </w:p>
        </w:tc>
      </w:tr>
      <w:tr w:rsidR="00DB27B7" w:rsidRPr="00217E95" w:rsidTr="00B67AA3">
        <w:trPr>
          <w:trHeight w:val="4498"/>
        </w:trPr>
        <w:tc>
          <w:tcPr>
            <w:tcW w:w="563" w:type="pct"/>
            <w:gridSpan w:val="3"/>
            <w:tcBorders>
              <w:top w:val="single" w:sz="6" w:space="0" w:color="auto"/>
              <w:left w:val="single" w:sz="12" w:space="0" w:color="auto"/>
              <w:bottom w:val="single" w:sz="12" w:space="0" w:color="auto"/>
              <w:right w:val="single" w:sz="6" w:space="0" w:color="auto"/>
            </w:tcBorders>
            <w:vAlign w:val="center"/>
          </w:tcPr>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高</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校</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考</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核</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意</w:t>
            </w:r>
          </w:p>
          <w:p w:rsidR="00DB27B7" w:rsidRPr="00217E95" w:rsidRDefault="00DB27B7" w:rsidP="00B67AA3">
            <w:pPr>
              <w:spacing w:line="360" w:lineRule="auto"/>
              <w:jc w:val="center"/>
              <w:rPr>
                <w:rFonts w:ascii="仿宋_GB2312" w:eastAsia="仿宋_GB2312" w:hint="eastAsia"/>
                <w:bCs/>
              </w:rPr>
            </w:pPr>
            <w:r w:rsidRPr="00217E95">
              <w:rPr>
                <w:rFonts w:ascii="仿宋_GB2312" w:eastAsia="仿宋_GB2312" w:hint="eastAsia"/>
                <w:bCs/>
              </w:rPr>
              <w:t>见</w:t>
            </w:r>
          </w:p>
        </w:tc>
        <w:tc>
          <w:tcPr>
            <w:tcW w:w="4437" w:type="pct"/>
            <w:gridSpan w:val="28"/>
            <w:tcBorders>
              <w:top w:val="single" w:sz="6" w:space="0" w:color="auto"/>
              <w:left w:val="single" w:sz="6" w:space="0" w:color="auto"/>
              <w:bottom w:val="single" w:sz="12" w:space="0" w:color="auto"/>
              <w:right w:val="single" w:sz="12" w:space="0" w:color="auto"/>
            </w:tcBorders>
          </w:tcPr>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p>
          <w:p w:rsidR="00DB27B7" w:rsidRPr="00217E95" w:rsidRDefault="00DB27B7" w:rsidP="00B67AA3">
            <w:pPr>
              <w:spacing w:line="360" w:lineRule="auto"/>
              <w:rPr>
                <w:rFonts w:ascii="仿宋_GB2312" w:eastAsia="仿宋_GB2312" w:hint="eastAsia"/>
                <w:bCs/>
                <w:szCs w:val="20"/>
              </w:rPr>
            </w:pPr>
            <w:r w:rsidRPr="00217E95">
              <w:rPr>
                <w:rFonts w:ascii="仿宋_GB2312" w:eastAsia="仿宋_GB2312" w:hint="eastAsia"/>
                <w:bCs/>
                <w:szCs w:val="20"/>
              </w:rPr>
              <w:t xml:space="preserve">                                   负责人签名：            （加盖公章）</w:t>
            </w:r>
          </w:p>
          <w:p w:rsidR="00DB27B7" w:rsidRPr="00217E95" w:rsidRDefault="00DB27B7" w:rsidP="00B67AA3">
            <w:pPr>
              <w:spacing w:line="360" w:lineRule="auto"/>
              <w:rPr>
                <w:rFonts w:ascii="仿宋_GB2312" w:eastAsia="仿宋_GB2312" w:hint="eastAsia"/>
                <w:bCs/>
              </w:rPr>
            </w:pPr>
            <w:r w:rsidRPr="00217E95">
              <w:rPr>
                <w:rFonts w:ascii="仿宋_GB2312" w:eastAsia="仿宋_GB2312" w:hint="eastAsia"/>
                <w:bCs/>
                <w:szCs w:val="20"/>
              </w:rPr>
              <w:t xml:space="preserve">                                                     年     月     日</w:t>
            </w:r>
          </w:p>
        </w:tc>
      </w:tr>
    </w:tbl>
    <w:p w:rsidR="00DB27B7" w:rsidRPr="00217E95" w:rsidRDefault="00DB27B7" w:rsidP="00DB27B7">
      <w:pPr>
        <w:spacing w:line="320" w:lineRule="exact"/>
        <w:rPr>
          <w:b/>
          <w:sz w:val="24"/>
        </w:rPr>
      </w:pPr>
    </w:p>
    <w:p w:rsidR="00DB27B7" w:rsidRPr="00217E95" w:rsidRDefault="00DB27B7" w:rsidP="00DB27B7">
      <w:pPr>
        <w:spacing w:line="320" w:lineRule="exact"/>
        <w:rPr>
          <w:rFonts w:ascii="仿宋_GB2312" w:eastAsia="仿宋_GB2312" w:hint="eastAsia"/>
          <w:b/>
          <w:sz w:val="24"/>
        </w:rPr>
      </w:pPr>
      <w:r w:rsidRPr="00217E95">
        <w:rPr>
          <w:rFonts w:ascii="仿宋_GB2312" w:eastAsia="仿宋_GB2312" w:hint="eastAsia"/>
          <w:b/>
          <w:sz w:val="24"/>
        </w:rPr>
        <w:t>填表说明：</w:t>
      </w:r>
    </w:p>
    <w:p w:rsidR="00DB27B7" w:rsidRPr="004B68E0" w:rsidRDefault="00DB27B7" w:rsidP="00DB27B7">
      <w:pPr>
        <w:spacing w:line="320" w:lineRule="exact"/>
        <w:ind w:firstLineChars="200" w:firstLine="480"/>
        <w:rPr>
          <w:rFonts w:eastAsia="仿宋_GB2312"/>
          <w:sz w:val="24"/>
        </w:rPr>
      </w:pPr>
      <w:r w:rsidRPr="004B68E0">
        <w:rPr>
          <w:rFonts w:eastAsia="仿宋_GB2312"/>
          <w:sz w:val="24"/>
        </w:rPr>
        <w:t>1.</w:t>
      </w:r>
      <w:r w:rsidRPr="004B68E0">
        <w:rPr>
          <w:rFonts w:eastAsia="仿宋_GB2312"/>
          <w:sz w:val="24"/>
        </w:rPr>
        <w:t>本表除</w:t>
      </w:r>
      <w:r w:rsidRPr="004B68E0">
        <w:rPr>
          <w:rFonts w:eastAsia="仿宋_GB2312"/>
          <w:sz w:val="24"/>
        </w:rPr>
        <w:t>“</w:t>
      </w:r>
      <w:r w:rsidRPr="004B68E0">
        <w:rPr>
          <w:rFonts w:eastAsia="仿宋_GB2312"/>
          <w:sz w:val="24"/>
        </w:rPr>
        <w:t>成绩栏</w:t>
      </w:r>
      <w:r w:rsidRPr="004B68E0">
        <w:rPr>
          <w:rFonts w:eastAsia="仿宋_GB2312"/>
          <w:sz w:val="24"/>
        </w:rPr>
        <w:t>”</w:t>
      </w:r>
      <w:r w:rsidRPr="004B68E0">
        <w:rPr>
          <w:rFonts w:eastAsia="仿宋_GB2312"/>
          <w:sz w:val="24"/>
        </w:rPr>
        <w:t>、</w:t>
      </w:r>
      <w:r w:rsidRPr="004B68E0">
        <w:rPr>
          <w:rFonts w:eastAsia="仿宋_GB2312"/>
          <w:sz w:val="24"/>
        </w:rPr>
        <w:t>“</w:t>
      </w:r>
      <w:r w:rsidRPr="004B68E0">
        <w:rPr>
          <w:rFonts w:eastAsia="仿宋_GB2312"/>
          <w:sz w:val="24"/>
        </w:rPr>
        <w:t>意见栏</w:t>
      </w:r>
      <w:r w:rsidRPr="004B68E0">
        <w:rPr>
          <w:rFonts w:eastAsia="仿宋_GB2312"/>
          <w:sz w:val="24"/>
        </w:rPr>
        <w:t>”</w:t>
      </w:r>
      <w:r w:rsidRPr="004B68E0">
        <w:rPr>
          <w:rFonts w:eastAsia="仿宋_GB2312"/>
          <w:sz w:val="24"/>
        </w:rPr>
        <w:t>外，其余各栏由考生本人填写。</w:t>
      </w:r>
    </w:p>
    <w:p w:rsidR="00DB27B7" w:rsidRPr="004B68E0" w:rsidRDefault="00DB27B7" w:rsidP="00DB27B7">
      <w:pPr>
        <w:spacing w:line="320" w:lineRule="exact"/>
        <w:ind w:firstLineChars="200" w:firstLine="480"/>
        <w:rPr>
          <w:rFonts w:eastAsia="仿宋_GB2312"/>
          <w:sz w:val="24"/>
        </w:rPr>
      </w:pPr>
      <w:r w:rsidRPr="004B68E0">
        <w:rPr>
          <w:rFonts w:eastAsia="仿宋_GB2312"/>
          <w:sz w:val="24"/>
        </w:rPr>
        <w:lastRenderedPageBreak/>
        <w:t>2.</w:t>
      </w:r>
      <w:r w:rsidRPr="004B68E0">
        <w:rPr>
          <w:rFonts w:eastAsia="仿宋_GB2312"/>
          <w:sz w:val="24"/>
        </w:rPr>
        <w:t>内容要真实、准确，不得弄虚作假；填写字迹工整、清楚，不得涂改。</w:t>
      </w:r>
    </w:p>
    <w:p w:rsidR="00DB27B7" w:rsidRPr="004B68E0" w:rsidRDefault="00DB27B7" w:rsidP="00DB27B7">
      <w:pPr>
        <w:spacing w:line="320" w:lineRule="exact"/>
        <w:ind w:firstLineChars="200" w:firstLine="480"/>
        <w:rPr>
          <w:rFonts w:eastAsia="仿宋_GB2312"/>
          <w:sz w:val="24"/>
        </w:rPr>
      </w:pPr>
      <w:r w:rsidRPr="004B68E0">
        <w:rPr>
          <w:rFonts w:eastAsia="仿宋_GB2312"/>
          <w:sz w:val="24"/>
        </w:rPr>
        <w:t>3.</w:t>
      </w:r>
      <w:r w:rsidRPr="004B68E0">
        <w:rPr>
          <w:rFonts w:eastAsia="仿宋_GB2312"/>
          <w:sz w:val="24"/>
        </w:rPr>
        <w:t>本表一式三份，由有关中学留存一份；另二份在寒假开始前寄送有关高等学</w:t>
      </w:r>
    </w:p>
    <w:p w:rsidR="00DB27B7" w:rsidRPr="004B68E0" w:rsidRDefault="00DB27B7" w:rsidP="00DB27B7">
      <w:pPr>
        <w:spacing w:line="320" w:lineRule="exact"/>
        <w:ind w:firstLineChars="300" w:firstLine="720"/>
        <w:rPr>
          <w:rFonts w:eastAsia="仿宋_GB2312"/>
          <w:sz w:val="24"/>
        </w:rPr>
      </w:pPr>
      <w:r w:rsidRPr="004B68E0">
        <w:rPr>
          <w:rFonts w:eastAsia="仿宋_GB2312"/>
          <w:sz w:val="24"/>
        </w:rPr>
        <w:t>校。有关高等学校签署考核意见后，报送一份至省教育考试院，另一份留存。</w:t>
      </w:r>
    </w:p>
    <w:p w:rsidR="00DB27B7" w:rsidRDefault="00DB27B7" w:rsidP="00DB27B7">
      <w:pPr>
        <w:spacing w:line="320" w:lineRule="exact"/>
        <w:ind w:firstLineChars="200" w:firstLine="480"/>
        <w:rPr>
          <w:rFonts w:eastAsia="仿宋_GB2312" w:hint="eastAsia"/>
          <w:sz w:val="24"/>
        </w:rPr>
      </w:pPr>
      <w:r w:rsidRPr="004B68E0">
        <w:rPr>
          <w:rFonts w:eastAsia="仿宋_GB2312"/>
          <w:sz w:val="24"/>
        </w:rPr>
        <w:t>4.</w:t>
      </w:r>
      <w:r w:rsidRPr="004B68E0">
        <w:rPr>
          <w:rFonts w:eastAsia="仿宋_GB2312"/>
          <w:sz w:val="24"/>
        </w:rPr>
        <w:t>中学保送生的学业水平必测科目等级均须达到</w:t>
      </w:r>
      <w:r w:rsidRPr="004B68E0">
        <w:rPr>
          <w:rFonts w:eastAsia="仿宋_GB2312"/>
          <w:sz w:val="24"/>
        </w:rPr>
        <w:t>C</w:t>
      </w:r>
      <w:r w:rsidRPr="004B68E0">
        <w:rPr>
          <w:rFonts w:eastAsia="仿宋_GB2312"/>
          <w:sz w:val="24"/>
        </w:rPr>
        <w:t>级及以上等级（技术科目合</w:t>
      </w:r>
    </w:p>
    <w:p w:rsidR="00DB27B7" w:rsidRPr="004B68E0" w:rsidRDefault="00DB27B7" w:rsidP="00DB27B7">
      <w:pPr>
        <w:spacing w:line="320" w:lineRule="exact"/>
        <w:ind w:firstLineChars="300" w:firstLine="720"/>
        <w:rPr>
          <w:rFonts w:eastAsia="仿宋_GB2312"/>
          <w:sz w:val="24"/>
        </w:rPr>
      </w:pPr>
      <w:r w:rsidRPr="004B68E0">
        <w:rPr>
          <w:rFonts w:eastAsia="仿宋_GB2312"/>
          <w:sz w:val="24"/>
        </w:rPr>
        <w:t>格）。</w:t>
      </w:r>
    </w:p>
    <w:p w:rsidR="00DB27B7" w:rsidRPr="00217E95" w:rsidRDefault="00DB27B7" w:rsidP="00DB27B7">
      <w:pPr>
        <w:widowControl/>
        <w:jc w:val="left"/>
        <w:rPr>
          <w:rFonts w:ascii="仿宋_GB2312" w:eastAsia="仿宋_GB2312" w:hint="eastAsia"/>
          <w:sz w:val="24"/>
        </w:rPr>
        <w:sectPr w:rsidR="00DB27B7" w:rsidRPr="00217E95" w:rsidSect="00A96C0C">
          <w:pgSz w:w="11906" w:h="16838"/>
          <w:pgMar w:top="1531" w:right="1474" w:bottom="1712" w:left="1588" w:header="851" w:footer="1418" w:gutter="0"/>
          <w:pgNumType w:fmt="numberInDash"/>
          <w:cols w:space="720"/>
          <w:docGrid w:type="lines" w:linePitch="312"/>
        </w:sectPr>
      </w:pPr>
    </w:p>
    <w:p w:rsidR="00DB27B7" w:rsidRPr="00217E95" w:rsidRDefault="00DB27B7" w:rsidP="00DB27B7">
      <w:pPr>
        <w:spacing w:line="400" w:lineRule="exact"/>
        <w:rPr>
          <w:rFonts w:hint="eastAsia"/>
          <w:sz w:val="32"/>
        </w:rPr>
      </w:pPr>
      <w:r w:rsidRPr="00217E95">
        <w:rPr>
          <w:rFonts w:eastAsia="黑体"/>
          <w:sz w:val="32"/>
        </w:rPr>
        <w:lastRenderedPageBreak/>
        <w:t>附</w:t>
      </w:r>
      <w:r w:rsidRPr="00217E95">
        <w:rPr>
          <w:rFonts w:eastAsia="仿宋_GB2312" w:hint="eastAsia"/>
          <w:color w:val="000000"/>
          <w:kern w:val="0"/>
          <w:sz w:val="32"/>
          <w:szCs w:val="32"/>
        </w:rPr>
        <w:t>3</w:t>
      </w:r>
      <w:r w:rsidRPr="00217E95">
        <w:rPr>
          <w:rFonts w:eastAsia="仿宋_GB2312" w:hint="eastAsia"/>
          <w:color w:val="000000"/>
          <w:kern w:val="0"/>
          <w:sz w:val="32"/>
          <w:szCs w:val="32"/>
        </w:rPr>
        <w:t>－</w:t>
      </w:r>
      <w:r>
        <w:rPr>
          <w:rFonts w:eastAsia="仿宋_GB2312" w:hint="eastAsia"/>
          <w:color w:val="000000"/>
          <w:kern w:val="0"/>
          <w:sz w:val="32"/>
          <w:szCs w:val="32"/>
        </w:rPr>
        <w:t>2</w:t>
      </w:r>
    </w:p>
    <w:p w:rsidR="00DB27B7" w:rsidRPr="004B68E0" w:rsidRDefault="00DB27B7" w:rsidP="00DB27B7">
      <w:pPr>
        <w:jc w:val="center"/>
        <w:rPr>
          <w:rFonts w:ascii="方正小标宋简体" w:eastAsia="方正小标宋简体" w:hAnsi="宋体" w:hint="eastAsia"/>
          <w:bCs/>
          <w:sz w:val="36"/>
          <w:szCs w:val="36"/>
        </w:rPr>
      </w:pPr>
      <w:r w:rsidRPr="004B68E0">
        <w:rPr>
          <w:rFonts w:ascii="方正小标宋简体" w:eastAsia="方正小标宋简体" w:hAnsi="宋体" w:hint="eastAsia"/>
          <w:bCs/>
          <w:sz w:val="36"/>
          <w:szCs w:val="36"/>
        </w:rPr>
        <w:t>江苏省2017年普通高校招收保送生推荐名单汇总表</w:t>
      </w:r>
    </w:p>
    <w:p w:rsidR="00DB27B7" w:rsidRPr="00217E95" w:rsidRDefault="00DB27B7" w:rsidP="00DB27B7">
      <w:pPr>
        <w:spacing w:line="400" w:lineRule="exact"/>
        <w:jc w:val="center"/>
        <w:rPr>
          <w:rFonts w:eastAsia="华文中宋"/>
          <w:b/>
        </w:rPr>
      </w:pPr>
    </w:p>
    <w:p w:rsidR="00DB27B7" w:rsidRPr="00217E95" w:rsidRDefault="00DB27B7" w:rsidP="00DB27B7">
      <w:pPr>
        <w:spacing w:after="120" w:line="400" w:lineRule="exact"/>
        <w:ind w:firstLineChars="50" w:firstLine="120"/>
        <w:rPr>
          <w:rFonts w:ascii="仿宋_GB2312" w:eastAsia="仿宋_GB2312" w:hint="eastAsia"/>
          <w:sz w:val="24"/>
        </w:rPr>
      </w:pPr>
      <w:r w:rsidRPr="00217E95">
        <w:rPr>
          <w:rFonts w:ascii="仿宋_GB2312" w:eastAsia="仿宋_GB2312" w:hint="eastAsia"/>
          <w:sz w:val="24"/>
        </w:rPr>
        <w:t xml:space="preserve">中学名称                        联系人姓名            部门             电话(含区号)                邮编        </w:t>
      </w:r>
    </w:p>
    <w:tbl>
      <w:tblPr>
        <w:tblW w:w="0" w:type="auto"/>
        <w:tblBorders>
          <w:top w:val="single" w:sz="12" w:space="0" w:color="auto"/>
          <w:left w:val="single" w:sz="12" w:space="0" w:color="auto"/>
          <w:bottom w:val="single" w:sz="12" w:space="0" w:color="auto"/>
          <w:right w:val="single" w:sz="6" w:space="0" w:color="auto"/>
          <w:insideH w:val="single" w:sz="6" w:space="0" w:color="auto"/>
        </w:tblBorders>
        <w:tblLayout w:type="fixed"/>
        <w:tblLook w:val="0000"/>
      </w:tblPr>
      <w:tblGrid>
        <w:gridCol w:w="656"/>
        <w:gridCol w:w="1908"/>
        <w:gridCol w:w="1719"/>
        <w:gridCol w:w="1080"/>
        <w:gridCol w:w="599"/>
        <w:gridCol w:w="1080"/>
        <w:gridCol w:w="720"/>
        <w:gridCol w:w="900"/>
        <w:gridCol w:w="1980"/>
        <w:gridCol w:w="1624"/>
        <w:gridCol w:w="1440"/>
      </w:tblGrid>
      <w:tr w:rsidR="00DB27B7" w:rsidRPr="00217E95" w:rsidTr="00B67AA3">
        <w:tc>
          <w:tcPr>
            <w:tcW w:w="656" w:type="dxa"/>
            <w:tcBorders>
              <w:top w:val="single" w:sz="12"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序号</w:t>
            </w:r>
          </w:p>
        </w:tc>
        <w:tc>
          <w:tcPr>
            <w:tcW w:w="1908"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pacing w:val="-10"/>
                <w:sz w:val="24"/>
              </w:rPr>
              <w:t>考生号</w:t>
            </w:r>
          </w:p>
        </w:tc>
        <w:tc>
          <w:tcPr>
            <w:tcW w:w="1719"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10"/>
                <w:sz w:val="24"/>
              </w:rPr>
            </w:pPr>
            <w:r w:rsidRPr="00217E95">
              <w:rPr>
                <w:rFonts w:ascii="仿宋_GB2312" w:eastAsia="仿宋_GB2312" w:hint="eastAsia"/>
                <w:spacing w:val="-10"/>
                <w:sz w:val="24"/>
              </w:rPr>
              <w:t>考籍号</w:t>
            </w:r>
          </w:p>
        </w:tc>
        <w:tc>
          <w:tcPr>
            <w:tcW w:w="1080"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姓 名</w:t>
            </w:r>
          </w:p>
        </w:tc>
        <w:tc>
          <w:tcPr>
            <w:tcW w:w="599"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20"/>
                <w:sz w:val="24"/>
              </w:rPr>
            </w:pPr>
            <w:r w:rsidRPr="00217E95">
              <w:rPr>
                <w:rFonts w:ascii="仿宋_GB2312" w:eastAsia="仿宋_GB2312" w:hint="eastAsia"/>
                <w:sz w:val="24"/>
              </w:rPr>
              <w:t>性别</w:t>
            </w:r>
          </w:p>
        </w:tc>
        <w:tc>
          <w:tcPr>
            <w:tcW w:w="1080"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20"/>
                <w:sz w:val="24"/>
              </w:rPr>
            </w:pPr>
            <w:r w:rsidRPr="00217E95">
              <w:rPr>
                <w:rFonts w:ascii="仿宋_GB2312" w:eastAsia="仿宋_GB2312" w:hint="eastAsia"/>
                <w:spacing w:val="-20"/>
                <w:sz w:val="24"/>
              </w:rPr>
              <w:t>出生年月</w:t>
            </w:r>
          </w:p>
        </w:tc>
        <w:tc>
          <w:tcPr>
            <w:tcW w:w="720"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20"/>
                <w:sz w:val="24"/>
              </w:rPr>
            </w:pPr>
            <w:r w:rsidRPr="00217E95">
              <w:rPr>
                <w:rFonts w:ascii="仿宋_GB2312" w:eastAsia="仿宋_GB2312" w:hint="eastAsia"/>
                <w:spacing w:val="-20"/>
                <w:sz w:val="24"/>
              </w:rPr>
              <w:t>民族</w:t>
            </w:r>
          </w:p>
        </w:tc>
        <w:tc>
          <w:tcPr>
            <w:tcW w:w="900"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20"/>
                <w:sz w:val="24"/>
              </w:rPr>
            </w:pPr>
            <w:r w:rsidRPr="00217E95">
              <w:rPr>
                <w:rFonts w:ascii="仿宋_GB2312" w:eastAsia="仿宋_GB2312" w:hint="eastAsia"/>
                <w:spacing w:val="-20"/>
                <w:sz w:val="24"/>
              </w:rPr>
              <w:t>政治</w:t>
            </w:r>
          </w:p>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pacing w:val="-20"/>
                <w:sz w:val="24"/>
              </w:rPr>
              <w:t>面貌</w:t>
            </w:r>
          </w:p>
        </w:tc>
        <w:tc>
          <w:tcPr>
            <w:tcW w:w="1980"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保送资格情况</w:t>
            </w:r>
          </w:p>
        </w:tc>
        <w:tc>
          <w:tcPr>
            <w:tcW w:w="1624" w:type="dxa"/>
            <w:tcBorders>
              <w:top w:val="single" w:sz="12"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20"/>
                <w:sz w:val="24"/>
              </w:rPr>
            </w:pPr>
            <w:r w:rsidRPr="00217E95">
              <w:rPr>
                <w:rFonts w:ascii="仿宋_GB2312" w:eastAsia="仿宋_GB2312" w:hint="eastAsia"/>
                <w:sz w:val="24"/>
              </w:rPr>
              <w:t>保送高校</w:t>
            </w:r>
          </w:p>
        </w:tc>
        <w:tc>
          <w:tcPr>
            <w:tcW w:w="1440" w:type="dxa"/>
            <w:tcBorders>
              <w:top w:val="single" w:sz="12"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pacing w:val="-10"/>
                <w:sz w:val="24"/>
              </w:rPr>
            </w:pPr>
            <w:r w:rsidRPr="00217E95">
              <w:rPr>
                <w:rFonts w:ascii="仿宋_GB2312" w:eastAsia="仿宋_GB2312" w:hint="eastAsia"/>
                <w:spacing w:val="-20"/>
                <w:sz w:val="24"/>
              </w:rPr>
              <w:t>专业名称</w:t>
            </w: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1</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pacing w:val="-20"/>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2</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3</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4</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5</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6</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7</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8</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9</w:t>
            </w:r>
          </w:p>
        </w:tc>
        <w:tc>
          <w:tcPr>
            <w:tcW w:w="1908"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6"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rPr>
          <w:trHeight w:hRule="exact" w:val="454"/>
        </w:trPr>
        <w:tc>
          <w:tcPr>
            <w:tcW w:w="656" w:type="dxa"/>
            <w:tcBorders>
              <w:top w:val="single" w:sz="6" w:space="0" w:color="auto"/>
              <w:left w:val="single" w:sz="12"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10</w:t>
            </w:r>
          </w:p>
        </w:tc>
        <w:tc>
          <w:tcPr>
            <w:tcW w:w="1908"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19"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99"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720"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900"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980"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624" w:type="dxa"/>
            <w:tcBorders>
              <w:top w:val="single" w:sz="6" w:space="0" w:color="auto"/>
              <w:left w:val="single" w:sz="8" w:space="0" w:color="auto"/>
              <w:bottom w:val="single" w:sz="12" w:space="0" w:color="auto"/>
              <w:right w:val="single" w:sz="8"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8" w:space="0" w:color="auto"/>
              <w:bottom w:val="single" w:sz="12"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bl>
    <w:p w:rsidR="00DB27B7" w:rsidRPr="004B68E0" w:rsidRDefault="00DB27B7" w:rsidP="00DB27B7">
      <w:pPr>
        <w:spacing w:line="320" w:lineRule="exact"/>
        <w:ind w:firstLineChars="50" w:firstLine="120"/>
        <w:rPr>
          <w:rFonts w:eastAsia="仿宋_GB2312"/>
          <w:sz w:val="24"/>
        </w:rPr>
      </w:pPr>
      <w:r w:rsidRPr="004B68E0">
        <w:rPr>
          <w:rFonts w:eastAsia="仿宋_GB2312"/>
          <w:sz w:val="24"/>
        </w:rPr>
        <w:t>注</w:t>
      </w:r>
      <w:r w:rsidRPr="004B68E0">
        <w:rPr>
          <w:rFonts w:eastAsia="仿宋_GB2312"/>
          <w:b/>
          <w:sz w:val="24"/>
        </w:rPr>
        <w:t>：</w:t>
      </w:r>
      <w:r w:rsidRPr="004B68E0">
        <w:rPr>
          <w:rFonts w:eastAsia="仿宋_GB2312"/>
          <w:sz w:val="24"/>
        </w:rPr>
        <w:t>1.</w:t>
      </w:r>
      <w:r w:rsidRPr="004B68E0">
        <w:rPr>
          <w:rFonts w:eastAsia="仿宋_GB2312"/>
          <w:sz w:val="24"/>
        </w:rPr>
        <w:t>中学须将表中各项填写齐全，</w:t>
      </w:r>
      <w:r w:rsidRPr="004B68E0">
        <w:rPr>
          <w:rFonts w:eastAsia="仿宋_GB2312"/>
          <w:sz w:val="24"/>
        </w:rPr>
        <w:t>“</w:t>
      </w:r>
      <w:r w:rsidRPr="004B68E0">
        <w:rPr>
          <w:rFonts w:eastAsia="仿宋_GB2312"/>
          <w:sz w:val="24"/>
        </w:rPr>
        <w:t>考生号</w:t>
      </w:r>
      <w:r w:rsidRPr="004B68E0">
        <w:rPr>
          <w:rFonts w:eastAsia="仿宋_GB2312"/>
          <w:sz w:val="24"/>
        </w:rPr>
        <w:t>”</w:t>
      </w:r>
      <w:r w:rsidRPr="004B68E0">
        <w:rPr>
          <w:rFonts w:eastAsia="仿宋_GB2312"/>
          <w:sz w:val="24"/>
        </w:rPr>
        <w:t>、</w:t>
      </w:r>
      <w:r w:rsidRPr="004B68E0">
        <w:rPr>
          <w:rFonts w:eastAsia="仿宋_GB2312"/>
          <w:sz w:val="24"/>
        </w:rPr>
        <w:t>“</w:t>
      </w:r>
      <w:r w:rsidRPr="004B68E0">
        <w:rPr>
          <w:rFonts w:eastAsia="仿宋_GB2312"/>
          <w:sz w:val="24"/>
        </w:rPr>
        <w:t>考籍号</w:t>
      </w:r>
      <w:r w:rsidRPr="004B68E0">
        <w:rPr>
          <w:rFonts w:eastAsia="仿宋_GB2312"/>
          <w:sz w:val="24"/>
        </w:rPr>
        <w:t>”</w:t>
      </w:r>
      <w:r w:rsidRPr="004B68E0">
        <w:rPr>
          <w:rFonts w:eastAsia="仿宋_GB2312"/>
          <w:sz w:val="24"/>
        </w:rPr>
        <w:t>等信息应准确无误。</w:t>
      </w:r>
    </w:p>
    <w:p w:rsidR="00DB27B7" w:rsidRPr="004B68E0" w:rsidRDefault="00DB27B7" w:rsidP="00DB27B7">
      <w:pPr>
        <w:spacing w:line="320" w:lineRule="exact"/>
        <w:ind w:leftChars="57" w:left="120" w:firstLineChars="200" w:firstLine="480"/>
        <w:rPr>
          <w:rFonts w:eastAsia="仿宋_GB2312"/>
          <w:sz w:val="24"/>
        </w:rPr>
      </w:pPr>
      <w:r w:rsidRPr="004B68E0">
        <w:rPr>
          <w:rFonts w:eastAsia="仿宋_GB2312"/>
          <w:sz w:val="24"/>
        </w:rPr>
        <w:t>2.</w:t>
      </w:r>
      <w:r w:rsidRPr="004B68E0">
        <w:rPr>
          <w:rFonts w:eastAsia="仿宋_GB2312"/>
          <w:sz w:val="24"/>
        </w:rPr>
        <w:t>本表由推荐中学报省教育考试院高校招生处普高科，地址：南京市北京西路</w:t>
      </w:r>
      <w:r w:rsidRPr="004B68E0">
        <w:rPr>
          <w:rFonts w:eastAsia="仿宋_GB2312"/>
          <w:sz w:val="24"/>
        </w:rPr>
        <w:t>15-2</w:t>
      </w:r>
      <w:r w:rsidRPr="004B68E0">
        <w:rPr>
          <w:rFonts w:eastAsia="仿宋_GB2312"/>
          <w:sz w:val="24"/>
        </w:rPr>
        <w:t>号，邮编：</w:t>
      </w:r>
      <w:r w:rsidRPr="004B68E0">
        <w:rPr>
          <w:rFonts w:eastAsia="仿宋_GB2312"/>
          <w:sz w:val="24"/>
        </w:rPr>
        <w:t>210024</w:t>
      </w:r>
      <w:r w:rsidRPr="004B68E0">
        <w:rPr>
          <w:rFonts w:eastAsia="仿宋_GB2312"/>
          <w:sz w:val="24"/>
        </w:rPr>
        <w:t>；联系电话：</w:t>
      </w:r>
    </w:p>
    <w:p w:rsidR="00DB27B7" w:rsidRPr="004B68E0" w:rsidRDefault="00DB27B7" w:rsidP="00DB27B7">
      <w:pPr>
        <w:spacing w:line="320" w:lineRule="exact"/>
        <w:ind w:firstLineChars="350" w:firstLine="840"/>
        <w:rPr>
          <w:rFonts w:eastAsia="仿宋_GB2312"/>
          <w:sz w:val="24"/>
        </w:rPr>
      </w:pPr>
      <w:r w:rsidRPr="004B68E0">
        <w:rPr>
          <w:rFonts w:eastAsia="仿宋_GB2312"/>
          <w:sz w:val="24"/>
        </w:rPr>
        <w:t>025-83235842</w:t>
      </w:r>
      <w:r w:rsidRPr="004B68E0">
        <w:rPr>
          <w:rFonts w:eastAsia="仿宋_GB2312"/>
          <w:sz w:val="24"/>
        </w:rPr>
        <w:t>。</w:t>
      </w:r>
    </w:p>
    <w:p w:rsidR="00DB27B7" w:rsidRPr="00217E95" w:rsidRDefault="00DB27B7" w:rsidP="00DB27B7">
      <w:pPr>
        <w:widowControl/>
        <w:jc w:val="left"/>
        <w:sectPr w:rsidR="00DB27B7" w:rsidRPr="00217E95" w:rsidSect="00A96C0C">
          <w:pgSz w:w="16838" w:h="11906" w:orient="landscape"/>
          <w:pgMar w:top="1797" w:right="1178" w:bottom="1797" w:left="1800" w:header="851" w:footer="992" w:gutter="0"/>
          <w:pgNumType w:fmt="numberInDash"/>
          <w:cols w:space="720"/>
        </w:sectPr>
      </w:pPr>
    </w:p>
    <w:p w:rsidR="00DB27B7" w:rsidRPr="00217E95" w:rsidRDefault="00DB27B7" w:rsidP="00DB27B7">
      <w:pPr>
        <w:rPr>
          <w:sz w:val="32"/>
          <w:szCs w:val="32"/>
        </w:rPr>
      </w:pPr>
      <w:r w:rsidRPr="00217E95">
        <w:rPr>
          <w:rFonts w:eastAsia="黑体"/>
          <w:sz w:val="32"/>
          <w:szCs w:val="32"/>
        </w:rPr>
        <w:lastRenderedPageBreak/>
        <w:t>附</w:t>
      </w:r>
      <w:r w:rsidRPr="00217E95">
        <w:rPr>
          <w:rFonts w:eastAsia="仿宋_GB2312" w:hint="eastAsia"/>
          <w:color w:val="000000"/>
          <w:kern w:val="0"/>
          <w:sz w:val="32"/>
          <w:szCs w:val="32"/>
        </w:rPr>
        <w:t>3</w:t>
      </w:r>
      <w:r w:rsidRPr="00217E95">
        <w:rPr>
          <w:rFonts w:eastAsia="仿宋_GB2312" w:hint="eastAsia"/>
          <w:color w:val="000000"/>
          <w:kern w:val="0"/>
          <w:sz w:val="32"/>
          <w:szCs w:val="32"/>
        </w:rPr>
        <w:t>－</w:t>
      </w:r>
      <w:r w:rsidRPr="00217E95">
        <w:rPr>
          <w:rFonts w:eastAsia="仿宋_GB2312"/>
          <w:color w:val="000000"/>
          <w:kern w:val="0"/>
          <w:sz w:val="32"/>
          <w:szCs w:val="32"/>
        </w:rPr>
        <w:t>3</w:t>
      </w:r>
    </w:p>
    <w:p w:rsidR="00DB27B7" w:rsidRPr="00217E95" w:rsidRDefault="00DB27B7" w:rsidP="00DB27B7">
      <w:pPr>
        <w:spacing w:afterLines="100"/>
        <w:jc w:val="center"/>
        <w:rPr>
          <w:rFonts w:eastAsia="方正小标宋_GBK"/>
          <w:bCs/>
          <w:sz w:val="36"/>
          <w:szCs w:val="36"/>
          <w:lang w:val="en-GB"/>
        </w:rPr>
      </w:pPr>
      <w:r w:rsidRPr="00217E95">
        <w:rPr>
          <w:rFonts w:eastAsia="方正小标宋_GBK"/>
          <w:bCs/>
          <w:sz w:val="36"/>
          <w:szCs w:val="36"/>
        </w:rPr>
        <w:t>江苏省</w:t>
      </w:r>
      <w:r w:rsidRPr="00217E95">
        <w:rPr>
          <w:rFonts w:ascii="方正小标宋_GBK" w:eastAsia="方正小标宋_GBK" w:hint="eastAsia"/>
          <w:bCs/>
          <w:sz w:val="36"/>
          <w:szCs w:val="36"/>
        </w:rPr>
        <w:t>2017</w:t>
      </w:r>
      <w:r w:rsidRPr="00217E95">
        <w:rPr>
          <w:rFonts w:eastAsia="方正小标宋_GBK"/>
          <w:bCs/>
          <w:sz w:val="36"/>
          <w:szCs w:val="36"/>
        </w:rPr>
        <w:t>年普通高校招收保送生拟录取名册</w:t>
      </w:r>
    </w:p>
    <w:p w:rsidR="00DB27B7" w:rsidRPr="00217E95" w:rsidRDefault="00DB27B7" w:rsidP="00DB27B7">
      <w:pPr>
        <w:spacing w:after="120" w:line="400" w:lineRule="exact"/>
        <w:ind w:firstLineChars="100" w:firstLine="240"/>
        <w:rPr>
          <w:rFonts w:ascii="仿宋_GB2312" w:eastAsia="仿宋_GB2312" w:hint="eastAsia"/>
          <w:sz w:val="24"/>
        </w:rPr>
      </w:pPr>
      <w:r w:rsidRPr="00217E95">
        <w:rPr>
          <w:rFonts w:ascii="仿宋_GB2312" w:eastAsia="仿宋_GB2312" w:hint="eastAsia"/>
          <w:sz w:val="24"/>
        </w:rPr>
        <w:t xml:space="preserve">高校名称                    学校主管部门             联系人            电话(含区号)               邮编        </w:t>
      </w:r>
    </w:p>
    <w:tbl>
      <w:tblPr>
        <w:tblW w:w="137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1800"/>
        <w:gridCol w:w="1770"/>
        <w:gridCol w:w="1820"/>
        <w:gridCol w:w="1080"/>
        <w:gridCol w:w="580"/>
        <w:gridCol w:w="2058"/>
        <w:gridCol w:w="1440"/>
        <w:gridCol w:w="1260"/>
        <w:gridCol w:w="1260"/>
      </w:tblGrid>
      <w:tr w:rsidR="00DB27B7" w:rsidRPr="00217E95" w:rsidTr="00B67AA3">
        <w:tc>
          <w:tcPr>
            <w:tcW w:w="720" w:type="dxa"/>
            <w:tcBorders>
              <w:top w:val="single" w:sz="12"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序号</w:t>
            </w:r>
          </w:p>
        </w:tc>
        <w:tc>
          <w:tcPr>
            <w:tcW w:w="1800" w:type="dxa"/>
            <w:tcBorders>
              <w:top w:val="single" w:sz="12"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中学名称</w:t>
            </w:r>
          </w:p>
        </w:tc>
        <w:tc>
          <w:tcPr>
            <w:tcW w:w="1770" w:type="dxa"/>
            <w:tcBorders>
              <w:top w:val="single" w:sz="12"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考生号</w:t>
            </w:r>
          </w:p>
        </w:tc>
        <w:tc>
          <w:tcPr>
            <w:tcW w:w="1820" w:type="dxa"/>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考籍号</w:t>
            </w:r>
          </w:p>
        </w:tc>
        <w:tc>
          <w:tcPr>
            <w:tcW w:w="1080" w:type="dxa"/>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姓  名</w:t>
            </w:r>
          </w:p>
        </w:tc>
        <w:tc>
          <w:tcPr>
            <w:tcW w:w="580" w:type="dxa"/>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性别</w:t>
            </w:r>
          </w:p>
        </w:tc>
        <w:tc>
          <w:tcPr>
            <w:tcW w:w="2058" w:type="dxa"/>
            <w:tcBorders>
              <w:top w:val="single" w:sz="12"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身份证号</w:t>
            </w:r>
          </w:p>
        </w:tc>
        <w:tc>
          <w:tcPr>
            <w:tcW w:w="1440" w:type="dxa"/>
            <w:tcBorders>
              <w:top w:val="single" w:sz="12"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录取专业</w:t>
            </w:r>
          </w:p>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或系科</w:t>
            </w:r>
          </w:p>
        </w:tc>
        <w:tc>
          <w:tcPr>
            <w:tcW w:w="1260" w:type="dxa"/>
            <w:tcBorders>
              <w:top w:val="single" w:sz="12"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保送资格</w:t>
            </w:r>
          </w:p>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特征</w:t>
            </w:r>
          </w:p>
        </w:tc>
        <w:tc>
          <w:tcPr>
            <w:tcW w:w="1260" w:type="dxa"/>
            <w:tcBorders>
              <w:top w:val="single" w:sz="12"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r w:rsidRPr="00217E95">
              <w:rPr>
                <w:rFonts w:ascii="仿宋_GB2312" w:eastAsia="仿宋_GB2312" w:hint="eastAsia"/>
                <w:sz w:val="24"/>
              </w:rPr>
              <w:t>院校考核结论</w:t>
            </w: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1</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2</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3</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4</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5</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6</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7</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8</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9</w:t>
            </w:r>
          </w:p>
        </w:tc>
        <w:tc>
          <w:tcPr>
            <w:tcW w:w="180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r w:rsidR="00DB27B7" w:rsidRPr="00217E95" w:rsidTr="00B67AA3">
        <w:tc>
          <w:tcPr>
            <w:tcW w:w="720" w:type="dxa"/>
            <w:tcBorders>
              <w:top w:val="single" w:sz="6" w:space="0" w:color="auto"/>
              <w:left w:val="single" w:sz="12"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8"/>
              </w:rPr>
            </w:pPr>
            <w:r w:rsidRPr="00217E95">
              <w:rPr>
                <w:rFonts w:ascii="仿宋_GB2312" w:eastAsia="仿宋_GB2312" w:hint="eastAsia"/>
                <w:sz w:val="28"/>
              </w:rPr>
              <w:t>10</w:t>
            </w:r>
          </w:p>
        </w:tc>
        <w:tc>
          <w:tcPr>
            <w:tcW w:w="1800" w:type="dxa"/>
            <w:tcBorders>
              <w:top w:val="single" w:sz="6" w:space="0" w:color="auto"/>
              <w:left w:val="single" w:sz="6" w:space="0" w:color="auto"/>
              <w:bottom w:val="single" w:sz="12"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770" w:type="dxa"/>
            <w:tcBorders>
              <w:top w:val="single" w:sz="6" w:space="0" w:color="auto"/>
              <w:left w:val="single" w:sz="4"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820" w:type="dxa"/>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080" w:type="dxa"/>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580" w:type="dxa"/>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2058" w:type="dxa"/>
            <w:tcBorders>
              <w:top w:val="single" w:sz="6" w:space="0" w:color="auto"/>
              <w:left w:val="single" w:sz="6"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440" w:type="dxa"/>
            <w:tcBorders>
              <w:top w:val="single" w:sz="6" w:space="0" w:color="auto"/>
              <w:left w:val="single" w:sz="6" w:space="0" w:color="auto"/>
              <w:bottom w:val="single" w:sz="12" w:space="0" w:color="auto"/>
              <w:right w:val="single" w:sz="4"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4" w:space="0" w:color="auto"/>
              <w:bottom w:val="single" w:sz="12" w:space="0" w:color="auto"/>
              <w:right w:val="single" w:sz="6"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c>
          <w:tcPr>
            <w:tcW w:w="1260" w:type="dxa"/>
            <w:tcBorders>
              <w:top w:val="single" w:sz="6" w:space="0" w:color="auto"/>
              <w:left w:val="single" w:sz="6" w:space="0" w:color="auto"/>
              <w:bottom w:val="single" w:sz="12" w:space="0" w:color="auto"/>
              <w:right w:val="single" w:sz="12" w:space="0" w:color="auto"/>
            </w:tcBorders>
            <w:vAlign w:val="center"/>
          </w:tcPr>
          <w:p w:rsidR="00DB27B7" w:rsidRPr="00217E95" w:rsidRDefault="00DB27B7" w:rsidP="00B67AA3">
            <w:pPr>
              <w:spacing w:line="400" w:lineRule="exact"/>
              <w:jc w:val="center"/>
              <w:rPr>
                <w:rFonts w:ascii="仿宋_GB2312" w:eastAsia="仿宋_GB2312" w:hint="eastAsia"/>
                <w:sz w:val="24"/>
              </w:rPr>
            </w:pPr>
          </w:p>
        </w:tc>
      </w:tr>
    </w:tbl>
    <w:p w:rsidR="00DB27B7" w:rsidRPr="004B68E0" w:rsidRDefault="00DB27B7" w:rsidP="00DB27B7">
      <w:pPr>
        <w:rPr>
          <w:rFonts w:eastAsia="仿宋_GB2312"/>
          <w:sz w:val="24"/>
        </w:rPr>
      </w:pPr>
      <w:r w:rsidRPr="00217E95">
        <w:rPr>
          <w:rFonts w:ascii="仿宋_GB2312" w:eastAsia="仿宋_GB2312" w:hint="eastAsia"/>
          <w:b/>
          <w:sz w:val="24"/>
        </w:rPr>
        <w:t xml:space="preserve">  </w:t>
      </w:r>
      <w:r w:rsidRPr="00217E95">
        <w:rPr>
          <w:rFonts w:ascii="仿宋_GB2312" w:eastAsia="仿宋_GB2312" w:hint="eastAsia"/>
          <w:sz w:val="24"/>
        </w:rPr>
        <w:t>注</w:t>
      </w:r>
      <w:r w:rsidRPr="00217E95">
        <w:rPr>
          <w:rFonts w:ascii="仿宋_GB2312" w:eastAsia="仿宋_GB2312" w:hint="eastAsia"/>
          <w:b/>
          <w:sz w:val="24"/>
        </w:rPr>
        <w:t>：</w:t>
      </w:r>
      <w:r w:rsidRPr="004B68E0">
        <w:rPr>
          <w:rFonts w:eastAsia="仿宋_GB2312"/>
          <w:sz w:val="24"/>
        </w:rPr>
        <w:t>1.</w:t>
      </w:r>
      <w:r w:rsidRPr="004B68E0">
        <w:rPr>
          <w:rFonts w:eastAsia="仿宋_GB2312"/>
          <w:sz w:val="24"/>
        </w:rPr>
        <w:t>高校须将表中各项填写齐全，</w:t>
      </w:r>
      <w:r w:rsidRPr="004B68E0">
        <w:rPr>
          <w:rFonts w:eastAsia="仿宋_GB2312"/>
          <w:sz w:val="24"/>
        </w:rPr>
        <w:t>“</w:t>
      </w:r>
      <w:r w:rsidRPr="004B68E0">
        <w:rPr>
          <w:rFonts w:eastAsia="仿宋_GB2312"/>
          <w:sz w:val="24"/>
        </w:rPr>
        <w:t>考生号</w:t>
      </w:r>
      <w:r w:rsidRPr="004B68E0">
        <w:rPr>
          <w:rFonts w:eastAsia="仿宋_GB2312"/>
          <w:sz w:val="24"/>
        </w:rPr>
        <w:t>”</w:t>
      </w:r>
      <w:r w:rsidRPr="004B68E0">
        <w:rPr>
          <w:rFonts w:eastAsia="仿宋_GB2312"/>
          <w:sz w:val="24"/>
        </w:rPr>
        <w:t>、</w:t>
      </w:r>
      <w:r w:rsidRPr="004B68E0">
        <w:rPr>
          <w:rFonts w:eastAsia="仿宋_GB2312"/>
          <w:sz w:val="24"/>
        </w:rPr>
        <w:t>“</w:t>
      </w:r>
      <w:r w:rsidRPr="004B68E0">
        <w:rPr>
          <w:rFonts w:eastAsia="仿宋_GB2312"/>
          <w:sz w:val="24"/>
        </w:rPr>
        <w:t>考籍号</w:t>
      </w:r>
      <w:r w:rsidRPr="004B68E0">
        <w:rPr>
          <w:rFonts w:eastAsia="仿宋_GB2312"/>
          <w:sz w:val="24"/>
        </w:rPr>
        <w:t>”</w:t>
      </w:r>
      <w:r w:rsidRPr="004B68E0">
        <w:rPr>
          <w:rFonts w:eastAsia="仿宋_GB2312"/>
          <w:sz w:val="24"/>
        </w:rPr>
        <w:t>等信息应准确无误。</w:t>
      </w:r>
    </w:p>
    <w:p w:rsidR="00DB27B7" w:rsidRPr="004B68E0" w:rsidRDefault="00DB27B7" w:rsidP="00DB27B7">
      <w:pPr>
        <w:ind w:leftChars="114" w:left="239" w:firstLineChars="200" w:firstLine="480"/>
        <w:rPr>
          <w:rFonts w:eastAsia="仿宋_GB2312"/>
          <w:sz w:val="24"/>
        </w:rPr>
      </w:pPr>
      <w:r w:rsidRPr="004B68E0">
        <w:rPr>
          <w:rFonts w:eastAsia="仿宋_GB2312"/>
          <w:sz w:val="24"/>
        </w:rPr>
        <w:t>2.</w:t>
      </w:r>
      <w:r w:rsidRPr="004B68E0">
        <w:rPr>
          <w:rFonts w:eastAsia="仿宋_GB2312"/>
          <w:sz w:val="24"/>
        </w:rPr>
        <w:t>本表及《江苏省</w:t>
      </w:r>
      <w:r w:rsidRPr="004B68E0">
        <w:rPr>
          <w:rFonts w:eastAsia="仿宋_GB2312"/>
          <w:sz w:val="24"/>
        </w:rPr>
        <w:t>2017</w:t>
      </w:r>
      <w:r w:rsidRPr="004B68E0">
        <w:rPr>
          <w:rFonts w:eastAsia="仿宋_GB2312"/>
          <w:sz w:val="24"/>
        </w:rPr>
        <w:t>年普通高校招收保送生情况登记表》于</w:t>
      </w:r>
      <w:smartTag w:uri="urn:schemas-microsoft-com:office:smarttags" w:element="chsdate">
        <w:smartTagPr>
          <w:attr w:name="Year" w:val="2013"/>
          <w:attr w:name="Month" w:val="4"/>
          <w:attr w:name="Day" w:val="10"/>
          <w:attr w:name="IsLunarDate" w:val="False"/>
          <w:attr w:name="IsROCDate" w:val="False"/>
        </w:smartTagPr>
        <w:r w:rsidRPr="004B68E0">
          <w:rPr>
            <w:rFonts w:eastAsia="仿宋_GB2312"/>
            <w:sz w:val="24"/>
          </w:rPr>
          <w:t>4</w:t>
        </w:r>
        <w:r w:rsidRPr="004B68E0">
          <w:rPr>
            <w:rFonts w:eastAsia="仿宋_GB2312"/>
            <w:sz w:val="24"/>
          </w:rPr>
          <w:t>月</w:t>
        </w:r>
        <w:r w:rsidRPr="004B68E0">
          <w:rPr>
            <w:rFonts w:eastAsia="仿宋_GB2312"/>
            <w:sz w:val="24"/>
          </w:rPr>
          <w:t>10</w:t>
        </w:r>
        <w:r w:rsidRPr="004B68E0">
          <w:rPr>
            <w:rFonts w:eastAsia="仿宋_GB2312"/>
            <w:sz w:val="24"/>
          </w:rPr>
          <w:t>日</w:t>
        </w:r>
      </w:smartTag>
      <w:r w:rsidRPr="004B68E0">
        <w:rPr>
          <w:rFonts w:eastAsia="仿宋_GB2312"/>
          <w:sz w:val="24"/>
        </w:rPr>
        <w:t>前由招生高校寄至江苏省教育考试院高校招生</w:t>
      </w:r>
    </w:p>
    <w:p w:rsidR="00DB27B7" w:rsidRPr="004B68E0" w:rsidRDefault="00DB27B7" w:rsidP="00DB27B7">
      <w:pPr>
        <w:ind w:firstLineChars="350" w:firstLine="840"/>
        <w:rPr>
          <w:rFonts w:eastAsia="仿宋_GB2312"/>
          <w:sz w:val="24"/>
        </w:rPr>
      </w:pPr>
      <w:r w:rsidRPr="004B68E0">
        <w:rPr>
          <w:rFonts w:eastAsia="仿宋_GB2312"/>
          <w:sz w:val="24"/>
        </w:rPr>
        <w:t>处普高科，地址：南京市北京西路</w:t>
      </w:r>
      <w:r w:rsidRPr="004B68E0">
        <w:rPr>
          <w:rFonts w:eastAsia="仿宋_GB2312"/>
          <w:sz w:val="24"/>
        </w:rPr>
        <w:t>15-2</w:t>
      </w:r>
      <w:r w:rsidRPr="004B68E0">
        <w:rPr>
          <w:rFonts w:eastAsia="仿宋_GB2312"/>
          <w:sz w:val="24"/>
        </w:rPr>
        <w:t>号，邮编：</w:t>
      </w:r>
      <w:r w:rsidRPr="004B68E0">
        <w:rPr>
          <w:rFonts w:eastAsia="仿宋_GB2312"/>
          <w:sz w:val="24"/>
        </w:rPr>
        <w:t>210024</w:t>
      </w:r>
      <w:r w:rsidRPr="004B68E0">
        <w:rPr>
          <w:rFonts w:eastAsia="仿宋_GB2312"/>
          <w:sz w:val="24"/>
        </w:rPr>
        <w:t>；联系电话：</w:t>
      </w:r>
      <w:r w:rsidRPr="004B68E0">
        <w:rPr>
          <w:rFonts w:eastAsia="仿宋_GB2312"/>
          <w:sz w:val="24"/>
        </w:rPr>
        <w:t>025</w:t>
      </w:r>
      <w:r w:rsidRPr="004B68E0">
        <w:rPr>
          <w:rFonts w:eastAsia="仿宋_GB2312"/>
          <w:sz w:val="24"/>
        </w:rPr>
        <w:t>－</w:t>
      </w:r>
      <w:r w:rsidRPr="004B68E0">
        <w:rPr>
          <w:rFonts w:eastAsia="仿宋_GB2312"/>
          <w:sz w:val="24"/>
        </w:rPr>
        <w:t>83235842</w:t>
      </w:r>
      <w:r w:rsidRPr="004B68E0">
        <w:rPr>
          <w:rFonts w:eastAsia="仿宋_GB2312"/>
          <w:sz w:val="24"/>
        </w:rPr>
        <w:t>。</w:t>
      </w:r>
    </w:p>
    <w:p w:rsidR="00FF5608" w:rsidRPr="00DB27B7" w:rsidRDefault="00FF5608"/>
    <w:sectPr w:rsidR="00FF5608" w:rsidRPr="00DB27B7" w:rsidSect="00FF56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27B7"/>
    <w:rsid w:val="00DB27B7"/>
    <w:rsid w:val="00FF56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2017-01-22T03:55:00Z</dcterms:created>
  <dcterms:modified xsi:type="dcterms:W3CDTF">2017-01-22T03:55:00Z</dcterms:modified>
</cp:coreProperties>
</file>