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A32" w:rsidRDefault="00594A32" w:rsidP="00594A32">
      <w:pPr>
        <w:pStyle w:val="p0"/>
        <w:spacing w:line="580" w:lineRule="exact"/>
        <w:jc w:val="center"/>
        <w:rPr>
          <w:rFonts w:ascii="Times New Roman" w:cs="Times New Roman"/>
          <w:sz w:val="36"/>
          <w:szCs w:val="36"/>
        </w:rPr>
      </w:pPr>
      <w:r>
        <w:rPr>
          <w:rFonts w:ascii="Times New Roman" w:hAnsi="Times New Roman" w:cs="Times New Roman"/>
          <w:sz w:val="36"/>
          <w:szCs w:val="36"/>
        </w:rPr>
        <w:t>2017</w:t>
      </w:r>
      <w:r>
        <w:rPr>
          <w:rFonts w:ascii="Times New Roman" w:cs="Times New Roman" w:hint="eastAsia"/>
          <w:sz w:val="36"/>
          <w:szCs w:val="36"/>
        </w:rPr>
        <w:t>年高中毕业年级第</w:t>
      </w:r>
      <w:r w:rsidR="00743DCD">
        <w:rPr>
          <w:rFonts w:ascii="Times New Roman" w:cs="Times New Roman" w:hint="eastAsia"/>
          <w:sz w:val="36"/>
          <w:szCs w:val="36"/>
        </w:rPr>
        <w:t>三</w:t>
      </w:r>
      <w:r>
        <w:rPr>
          <w:rFonts w:ascii="Times New Roman" w:cs="Times New Roman" w:hint="eastAsia"/>
          <w:sz w:val="36"/>
          <w:szCs w:val="36"/>
        </w:rPr>
        <w:t>次质量预测</w:t>
      </w:r>
    </w:p>
    <w:p w:rsidR="00594A32" w:rsidRDefault="00594A32" w:rsidP="00594A32">
      <w:pPr>
        <w:pStyle w:val="p0"/>
        <w:spacing w:line="580" w:lineRule="exact"/>
        <w:jc w:val="center"/>
        <w:rPr>
          <w:rFonts w:ascii="黑体" w:eastAsia="黑体" w:hAnsi="华文中宋"/>
          <w:bCs/>
          <w:sz w:val="36"/>
          <w:szCs w:val="36"/>
        </w:rPr>
      </w:pPr>
      <w:r w:rsidRPr="00675DC6">
        <w:rPr>
          <w:rFonts w:eastAsia="黑体"/>
          <w:bCs/>
          <w:sz w:val="36"/>
          <w:szCs w:val="36"/>
        </w:rPr>
        <w:t>物理</w:t>
      </w:r>
      <w:r>
        <w:rPr>
          <w:rFonts w:ascii="黑体" w:eastAsia="黑体" w:hAnsi="华文中宋" w:hint="eastAsia"/>
          <w:bCs/>
          <w:sz w:val="36"/>
          <w:szCs w:val="36"/>
        </w:rPr>
        <w:t xml:space="preserve">   参考答案</w:t>
      </w:r>
    </w:p>
    <w:p w:rsidR="00523A3D" w:rsidRPr="0019101C" w:rsidRDefault="00523A3D" w:rsidP="00523A3D">
      <w:pPr>
        <w:snapToGrid w:val="0"/>
        <w:spacing w:line="300" w:lineRule="auto"/>
        <w:ind w:left="2"/>
        <w:rPr>
          <w:b/>
          <w:bCs/>
        </w:rPr>
      </w:pPr>
      <w:r w:rsidRPr="0019101C">
        <w:rPr>
          <w:b/>
          <w:bCs/>
        </w:rPr>
        <w:t>二、选择题（本题共</w:t>
      </w:r>
      <w:r w:rsidRPr="0019101C">
        <w:rPr>
          <w:b/>
          <w:bCs/>
        </w:rPr>
        <w:t>8</w:t>
      </w:r>
      <w:r w:rsidRPr="0019101C">
        <w:rPr>
          <w:b/>
          <w:bCs/>
        </w:rPr>
        <w:t>小题，每小题</w:t>
      </w:r>
      <w:r w:rsidRPr="0019101C">
        <w:rPr>
          <w:b/>
          <w:bCs/>
        </w:rPr>
        <w:t>6</w:t>
      </w:r>
      <w:r w:rsidRPr="0019101C">
        <w:rPr>
          <w:b/>
          <w:bCs/>
        </w:rPr>
        <w:t>分，共</w:t>
      </w:r>
      <w:r w:rsidRPr="0019101C">
        <w:rPr>
          <w:b/>
          <w:bCs/>
        </w:rPr>
        <w:t>48</w:t>
      </w:r>
      <w:r w:rsidRPr="0019101C">
        <w:rPr>
          <w:b/>
          <w:bCs/>
        </w:rPr>
        <w:t>分。全部选对的得</w:t>
      </w:r>
      <w:r w:rsidRPr="0019101C">
        <w:rPr>
          <w:b/>
          <w:bCs/>
        </w:rPr>
        <w:t>6</w:t>
      </w:r>
      <w:r w:rsidRPr="0019101C">
        <w:rPr>
          <w:b/>
          <w:bCs/>
        </w:rPr>
        <w:t>分，选对但不全的得</w:t>
      </w:r>
      <w:r w:rsidRPr="0019101C">
        <w:rPr>
          <w:b/>
          <w:bCs/>
        </w:rPr>
        <w:t>3</w:t>
      </w:r>
      <w:r w:rsidRPr="0019101C">
        <w:rPr>
          <w:b/>
          <w:bCs/>
        </w:rPr>
        <w:t>分，有选错或不答的得</w:t>
      </w:r>
      <w:r w:rsidRPr="0019101C">
        <w:rPr>
          <w:b/>
          <w:bCs/>
        </w:rPr>
        <w:t>0</w:t>
      </w:r>
      <w:r w:rsidRPr="0019101C">
        <w:rPr>
          <w:b/>
          <w:bCs/>
        </w:rPr>
        <w:t>分。）</w:t>
      </w:r>
    </w:p>
    <w:p w:rsidR="00523A3D" w:rsidRPr="0019101C" w:rsidRDefault="00523A3D" w:rsidP="00523A3D">
      <w:pPr>
        <w:tabs>
          <w:tab w:val="left" w:pos="2385"/>
        </w:tabs>
        <w:overflowPunct w:val="0"/>
        <w:snapToGrid w:val="0"/>
        <w:spacing w:line="300" w:lineRule="auto"/>
        <w:textAlignment w:val="center"/>
      </w:pPr>
      <w:r w:rsidRPr="0019101C">
        <w:t>14</w:t>
      </w:r>
      <w:r w:rsidRPr="0019101C">
        <w:t>．</w:t>
      </w:r>
      <w:r w:rsidRPr="0019101C">
        <w:t xml:space="preserve">B  </w:t>
      </w:r>
      <w:r>
        <w:rPr>
          <w:rFonts w:hint="eastAsia"/>
        </w:rPr>
        <w:t xml:space="preserve"> </w:t>
      </w:r>
      <w:r w:rsidRPr="0019101C">
        <w:t>15</w:t>
      </w:r>
      <w:r w:rsidRPr="0019101C">
        <w:t>．</w:t>
      </w:r>
      <w:r w:rsidR="00B9025D">
        <w:rPr>
          <w:rFonts w:hint="eastAsia"/>
        </w:rPr>
        <w:t>C</w:t>
      </w:r>
      <w:r w:rsidRPr="0019101C">
        <w:t xml:space="preserve">  </w:t>
      </w:r>
      <w:r>
        <w:rPr>
          <w:rFonts w:hint="eastAsia"/>
        </w:rPr>
        <w:t xml:space="preserve"> </w:t>
      </w:r>
      <w:r w:rsidRPr="0019101C">
        <w:t>16</w:t>
      </w:r>
      <w:r w:rsidRPr="0019101C">
        <w:t>．</w:t>
      </w:r>
      <w:r w:rsidRPr="0019101C">
        <w:t xml:space="preserve">C  </w:t>
      </w:r>
      <w:r>
        <w:rPr>
          <w:rFonts w:hint="eastAsia"/>
        </w:rPr>
        <w:t xml:space="preserve"> </w:t>
      </w:r>
      <w:r w:rsidRPr="0019101C">
        <w:t>17</w:t>
      </w:r>
      <w:r w:rsidRPr="0019101C">
        <w:t>．</w:t>
      </w:r>
      <w:r w:rsidRPr="0019101C">
        <w:t xml:space="preserve">B  </w:t>
      </w:r>
      <w:r>
        <w:rPr>
          <w:rFonts w:hint="eastAsia"/>
        </w:rPr>
        <w:t xml:space="preserve"> </w:t>
      </w:r>
      <w:r w:rsidRPr="0019101C">
        <w:t>18</w:t>
      </w:r>
      <w:r w:rsidRPr="0019101C">
        <w:t>．</w:t>
      </w:r>
      <w:r w:rsidRPr="0019101C">
        <w:t>A</w:t>
      </w:r>
      <w:r>
        <w:rPr>
          <w:rFonts w:hint="eastAsia"/>
        </w:rPr>
        <w:t>C</w:t>
      </w:r>
      <w:r w:rsidRPr="0019101C">
        <w:t xml:space="preserve">  </w:t>
      </w:r>
      <w:r>
        <w:rPr>
          <w:rFonts w:hint="eastAsia"/>
        </w:rPr>
        <w:t xml:space="preserve"> </w:t>
      </w:r>
      <w:r w:rsidRPr="0019101C">
        <w:t>19</w:t>
      </w:r>
      <w:r w:rsidRPr="0019101C">
        <w:t>．</w:t>
      </w:r>
      <w:r w:rsidRPr="0019101C">
        <w:t xml:space="preserve">BC  </w:t>
      </w:r>
      <w:r>
        <w:rPr>
          <w:rFonts w:hint="eastAsia"/>
        </w:rPr>
        <w:t xml:space="preserve"> </w:t>
      </w:r>
      <w:r w:rsidRPr="0019101C">
        <w:t>20</w:t>
      </w:r>
      <w:r w:rsidRPr="0019101C">
        <w:t>．</w:t>
      </w:r>
      <w:r>
        <w:t>A</w:t>
      </w:r>
      <w:r w:rsidRPr="0019101C">
        <w:t xml:space="preserve">D  </w:t>
      </w:r>
      <w:r>
        <w:rPr>
          <w:rFonts w:hint="eastAsia"/>
        </w:rPr>
        <w:t xml:space="preserve"> </w:t>
      </w:r>
      <w:r w:rsidRPr="0019101C">
        <w:t>21</w:t>
      </w:r>
      <w:r w:rsidRPr="0019101C">
        <w:t>．</w:t>
      </w:r>
      <w:r w:rsidRPr="0019101C">
        <w:t>BD</w:t>
      </w:r>
    </w:p>
    <w:p w:rsidR="00523A3D" w:rsidRPr="0019101C" w:rsidRDefault="00523A3D" w:rsidP="00523A3D">
      <w:pPr>
        <w:snapToGrid w:val="0"/>
        <w:spacing w:line="300" w:lineRule="auto"/>
        <w:ind w:left="413" w:hangingChars="196" w:hanging="413"/>
        <w:rPr>
          <w:b/>
          <w:szCs w:val="21"/>
        </w:rPr>
      </w:pPr>
      <w:r w:rsidRPr="0019101C">
        <w:rPr>
          <w:b/>
          <w:szCs w:val="21"/>
        </w:rPr>
        <w:t>三、必考题（共</w:t>
      </w:r>
      <w:r w:rsidRPr="0019101C">
        <w:rPr>
          <w:b/>
          <w:szCs w:val="21"/>
        </w:rPr>
        <w:t>47</w:t>
      </w:r>
      <w:r w:rsidRPr="0019101C">
        <w:rPr>
          <w:b/>
          <w:szCs w:val="21"/>
        </w:rPr>
        <w:t>分）</w:t>
      </w:r>
    </w:p>
    <w:p w:rsidR="00523A3D" w:rsidRPr="0019101C" w:rsidRDefault="00523A3D" w:rsidP="00523A3D">
      <w:pPr>
        <w:tabs>
          <w:tab w:val="left" w:pos="2385"/>
        </w:tabs>
        <w:overflowPunct w:val="0"/>
        <w:snapToGrid w:val="0"/>
        <w:spacing w:line="300" w:lineRule="auto"/>
        <w:textAlignment w:val="center"/>
        <w:rPr>
          <w:kern w:val="0"/>
          <w:szCs w:val="21"/>
        </w:rPr>
      </w:pPr>
      <w:r w:rsidRPr="0019101C">
        <w:rPr>
          <w:kern w:val="0"/>
          <w:szCs w:val="21"/>
        </w:rPr>
        <w:t>22</w:t>
      </w:r>
      <w:r w:rsidRPr="0019101C">
        <w:rPr>
          <w:kern w:val="0"/>
          <w:szCs w:val="21"/>
        </w:rPr>
        <w:t>．（</w:t>
      </w:r>
      <w:r w:rsidRPr="0019101C">
        <w:rPr>
          <w:kern w:val="0"/>
          <w:szCs w:val="21"/>
        </w:rPr>
        <w:t>6</w:t>
      </w:r>
      <w:r w:rsidRPr="0019101C">
        <w:rPr>
          <w:kern w:val="0"/>
          <w:szCs w:val="21"/>
        </w:rPr>
        <w:t>分）</w:t>
      </w:r>
      <w:r w:rsidRPr="0019101C">
        <w:rPr>
          <w:kern w:val="0"/>
          <w:szCs w:val="21"/>
        </w:rPr>
        <w:t>6.5N</w:t>
      </w:r>
      <w:r w:rsidRPr="0019101C">
        <w:rPr>
          <w:kern w:val="0"/>
          <w:szCs w:val="21"/>
        </w:rPr>
        <w:t>，使力</w:t>
      </w:r>
      <w:r w:rsidR="00E82EC1">
        <w:rPr>
          <w:rFonts w:hint="eastAsia"/>
          <w:kern w:val="0"/>
          <w:szCs w:val="21"/>
        </w:rPr>
        <w:t>的</w:t>
      </w:r>
      <w:r w:rsidRPr="0019101C">
        <w:rPr>
          <w:kern w:val="0"/>
          <w:szCs w:val="21"/>
        </w:rPr>
        <w:t>作用效果相同，减小</w:t>
      </w:r>
      <w:r w:rsidR="00525537">
        <w:rPr>
          <w:rFonts w:hint="eastAsia"/>
          <w:kern w:val="0"/>
          <w:szCs w:val="21"/>
        </w:rPr>
        <w:t>（每空</w:t>
      </w:r>
      <w:r w:rsidR="00525537">
        <w:rPr>
          <w:rFonts w:hint="eastAsia"/>
          <w:kern w:val="0"/>
          <w:szCs w:val="21"/>
        </w:rPr>
        <w:t>2</w:t>
      </w:r>
      <w:r w:rsidR="00525537">
        <w:rPr>
          <w:rFonts w:hint="eastAsia"/>
          <w:kern w:val="0"/>
          <w:szCs w:val="21"/>
        </w:rPr>
        <w:t>分）</w:t>
      </w:r>
    </w:p>
    <w:p w:rsidR="00523A3D" w:rsidRPr="0019101C" w:rsidRDefault="00523A3D" w:rsidP="00523A3D">
      <w:pPr>
        <w:tabs>
          <w:tab w:val="left" w:pos="2385"/>
        </w:tabs>
        <w:overflowPunct w:val="0"/>
        <w:snapToGrid w:val="0"/>
        <w:spacing w:line="300" w:lineRule="auto"/>
        <w:textAlignment w:val="center"/>
        <w:rPr>
          <w:kern w:val="0"/>
          <w:szCs w:val="21"/>
        </w:rPr>
      </w:pPr>
      <w:r w:rsidRPr="0019101C">
        <w:rPr>
          <w:kern w:val="0"/>
          <w:szCs w:val="21"/>
        </w:rPr>
        <w:t>23</w:t>
      </w:r>
      <w:r w:rsidRPr="0019101C">
        <w:rPr>
          <w:kern w:val="0"/>
          <w:szCs w:val="21"/>
        </w:rPr>
        <w:t>．（</w:t>
      </w:r>
      <w:r>
        <w:rPr>
          <w:rFonts w:hint="eastAsia"/>
          <w:kern w:val="0"/>
          <w:szCs w:val="21"/>
        </w:rPr>
        <w:t>9</w:t>
      </w:r>
      <w:r w:rsidRPr="0019101C">
        <w:rPr>
          <w:kern w:val="0"/>
          <w:szCs w:val="21"/>
        </w:rPr>
        <w:t>分）（</w:t>
      </w:r>
      <w:r w:rsidRPr="0019101C">
        <w:rPr>
          <w:kern w:val="0"/>
          <w:szCs w:val="21"/>
        </w:rPr>
        <w:t>1</w:t>
      </w:r>
      <w:r w:rsidRPr="0019101C">
        <w:rPr>
          <w:kern w:val="0"/>
          <w:szCs w:val="21"/>
        </w:rPr>
        <w:t>）</w:t>
      </w:r>
      <w:r w:rsidRPr="0019101C">
        <w:rPr>
          <w:kern w:val="0"/>
          <w:szCs w:val="21"/>
        </w:rPr>
        <w:t>A</w:t>
      </w:r>
      <w:r w:rsidRPr="0019101C">
        <w:rPr>
          <w:kern w:val="0"/>
          <w:szCs w:val="21"/>
          <w:vertAlign w:val="subscript"/>
        </w:rPr>
        <w:t>2</w:t>
      </w:r>
      <w:r w:rsidRPr="0019101C">
        <w:rPr>
          <w:kern w:val="0"/>
          <w:szCs w:val="21"/>
        </w:rPr>
        <w:t>，</w:t>
      </w:r>
      <w:r w:rsidRPr="0019101C">
        <w:rPr>
          <w:i/>
          <w:kern w:val="0"/>
          <w:szCs w:val="21"/>
        </w:rPr>
        <w:t>R</w:t>
      </w:r>
      <w:r w:rsidRPr="0019101C">
        <w:rPr>
          <w:kern w:val="0"/>
          <w:szCs w:val="21"/>
          <w:vertAlign w:val="subscript"/>
        </w:rPr>
        <w:t>2</w:t>
      </w:r>
      <w:r w:rsidRPr="0019101C">
        <w:rPr>
          <w:kern w:val="0"/>
          <w:szCs w:val="21"/>
        </w:rPr>
        <w:t>（各</w:t>
      </w:r>
      <w:r w:rsidRPr="0019101C">
        <w:rPr>
          <w:kern w:val="0"/>
          <w:szCs w:val="21"/>
        </w:rPr>
        <w:t>1</w:t>
      </w:r>
      <w:r w:rsidRPr="0019101C">
        <w:rPr>
          <w:kern w:val="0"/>
          <w:szCs w:val="21"/>
        </w:rPr>
        <w:t>分）（</w:t>
      </w:r>
      <w:r w:rsidRPr="0019101C">
        <w:rPr>
          <w:kern w:val="0"/>
          <w:szCs w:val="21"/>
        </w:rPr>
        <w:t>2</w:t>
      </w:r>
      <w:r w:rsidRPr="0019101C">
        <w:rPr>
          <w:kern w:val="0"/>
          <w:szCs w:val="21"/>
        </w:rPr>
        <w:t>）</w:t>
      </w:r>
      <w:r w:rsidRPr="0019101C">
        <w:rPr>
          <w:kern w:val="0"/>
          <w:szCs w:val="21"/>
        </w:rPr>
        <w:t>5.9V</w:t>
      </w:r>
      <w:r w:rsidRPr="0019101C">
        <w:rPr>
          <w:kern w:val="0"/>
          <w:szCs w:val="21"/>
        </w:rPr>
        <w:t>，</w:t>
      </w:r>
      <w:r w:rsidRPr="0019101C">
        <w:rPr>
          <w:kern w:val="0"/>
          <w:szCs w:val="21"/>
        </w:rPr>
        <w:t>25</w:t>
      </w:r>
      <w:r w:rsidR="00E82EC1">
        <w:rPr>
          <w:rFonts w:hint="eastAsia"/>
          <w:kern w:val="0"/>
          <w:szCs w:val="21"/>
        </w:rPr>
        <w:t xml:space="preserve"> </w:t>
      </w:r>
      <w:r w:rsidRPr="0019101C">
        <w:rPr>
          <w:kern w:val="0"/>
          <w:szCs w:val="21"/>
          <w:lang w:val="el-GR"/>
        </w:rPr>
        <w:t>Ω</w:t>
      </w:r>
      <w:r w:rsidRPr="0019101C">
        <w:rPr>
          <w:kern w:val="0"/>
          <w:szCs w:val="21"/>
        </w:rPr>
        <w:t>（各</w:t>
      </w:r>
      <w:r w:rsidRPr="0019101C">
        <w:rPr>
          <w:kern w:val="0"/>
          <w:szCs w:val="21"/>
        </w:rPr>
        <w:t>2</w:t>
      </w:r>
      <w:r w:rsidRPr="0019101C">
        <w:rPr>
          <w:kern w:val="0"/>
          <w:szCs w:val="21"/>
        </w:rPr>
        <w:t>分）</w:t>
      </w:r>
    </w:p>
    <w:p w:rsidR="00523A3D" w:rsidRPr="0019101C" w:rsidRDefault="00523A3D" w:rsidP="00523A3D">
      <w:pPr>
        <w:snapToGrid w:val="0"/>
        <w:spacing w:line="300" w:lineRule="auto"/>
        <w:ind w:firstLineChars="200" w:firstLine="420"/>
        <w:rPr>
          <w:kern w:val="0"/>
          <w:szCs w:val="21"/>
        </w:rPr>
      </w:pPr>
      <w:r w:rsidRPr="0019101C">
        <w:rPr>
          <w:kern w:val="0"/>
          <w:szCs w:val="21"/>
        </w:rPr>
        <w:t>（</w:t>
      </w:r>
      <w:r w:rsidRPr="0019101C">
        <w:rPr>
          <w:kern w:val="0"/>
          <w:szCs w:val="21"/>
        </w:rPr>
        <w:t>3</w:t>
      </w:r>
      <w:r w:rsidRPr="0019101C">
        <w:rPr>
          <w:kern w:val="0"/>
          <w:szCs w:val="21"/>
        </w:rPr>
        <w:t>）</w:t>
      </w:r>
      <w:r w:rsidRPr="004110B1">
        <w:rPr>
          <w:position w:val="-24"/>
        </w:rPr>
        <w:object w:dxaOrig="8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8.5pt" o:ole="">
            <v:imagedata r:id="rId6" o:title=""/>
          </v:shape>
          <o:OLEObject Type="Embed" ProgID="Equation.3" ShapeID="_x0000_i1025" DrawAspect="Content" ObjectID="_1555393500" r:id="rId7"/>
        </w:object>
      </w:r>
      <w:r w:rsidRPr="0019101C">
        <w:rPr>
          <w:kern w:val="0"/>
          <w:szCs w:val="21"/>
        </w:rPr>
        <w:t>（</w:t>
      </w:r>
      <w:r w:rsidRPr="0019101C">
        <w:rPr>
          <w:kern w:val="0"/>
          <w:szCs w:val="21"/>
        </w:rPr>
        <w:t>2</w:t>
      </w:r>
      <w:r w:rsidRPr="0019101C">
        <w:rPr>
          <w:kern w:val="0"/>
          <w:szCs w:val="21"/>
        </w:rPr>
        <w:t>分），偏</w:t>
      </w:r>
      <w:r w:rsidR="00602652">
        <w:rPr>
          <w:rFonts w:hint="eastAsia"/>
          <w:kern w:val="0"/>
          <w:szCs w:val="21"/>
        </w:rPr>
        <w:t>大</w:t>
      </w:r>
      <w:r w:rsidRPr="0019101C">
        <w:rPr>
          <w:kern w:val="0"/>
          <w:szCs w:val="21"/>
        </w:rPr>
        <w:t>（</w:t>
      </w:r>
      <w:r w:rsidRPr="0019101C">
        <w:rPr>
          <w:kern w:val="0"/>
          <w:szCs w:val="21"/>
        </w:rPr>
        <w:t>1</w:t>
      </w:r>
      <w:r w:rsidRPr="0019101C">
        <w:rPr>
          <w:kern w:val="0"/>
          <w:szCs w:val="21"/>
        </w:rPr>
        <w:t>分）</w:t>
      </w:r>
    </w:p>
    <w:p w:rsidR="00523A3D" w:rsidRPr="0019101C" w:rsidRDefault="00523A3D" w:rsidP="00523A3D">
      <w:pPr>
        <w:snapToGrid w:val="0"/>
        <w:spacing w:line="300" w:lineRule="auto"/>
      </w:pPr>
      <w:r w:rsidRPr="0019101C">
        <w:t>24</w:t>
      </w:r>
      <w:r>
        <w:rPr>
          <w:rFonts w:hint="eastAsia"/>
        </w:rPr>
        <w:t>．</w:t>
      </w:r>
      <w:r w:rsidRPr="0019101C">
        <w:rPr>
          <w:kern w:val="0"/>
          <w:szCs w:val="21"/>
        </w:rPr>
        <w:t>（</w:t>
      </w:r>
      <w:r>
        <w:rPr>
          <w:rFonts w:hint="eastAsia"/>
          <w:kern w:val="0"/>
          <w:szCs w:val="21"/>
        </w:rPr>
        <w:t>14</w:t>
      </w:r>
      <w:r w:rsidRPr="0019101C">
        <w:rPr>
          <w:kern w:val="0"/>
          <w:szCs w:val="21"/>
        </w:rPr>
        <w:t>分）</w:t>
      </w:r>
      <w:r w:rsidRPr="0019101C">
        <w:t>（</w:t>
      </w:r>
      <w:r w:rsidRPr="0019101C">
        <w:t>1</w:t>
      </w:r>
      <w:r w:rsidRPr="0019101C">
        <w:t>）弹簧弹开</w:t>
      </w:r>
      <w:r w:rsidRPr="0019101C">
        <w:rPr>
          <w:i/>
        </w:rPr>
        <w:t>a</w:t>
      </w:r>
      <w:r w:rsidRPr="0019101C">
        <w:rPr>
          <w:i/>
        </w:rPr>
        <w:t>、</w:t>
      </w:r>
      <w:r w:rsidRPr="0019101C">
        <w:rPr>
          <w:i/>
        </w:rPr>
        <w:t>b</w:t>
      </w:r>
      <w:r w:rsidRPr="0019101C">
        <w:t>过程，由动量守恒定律得</w:t>
      </w:r>
      <w:r w:rsidRPr="0019101C">
        <w:rPr>
          <w:position w:val="-10"/>
        </w:rPr>
        <w:object w:dxaOrig="1519" w:dyaOrig="340">
          <v:shape id="_x0000_i1026" type="#_x0000_t75" style="width:75.5pt;height:17.5pt" o:ole="">
            <v:imagedata r:id="rId8" o:title=""/>
          </v:shape>
          <o:OLEObject Type="Embed" ProgID="Equation.3" ShapeID="_x0000_i1026" DrawAspect="Content" ObjectID="_1555393501" r:id="rId9"/>
        </w:object>
      </w:r>
      <w:r w:rsidRPr="0019101C">
        <w:rPr>
          <w:kern w:val="0"/>
          <w:szCs w:val="21"/>
        </w:rPr>
        <w:t>（</w:t>
      </w:r>
      <w:r w:rsidRPr="0019101C">
        <w:rPr>
          <w:kern w:val="0"/>
          <w:szCs w:val="21"/>
        </w:rPr>
        <w:t>2</w:t>
      </w:r>
      <w:r w:rsidRPr="0019101C">
        <w:rPr>
          <w:kern w:val="0"/>
          <w:szCs w:val="21"/>
        </w:rPr>
        <w:t>分）</w:t>
      </w:r>
    </w:p>
    <w:p w:rsidR="00523A3D" w:rsidRPr="0019101C" w:rsidRDefault="00523A3D" w:rsidP="00523A3D">
      <w:pPr>
        <w:snapToGrid w:val="0"/>
        <w:spacing w:line="300" w:lineRule="auto"/>
      </w:pPr>
      <w:r>
        <w:rPr>
          <w:rFonts w:hint="eastAsia"/>
        </w:rPr>
        <w:t>物块</w:t>
      </w:r>
      <w:r w:rsidRPr="0019101C">
        <w:rPr>
          <w:i/>
        </w:rPr>
        <w:t>a</w:t>
      </w:r>
      <w:r>
        <w:rPr>
          <w:rFonts w:hint="eastAsia"/>
        </w:rPr>
        <w:t>从</w:t>
      </w:r>
      <w:r w:rsidRPr="004B64BB">
        <w:rPr>
          <w:rFonts w:hint="eastAsia"/>
          <w:i/>
        </w:rPr>
        <w:t>A</w:t>
      </w:r>
      <w:r>
        <w:rPr>
          <w:rFonts w:hint="eastAsia"/>
        </w:rPr>
        <w:t>到</w:t>
      </w:r>
      <w:r w:rsidR="00B9025D">
        <w:rPr>
          <w:rFonts w:hint="eastAsia"/>
          <w:i/>
        </w:rPr>
        <w:t>P</w:t>
      </w:r>
      <w:r>
        <w:rPr>
          <w:rFonts w:hint="eastAsia"/>
        </w:rPr>
        <w:t>运动</w:t>
      </w:r>
      <w:r w:rsidRPr="0019101C">
        <w:t>的过程中，由机械能守恒定律得</w:t>
      </w:r>
      <w:r w:rsidRPr="0019101C">
        <w:rPr>
          <w:position w:val="-24"/>
        </w:rPr>
        <w:object w:dxaOrig="2320" w:dyaOrig="620">
          <v:shape id="_x0000_i1027" type="#_x0000_t75" alt="" style="width:116pt;height:31pt" o:ole="">
            <v:imagedata r:id="rId10" o:title=""/>
          </v:shape>
          <o:OLEObject Type="Embed" ProgID="Equation.3" ShapeID="_x0000_i1027" DrawAspect="Content" ObjectID="_1555393502" r:id="rId11"/>
        </w:object>
      </w:r>
      <w:r w:rsidRPr="0019101C">
        <w:rPr>
          <w:kern w:val="0"/>
          <w:szCs w:val="21"/>
        </w:rPr>
        <w:t>（</w:t>
      </w:r>
      <w:r w:rsidRPr="0019101C">
        <w:rPr>
          <w:kern w:val="0"/>
          <w:szCs w:val="21"/>
        </w:rPr>
        <w:t>2</w:t>
      </w:r>
      <w:r w:rsidRPr="0019101C">
        <w:rPr>
          <w:kern w:val="0"/>
          <w:szCs w:val="21"/>
        </w:rPr>
        <w:t>分）</w:t>
      </w:r>
    </w:p>
    <w:p w:rsidR="00523A3D" w:rsidRPr="0019101C" w:rsidRDefault="00523A3D" w:rsidP="00523A3D">
      <w:pPr>
        <w:snapToGrid w:val="0"/>
        <w:spacing w:line="300" w:lineRule="auto"/>
      </w:pPr>
      <w:r w:rsidRPr="0019101C">
        <w:t>在最高点重力与支持力合力提供向心力</w:t>
      </w:r>
      <w:r w:rsidRPr="0019101C">
        <w:t xml:space="preserve"> </w:t>
      </w:r>
      <w:r w:rsidRPr="0019101C">
        <w:rPr>
          <w:position w:val="-24"/>
        </w:rPr>
        <w:object w:dxaOrig="1500" w:dyaOrig="660">
          <v:shape id="_x0000_i1028" type="#_x0000_t75" style="width:74.5pt;height:33pt" o:ole="">
            <v:imagedata r:id="rId12" o:title=""/>
          </v:shape>
          <o:OLEObject Type="Embed" ProgID="Equation.3" ShapeID="_x0000_i1028" DrawAspect="Content" ObjectID="_1555393503" r:id="rId13"/>
        </w:object>
      </w:r>
      <w:r w:rsidRPr="0019101C">
        <w:t xml:space="preserve"> </w:t>
      </w:r>
      <w:r w:rsidRPr="0019101C">
        <w:rPr>
          <w:kern w:val="0"/>
          <w:szCs w:val="21"/>
        </w:rPr>
        <w:t>（</w:t>
      </w:r>
      <w:r w:rsidRPr="0019101C">
        <w:rPr>
          <w:kern w:val="0"/>
          <w:szCs w:val="21"/>
        </w:rPr>
        <w:t>2</w:t>
      </w:r>
      <w:r w:rsidRPr="0019101C">
        <w:rPr>
          <w:kern w:val="0"/>
          <w:szCs w:val="21"/>
        </w:rPr>
        <w:t>分）</w:t>
      </w:r>
    </w:p>
    <w:p w:rsidR="00523A3D" w:rsidRPr="0019101C" w:rsidRDefault="00523A3D" w:rsidP="00523A3D">
      <w:pPr>
        <w:snapToGrid w:val="0"/>
        <w:spacing w:line="300" w:lineRule="auto"/>
      </w:pPr>
      <w:r w:rsidRPr="0019101C">
        <w:t>联立可解得</w:t>
      </w:r>
      <w:r w:rsidRPr="0019101C">
        <w:t xml:space="preserve"> </w:t>
      </w:r>
      <w:r w:rsidRPr="0019101C">
        <w:rPr>
          <w:position w:val="-12"/>
        </w:rPr>
        <w:object w:dxaOrig="1100" w:dyaOrig="400">
          <v:shape id="_x0000_i1029" type="#_x0000_t75" style="width:54.5pt;height:20.5pt" o:ole="">
            <v:imagedata r:id="rId14" o:title=""/>
          </v:shape>
          <o:OLEObject Type="Embed" ProgID="Equation.3" ShapeID="_x0000_i1029" DrawAspect="Content" ObjectID="_1555393504" r:id="rId15"/>
        </w:object>
      </w:r>
      <w:r w:rsidRPr="0019101C">
        <w:t>，</w:t>
      </w:r>
      <w:r w:rsidRPr="0019101C">
        <w:rPr>
          <w:position w:val="-24"/>
        </w:rPr>
        <w:object w:dxaOrig="1140" w:dyaOrig="680">
          <v:shape id="_x0000_i1030" type="#_x0000_t75" style="width:57.5pt;height:34pt" o:ole="">
            <v:imagedata r:id="rId16" o:title=""/>
          </v:shape>
          <o:OLEObject Type="Embed" ProgID="Equation.3" ShapeID="_x0000_i1030" DrawAspect="Content" ObjectID="_1555393505" r:id="rId17"/>
        </w:object>
      </w:r>
      <w:r w:rsidRPr="0019101C">
        <w:rPr>
          <w:kern w:val="0"/>
          <w:szCs w:val="21"/>
        </w:rPr>
        <w:t>（</w:t>
      </w:r>
      <w:r w:rsidRPr="0019101C">
        <w:rPr>
          <w:kern w:val="0"/>
          <w:szCs w:val="21"/>
        </w:rPr>
        <w:t>1</w:t>
      </w:r>
      <w:r w:rsidRPr="0019101C">
        <w:rPr>
          <w:kern w:val="0"/>
          <w:szCs w:val="21"/>
        </w:rPr>
        <w:t>分）</w:t>
      </w:r>
    </w:p>
    <w:p w:rsidR="00523A3D" w:rsidRPr="0019101C" w:rsidRDefault="00523A3D" w:rsidP="00523A3D">
      <w:pPr>
        <w:snapToGrid w:val="0"/>
        <w:spacing w:line="300" w:lineRule="auto"/>
      </w:pPr>
      <w:r>
        <w:rPr>
          <w:rFonts w:hint="eastAsia"/>
        </w:rPr>
        <w:t>物块</w:t>
      </w:r>
      <w:r>
        <w:rPr>
          <w:rFonts w:hint="eastAsia"/>
          <w:i/>
        </w:rPr>
        <w:t>b</w:t>
      </w:r>
      <w:r>
        <w:rPr>
          <w:rFonts w:hint="eastAsia"/>
        </w:rPr>
        <w:t>减速</w:t>
      </w:r>
      <w:r w:rsidRPr="0019101C">
        <w:t>到停下的过程中，由动能定理得</w:t>
      </w:r>
      <w:r w:rsidRPr="0019101C">
        <w:rPr>
          <w:position w:val="-24"/>
        </w:rPr>
        <w:object w:dxaOrig="2640" w:dyaOrig="620">
          <v:shape id="_x0000_i1031" type="#_x0000_t75" style="width:132pt;height:31pt" o:ole="">
            <v:imagedata r:id="rId18" o:title=""/>
          </v:shape>
          <o:OLEObject Type="Embed" ProgID="Equation.3" ShapeID="_x0000_i1031" DrawAspect="Content" ObjectID="_1555393506" r:id="rId19"/>
        </w:object>
      </w:r>
      <w:r w:rsidRPr="0019101C">
        <w:rPr>
          <w:kern w:val="0"/>
          <w:szCs w:val="21"/>
        </w:rPr>
        <w:t>（</w:t>
      </w:r>
      <w:r w:rsidRPr="0019101C">
        <w:rPr>
          <w:kern w:val="0"/>
          <w:szCs w:val="21"/>
        </w:rPr>
        <w:t>2</w:t>
      </w:r>
      <w:r w:rsidRPr="0019101C">
        <w:rPr>
          <w:kern w:val="0"/>
          <w:szCs w:val="21"/>
        </w:rPr>
        <w:t>分）</w:t>
      </w:r>
    </w:p>
    <w:p w:rsidR="00523A3D" w:rsidRPr="0019101C" w:rsidRDefault="00523A3D" w:rsidP="00523A3D">
      <w:pPr>
        <w:snapToGrid w:val="0"/>
        <w:spacing w:line="300" w:lineRule="auto"/>
      </w:pPr>
      <w:r w:rsidRPr="0019101C">
        <w:t>可解得</w:t>
      </w:r>
      <w:r w:rsidRPr="0019101C">
        <w:rPr>
          <w:position w:val="-28"/>
        </w:rPr>
        <w:object w:dxaOrig="760" w:dyaOrig="660">
          <v:shape id="_x0000_i1032" type="#_x0000_t75" style="width:38pt;height:33pt" o:ole="">
            <v:imagedata r:id="rId20" o:title=""/>
          </v:shape>
          <o:OLEObject Type="Embed" ProgID="Equation.3" ShapeID="_x0000_i1032" DrawAspect="Content" ObjectID="_1555393507" r:id="rId21"/>
        </w:object>
      </w:r>
      <w:r w:rsidRPr="0019101C">
        <w:rPr>
          <w:kern w:val="0"/>
          <w:szCs w:val="21"/>
        </w:rPr>
        <w:t>（</w:t>
      </w:r>
      <w:r w:rsidRPr="0019101C">
        <w:rPr>
          <w:kern w:val="0"/>
          <w:szCs w:val="21"/>
        </w:rPr>
        <w:t>1</w:t>
      </w:r>
      <w:r w:rsidRPr="0019101C">
        <w:rPr>
          <w:kern w:val="0"/>
          <w:szCs w:val="21"/>
        </w:rPr>
        <w:t>分）</w:t>
      </w:r>
    </w:p>
    <w:p w:rsidR="00523A3D" w:rsidRPr="0019101C" w:rsidRDefault="00523A3D" w:rsidP="00523A3D">
      <w:pPr>
        <w:snapToGrid w:val="0"/>
        <w:spacing w:line="300" w:lineRule="auto"/>
      </w:pPr>
      <w:r w:rsidRPr="0019101C">
        <w:t>（</w:t>
      </w:r>
      <w:r w:rsidRPr="0019101C">
        <w:t>2</w:t>
      </w:r>
      <w:r w:rsidRPr="0019101C">
        <w:t>）弹簧弹开物块过程，弹性势能转化为动能</w:t>
      </w:r>
      <w:r w:rsidRPr="0019101C">
        <w:rPr>
          <w:position w:val="-24"/>
        </w:rPr>
        <w:object w:dxaOrig="2240" w:dyaOrig="620">
          <v:shape id="_x0000_i1033" type="#_x0000_t75" style="width:112.5pt;height:31pt" o:ole="">
            <v:imagedata r:id="rId22" o:title=""/>
          </v:shape>
          <o:OLEObject Type="Embed" ProgID="Equation.3" ShapeID="_x0000_i1033" DrawAspect="Content" ObjectID="_1555393508" r:id="rId23"/>
        </w:object>
      </w:r>
      <w:r w:rsidRPr="0019101C">
        <w:rPr>
          <w:kern w:val="0"/>
          <w:szCs w:val="21"/>
        </w:rPr>
        <w:t>（</w:t>
      </w:r>
      <w:r w:rsidRPr="0019101C">
        <w:rPr>
          <w:kern w:val="0"/>
          <w:szCs w:val="21"/>
        </w:rPr>
        <w:t>2</w:t>
      </w:r>
      <w:r w:rsidRPr="0019101C">
        <w:rPr>
          <w:kern w:val="0"/>
          <w:szCs w:val="21"/>
        </w:rPr>
        <w:t>分）</w:t>
      </w:r>
    </w:p>
    <w:p w:rsidR="00523A3D" w:rsidRPr="0019101C" w:rsidRDefault="00523A3D" w:rsidP="00523A3D">
      <w:pPr>
        <w:snapToGrid w:val="0"/>
        <w:spacing w:line="300" w:lineRule="auto"/>
      </w:pPr>
      <w:r w:rsidRPr="0019101C">
        <w:t>解得弹性势能</w:t>
      </w:r>
      <w:r w:rsidR="001E3570" w:rsidRPr="0019101C">
        <w:rPr>
          <w:position w:val="-24"/>
        </w:rPr>
        <w:object w:dxaOrig="1219" w:dyaOrig="620">
          <v:shape id="_x0000_i1034" type="#_x0000_t75" style="width:61pt;height:31pt" o:ole="">
            <v:imagedata r:id="rId24" o:title=""/>
          </v:shape>
          <o:OLEObject Type="Embed" ProgID="Equation.3" ShapeID="_x0000_i1034" DrawAspect="Content" ObjectID="_1555393509" r:id="rId25"/>
        </w:object>
      </w:r>
      <w:r w:rsidRPr="0019101C">
        <w:rPr>
          <w:kern w:val="0"/>
          <w:szCs w:val="21"/>
        </w:rPr>
        <w:t>（</w:t>
      </w:r>
      <w:r w:rsidRPr="0019101C">
        <w:rPr>
          <w:kern w:val="0"/>
          <w:szCs w:val="21"/>
        </w:rPr>
        <w:t>2</w:t>
      </w:r>
      <w:r w:rsidRPr="0019101C">
        <w:rPr>
          <w:kern w:val="0"/>
          <w:szCs w:val="21"/>
        </w:rPr>
        <w:t>分）</w:t>
      </w:r>
    </w:p>
    <w:p w:rsidR="00523A3D" w:rsidRPr="0019101C" w:rsidRDefault="00523A3D" w:rsidP="00523A3D">
      <w:pPr>
        <w:snapToGrid w:val="0"/>
        <w:spacing w:line="300" w:lineRule="auto"/>
      </w:pPr>
      <w:r w:rsidRPr="0019101C">
        <w:t>25</w:t>
      </w:r>
      <w:r>
        <w:rPr>
          <w:rFonts w:hint="eastAsia"/>
        </w:rPr>
        <w:t>．</w:t>
      </w:r>
      <w:r w:rsidRPr="0019101C">
        <w:rPr>
          <w:kern w:val="0"/>
          <w:szCs w:val="21"/>
        </w:rPr>
        <w:t>（</w:t>
      </w:r>
      <w:r>
        <w:rPr>
          <w:rFonts w:hint="eastAsia"/>
          <w:kern w:val="0"/>
          <w:szCs w:val="21"/>
        </w:rPr>
        <w:t>1</w:t>
      </w:r>
      <w:r w:rsidR="00594A32">
        <w:rPr>
          <w:rFonts w:hint="eastAsia"/>
          <w:kern w:val="0"/>
          <w:szCs w:val="21"/>
        </w:rPr>
        <w:t>8</w:t>
      </w:r>
      <w:r w:rsidRPr="0019101C">
        <w:rPr>
          <w:kern w:val="0"/>
          <w:szCs w:val="21"/>
        </w:rPr>
        <w:t>分）</w:t>
      </w:r>
      <w:r>
        <w:rPr>
          <w:rFonts w:hint="eastAsia"/>
          <w:kern w:val="0"/>
          <w:szCs w:val="21"/>
        </w:rPr>
        <w:t>（</w:t>
      </w:r>
      <w:r>
        <w:rPr>
          <w:rFonts w:hint="eastAsia"/>
          <w:kern w:val="0"/>
          <w:szCs w:val="21"/>
        </w:rPr>
        <w:t>1</w:t>
      </w:r>
      <w:r>
        <w:rPr>
          <w:rFonts w:hint="eastAsia"/>
          <w:kern w:val="0"/>
          <w:szCs w:val="21"/>
        </w:rPr>
        <w:t>）</w:t>
      </w:r>
      <w:r w:rsidRPr="0019101C">
        <w:t>带电粒子在电场中加速，由动能定理得</w:t>
      </w:r>
      <w:r w:rsidRPr="0019101C">
        <w:rPr>
          <w:position w:val="-24"/>
        </w:rPr>
        <w:object w:dxaOrig="1200" w:dyaOrig="620">
          <v:shape id="_x0000_i1035" type="#_x0000_t75" style="width:60pt;height:31pt" o:ole="">
            <v:imagedata r:id="rId26" o:title=""/>
          </v:shape>
          <o:OLEObject Type="Embed" ProgID="Equation.3" ShapeID="_x0000_i1035" DrawAspect="Content" ObjectID="_1555393510" r:id="rId27"/>
        </w:object>
      </w:r>
      <w:r w:rsidRPr="0019101C">
        <w:t xml:space="preserve"> </w:t>
      </w:r>
      <w:r w:rsidRPr="0019101C">
        <w:rPr>
          <w:kern w:val="0"/>
          <w:szCs w:val="21"/>
        </w:rPr>
        <w:t>（</w:t>
      </w:r>
      <w:r w:rsidRPr="0019101C">
        <w:rPr>
          <w:kern w:val="0"/>
          <w:szCs w:val="21"/>
        </w:rPr>
        <w:t>2</w:t>
      </w:r>
      <w:r w:rsidRPr="0019101C">
        <w:rPr>
          <w:kern w:val="0"/>
          <w:szCs w:val="21"/>
        </w:rPr>
        <w:t>分）</w:t>
      </w:r>
    </w:p>
    <w:p w:rsidR="00523A3D" w:rsidRPr="0019101C" w:rsidRDefault="00523A3D" w:rsidP="00523A3D">
      <w:pPr>
        <w:snapToGrid w:val="0"/>
        <w:spacing w:line="300" w:lineRule="auto"/>
      </w:pPr>
      <w:r w:rsidRPr="0019101C">
        <w:t>进入磁场后做圆周运动，洛伦兹力提供向心力</w:t>
      </w:r>
      <w:r w:rsidRPr="0019101C">
        <w:rPr>
          <w:position w:val="-22"/>
        </w:rPr>
        <w:object w:dxaOrig="1199" w:dyaOrig="660">
          <v:shape id="_x0000_i1036" type="#_x0000_t75" style="width:60pt;height:33pt" o:ole="">
            <v:imagedata r:id="rId28" o:title=""/>
          </v:shape>
          <o:OLEObject Type="Embed" ProgID="Equation.3" ShapeID="_x0000_i1036" DrawAspect="Content" ObjectID="_1555393511" r:id="rId29"/>
        </w:object>
      </w:r>
      <w:r w:rsidRPr="0019101C">
        <w:rPr>
          <w:kern w:val="0"/>
          <w:szCs w:val="21"/>
        </w:rPr>
        <w:t>（</w:t>
      </w:r>
      <w:r w:rsidRPr="0019101C">
        <w:rPr>
          <w:kern w:val="0"/>
          <w:szCs w:val="21"/>
        </w:rPr>
        <w:t>2</w:t>
      </w:r>
      <w:r w:rsidRPr="0019101C">
        <w:rPr>
          <w:kern w:val="0"/>
          <w:szCs w:val="21"/>
        </w:rPr>
        <w:t>分）</w:t>
      </w:r>
    </w:p>
    <w:p w:rsidR="00523A3D" w:rsidRPr="0019101C" w:rsidRDefault="00523A3D" w:rsidP="00523A3D">
      <w:pPr>
        <w:snapToGrid w:val="0"/>
        <w:spacing w:line="300" w:lineRule="auto"/>
      </w:pPr>
      <w:r w:rsidRPr="0019101C">
        <w:t>联立解得</w:t>
      </w:r>
      <w:r w:rsidRPr="0019101C">
        <w:rPr>
          <w:position w:val="-30"/>
        </w:rPr>
        <w:object w:dxaOrig="1960" w:dyaOrig="740">
          <v:shape id="_x0000_i1037" type="#_x0000_t75" style="width:97.5pt;height:37.5pt" o:ole="">
            <v:imagedata r:id="rId30" o:title=""/>
          </v:shape>
          <o:OLEObject Type="Embed" ProgID="Equation.3" ShapeID="_x0000_i1037" DrawAspect="Content" ObjectID="_1555393512" r:id="rId31"/>
        </w:object>
      </w:r>
      <w:r w:rsidRPr="0019101C">
        <w:t>m</w:t>
      </w:r>
      <w:r w:rsidRPr="0019101C">
        <w:rPr>
          <w:kern w:val="0"/>
          <w:szCs w:val="21"/>
        </w:rPr>
        <w:t>（</w:t>
      </w:r>
      <w:r w:rsidRPr="0019101C">
        <w:rPr>
          <w:kern w:val="0"/>
          <w:szCs w:val="21"/>
        </w:rPr>
        <w:t>2</w:t>
      </w:r>
      <w:r w:rsidRPr="0019101C">
        <w:rPr>
          <w:kern w:val="0"/>
          <w:szCs w:val="21"/>
        </w:rPr>
        <w:t>分）</w:t>
      </w:r>
    </w:p>
    <w:p w:rsidR="00523A3D" w:rsidRPr="0019101C" w:rsidRDefault="007236FC" w:rsidP="00523A3D">
      <w:pPr>
        <w:snapToGrid w:val="0"/>
        <w:spacing w:line="300" w:lineRule="auto"/>
      </w:pPr>
      <w:r>
        <w:rPr>
          <w:noProof/>
        </w:rPr>
        <w:pict>
          <v:group id="_x0000_s1026" style="position:absolute;left:0;text-align:left;margin-left:351.5pt;margin-top:22.85pt;width:122.7pt;height:156.45pt;z-index:251660288" coordorigin="6960,1602" coordsize="2454,3129">
            <v:group id="_x0000_s1027" style="position:absolute;left:6960;top:1602;width:2454;height:3129" coordorigin="6714,666" coordsize="2454,3129">
              <v:shape id="图片 70" o:spid="_x0000_s1028" type="#_x0000_t75" alt="学科网(www.zxxk.com)--教育资源门户，提供试卷、教案、课件、论文、素材及各类教学资源下载，还有大量而丰富的教学相关资讯！" style="position:absolute;left:6714;top:666;width:2454;height:3129;mso-position-horizontal-relative:page;mso-position-vertical-relative:page">
                <v:fill o:detectmouseclick="t"/>
                <v:imagedata r:id="rId32" o:title="学科网(www"/>
              </v:shape>
              <v:line id="_x0000_s1029" style="position:absolute;flip:y" from="7770,1971" to="8244,2595">
                <v:stroke dashstyle="dash"/>
              </v:line>
            </v:group>
            <v:oval id="_x0000_s1030" style="position:absolute;left:7988;top:3509;width:45;height:45" fillcolor="black" stroked="f"/>
            <v:oval id="_x0000_s1031" style="position:absolute;left:8179;top:3506;width:45;height:45" fillcolor="black" stroked="f"/>
            <w10:wrap type="square"/>
          </v:group>
        </w:pict>
      </w:r>
      <w:r w:rsidR="00523A3D" w:rsidRPr="0019101C">
        <w:t>设速度偏离原来方向的夹角为</w:t>
      </w:r>
      <w:r w:rsidR="00523A3D" w:rsidRPr="0019101C">
        <w:rPr>
          <w:i/>
        </w:rPr>
        <w:t>θ</w:t>
      </w:r>
      <w:r w:rsidR="00523A3D" w:rsidRPr="0019101C">
        <w:t>，由几何关系得</w:t>
      </w:r>
      <w:r w:rsidR="00523A3D" w:rsidRPr="0019101C">
        <w:rPr>
          <w:position w:val="-22"/>
        </w:rPr>
        <w:object w:dxaOrig="1459" w:dyaOrig="620">
          <v:shape id="_x0000_i1038" type="#_x0000_t75" style="width:72.5pt;height:31pt" o:ole="">
            <v:imagedata r:id="rId33" o:title=""/>
          </v:shape>
          <o:OLEObject Type="Embed" ProgID="Equation.3" ShapeID="_x0000_i1038" DrawAspect="Content" ObjectID="_1555393513" r:id="rId34"/>
        </w:object>
      </w:r>
      <w:r w:rsidR="00523A3D" w:rsidRPr="0019101C">
        <w:rPr>
          <w:kern w:val="0"/>
          <w:szCs w:val="21"/>
        </w:rPr>
        <w:t>（</w:t>
      </w:r>
      <w:r w:rsidR="00523A3D" w:rsidRPr="0019101C">
        <w:rPr>
          <w:kern w:val="0"/>
          <w:szCs w:val="21"/>
        </w:rPr>
        <w:t>2</w:t>
      </w:r>
      <w:r w:rsidR="00523A3D" w:rsidRPr="0019101C">
        <w:rPr>
          <w:kern w:val="0"/>
          <w:szCs w:val="21"/>
        </w:rPr>
        <w:t>分）</w:t>
      </w:r>
    </w:p>
    <w:p w:rsidR="00523A3D" w:rsidRPr="0019101C" w:rsidRDefault="00523A3D" w:rsidP="00523A3D">
      <w:pPr>
        <w:snapToGrid w:val="0"/>
        <w:spacing w:line="300" w:lineRule="auto"/>
      </w:pPr>
      <w:r w:rsidRPr="0019101C">
        <w:t>故速度偏离原来方向的夹角正切值</w:t>
      </w:r>
      <w:r w:rsidRPr="0019101C">
        <w:rPr>
          <w:position w:val="-24"/>
        </w:rPr>
        <w:object w:dxaOrig="960" w:dyaOrig="620">
          <v:shape id="_x0000_i1039" type="#_x0000_t75" style="width:48pt;height:31pt" o:ole="">
            <v:imagedata r:id="rId35" o:title=""/>
          </v:shape>
          <o:OLEObject Type="Embed" ProgID="Equation.3" ShapeID="_x0000_i1039" DrawAspect="Content" ObjectID="_1555393514" r:id="rId36"/>
        </w:object>
      </w:r>
      <w:r w:rsidRPr="0019101C">
        <w:rPr>
          <w:kern w:val="0"/>
          <w:szCs w:val="21"/>
        </w:rPr>
        <w:t>（</w:t>
      </w:r>
      <w:r w:rsidRPr="0019101C">
        <w:rPr>
          <w:kern w:val="0"/>
          <w:szCs w:val="21"/>
        </w:rPr>
        <w:t>2</w:t>
      </w:r>
      <w:r w:rsidRPr="0019101C">
        <w:rPr>
          <w:kern w:val="0"/>
          <w:szCs w:val="21"/>
        </w:rPr>
        <w:t>分）</w:t>
      </w:r>
    </w:p>
    <w:p w:rsidR="00523A3D" w:rsidRPr="0019101C" w:rsidRDefault="00523A3D" w:rsidP="00523A3D">
      <w:pPr>
        <w:pStyle w:val="a3"/>
        <w:snapToGrid w:val="0"/>
        <w:spacing w:line="300" w:lineRule="auto"/>
        <w:rPr>
          <w:rFonts w:ascii="Times New Roman" w:hAnsi="Times New Roman"/>
          <w:lang w:eastAsia="zh-CN"/>
        </w:rPr>
      </w:pPr>
      <w:r>
        <w:rPr>
          <w:rFonts w:ascii="Times New Roman" w:hAnsi="Times New Roman" w:hint="eastAsia"/>
          <w:lang w:eastAsia="zh-CN"/>
        </w:rPr>
        <w:t>（</w:t>
      </w:r>
      <w:r>
        <w:rPr>
          <w:rFonts w:ascii="Times New Roman" w:hAnsi="Times New Roman" w:hint="eastAsia"/>
          <w:lang w:eastAsia="zh-CN"/>
        </w:rPr>
        <w:t>2</w:t>
      </w:r>
      <w:r>
        <w:rPr>
          <w:rFonts w:ascii="Times New Roman" w:hAnsi="Times New Roman" w:hint="eastAsia"/>
          <w:lang w:eastAsia="zh-CN"/>
        </w:rPr>
        <w:t>）</w:t>
      </w:r>
      <w:r w:rsidRPr="0019101C">
        <w:rPr>
          <w:rFonts w:ascii="Times New Roman" w:hAnsi="Times New Roman"/>
          <w:lang w:eastAsia="zh-CN"/>
        </w:rPr>
        <w:t>以</w:t>
      </w:r>
      <w:r w:rsidRPr="0019101C">
        <w:rPr>
          <w:rFonts w:ascii="Times New Roman" w:hAnsi="Times New Roman"/>
          <w:i/>
          <w:lang w:eastAsia="zh-CN"/>
        </w:rPr>
        <w:t>O</w:t>
      </w:r>
      <w:r w:rsidRPr="0019101C">
        <w:rPr>
          <w:rFonts w:ascii="Times New Roman" w:hAnsi="Times New Roman"/>
          <w:lang w:eastAsia="zh-CN"/>
        </w:rPr>
        <w:t>点为圆心，</w:t>
      </w:r>
      <w:r w:rsidRPr="0019101C">
        <w:rPr>
          <w:rFonts w:ascii="Times New Roman" w:hAnsi="Times New Roman"/>
          <w:i/>
          <w:lang w:eastAsia="zh-CN"/>
        </w:rPr>
        <w:t>OA</w:t>
      </w:r>
      <w:r w:rsidRPr="0019101C">
        <w:rPr>
          <w:rFonts w:ascii="Times New Roman" w:hAnsi="Times New Roman"/>
          <w:lang w:eastAsia="zh-CN"/>
        </w:rPr>
        <w:t>为半径做圆弧</w:t>
      </w:r>
      <w:r w:rsidRPr="0019101C">
        <w:rPr>
          <w:rFonts w:ascii="Times New Roman" w:hAnsi="Times New Roman"/>
          <w:i/>
          <w:lang w:eastAsia="zh-CN"/>
        </w:rPr>
        <w:t>AC</w:t>
      </w:r>
      <w:r w:rsidRPr="0019101C">
        <w:rPr>
          <w:rFonts w:ascii="Times New Roman" w:hAnsi="Times New Roman"/>
          <w:lang w:eastAsia="zh-CN"/>
        </w:rPr>
        <w:t>交</w:t>
      </w:r>
      <w:r w:rsidRPr="0019101C">
        <w:rPr>
          <w:rFonts w:ascii="Times New Roman" w:hAnsi="Times New Roman"/>
          <w:i/>
          <w:lang w:eastAsia="zh-CN"/>
        </w:rPr>
        <w:t>y</w:t>
      </w:r>
      <w:r w:rsidRPr="0019101C">
        <w:rPr>
          <w:rFonts w:ascii="Times New Roman" w:hAnsi="Times New Roman"/>
          <w:lang w:eastAsia="zh-CN"/>
        </w:rPr>
        <w:t>轴于</w:t>
      </w:r>
      <w:r w:rsidRPr="0019101C">
        <w:rPr>
          <w:rFonts w:ascii="Times New Roman" w:hAnsi="Times New Roman"/>
          <w:i/>
          <w:lang w:eastAsia="zh-CN"/>
        </w:rPr>
        <w:t>C</w:t>
      </w:r>
      <w:r w:rsidRPr="0019101C">
        <w:rPr>
          <w:rFonts w:ascii="Times New Roman" w:hAnsi="Times New Roman"/>
          <w:lang w:eastAsia="zh-CN"/>
        </w:rPr>
        <w:t>点</w:t>
      </w:r>
      <w:r>
        <w:rPr>
          <w:rFonts w:ascii="Times New Roman" w:hAnsi="Times New Roman" w:hint="eastAsia"/>
          <w:lang w:eastAsia="zh-CN"/>
        </w:rPr>
        <w:t>；</w:t>
      </w:r>
      <w:r w:rsidRPr="0019101C">
        <w:rPr>
          <w:rFonts w:ascii="Times New Roman" w:hAnsi="Times New Roman"/>
          <w:lang w:eastAsia="zh-CN"/>
        </w:rPr>
        <w:t>以</w:t>
      </w:r>
      <w:r w:rsidRPr="0019101C">
        <w:rPr>
          <w:rFonts w:ascii="Times New Roman" w:hAnsi="Times New Roman"/>
          <w:i/>
          <w:lang w:eastAsia="zh-CN"/>
        </w:rPr>
        <w:t>C</w:t>
      </w:r>
      <w:r w:rsidRPr="0019101C">
        <w:rPr>
          <w:rFonts w:ascii="Times New Roman" w:hAnsi="Times New Roman"/>
          <w:lang w:eastAsia="zh-CN"/>
        </w:rPr>
        <w:t>点为圆心，</w:t>
      </w:r>
      <w:r w:rsidRPr="0019101C">
        <w:rPr>
          <w:rFonts w:ascii="Times New Roman" w:hAnsi="Times New Roman"/>
          <w:i/>
          <w:lang w:eastAsia="zh-CN"/>
        </w:rPr>
        <w:t>CO</w:t>
      </w:r>
      <w:r w:rsidRPr="0019101C">
        <w:rPr>
          <w:rFonts w:ascii="Times New Roman" w:hAnsi="Times New Roman"/>
          <w:lang w:eastAsia="zh-CN"/>
        </w:rPr>
        <w:t>为半径作出粒子运动的轨迹交弧</w:t>
      </w:r>
      <w:r w:rsidRPr="0019101C">
        <w:rPr>
          <w:rFonts w:ascii="Times New Roman" w:hAnsi="Times New Roman"/>
          <w:i/>
          <w:lang w:eastAsia="zh-CN"/>
        </w:rPr>
        <w:t>AC</w:t>
      </w:r>
      <w:r w:rsidRPr="0019101C">
        <w:rPr>
          <w:rFonts w:ascii="Times New Roman" w:hAnsi="Times New Roman"/>
          <w:lang w:eastAsia="zh-CN"/>
        </w:rPr>
        <w:t>于</w:t>
      </w:r>
      <w:r w:rsidRPr="0019101C">
        <w:rPr>
          <w:rFonts w:ascii="Times New Roman" w:hAnsi="Times New Roman"/>
          <w:i/>
          <w:lang w:eastAsia="zh-CN"/>
        </w:rPr>
        <w:t>D</w:t>
      </w:r>
      <w:r w:rsidRPr="0019101C">
        <w:rPr>
          <w:rFonts w:ascii="Times New Roman" w:hAnsi="Times New Roman"/>
          <w:lang w:eastAsia="zh-CN"/>
        </w:rPr>
        <w:t>点</w:t>
      </w:r>
      <w:r>
        <w:rPr>
          <w:rFonts w:ascii="Times New Roman" w:hAnsi="Times New Roman" w:hint="eastAsia"/>
          <w:lang w:eastAsia="zh-CN"/>
        </w:rPr>
        <w:t>。</w:t>
      </w:r>
    </w:p>
    <w:p w:rsidR="00523A3D" w:rsidRPr="0019101C" w:rsidRDefault="00523A3D" w:rsidP="00523A3D">
      <w:pPr>
        <w:pStyle w:val="a3"/>
        <w:snapToGrid w:val="0"/>
        <w:spacing w:line="300" w:lineRule="auto"/>
        <w:rPr>
          <w:rFonts w:ascii="Times New Roman" w:hAnsi="Times New Roman"/>
          <w:lang w:eastAsia="zh-CN"/>
        </w:rPr>
      </w:pPr>
      <w:r>
        <w:rPr>
          <w:rFonts w:ascii="Times New Roman" w:hAnsi="Times New Roman" w:hint="eastAsia"/>
          <w:lang w:eastAsia="zh-CN"/>
        </w:rPr>
        <w:t>粒子在磁场中运动的最大圆弧弦长</w:t>
      </w:r>
      <w:r w:rsidRPr="0019101C">
        <w:rPr>
          <w:rFonts w:ascii="Times New Roman" w:hAnsi="Times New Roman"/>
          <w:i/>
          <w:lang w:eastAsia="zh-CN"/>
        </w:rPr>
        <w:t>OD</w:t>
      </w:r>
      <w:r w:rsidRPr="0019101C">
        <w:rPr>
          <w:rFonts w:ascii="Times New Roman" w:hAnsi="Times New Roman"/>
          <w:lang w:eastAsia="zh-CN"/>
        </w:rPr>
        <w:t>＝</w:t>
      </w:r>
      <w:r w:rsidRPr="0019101C">
        <w:rPr>
          <w:rFonts w:ascii="Times New Roman" w:hAnsi="Times New Roman"/>
          <w:lang w:eastAsia="zh-CN"/>
        </w:rPr>
        <w:t>2</w:t>
      </w:r>
      <w:r w:rsidRPr="0019101C">
        <w:rPr>
          <w:rFonts w:ascii="Times New Roman" w:hAnsi="Times New Roman"/>
          <w:i/>
          <w:lang w:eastAsia="zh-CN"/>
        </w:rPr>
        <w:t>r</w:t>
      </w:r>
      <w:r w:rsidRPr="0019101C">
        <w:rPr>
          <w:rFonts w:ascii="Times New Roman" w:hAnsi="Times New Roman"/>
          <w:lang w:eastAsia="zh-CN"/>
        </w:rPr>
        <w:t>＝</w:t>
      </w:r>
      <w:smartTag w:uri="urn:schemas-microsoft-com:office:smarttags" w:element="chmetcnv">
        <w:smartTagPr>
          <w:attr w:name="UnitName" w:val="m"/>
          <w:attr w:name="SourceValue" w:val=".4"/>
          <w:attr w:name="HasSpace" w:val="True"/>
          <w:attr w:name="Negative" w:val="False"/>
          <w:attr w:name="NumberType" w:val="1"/>
          <w:attr w:name="TCSC" w:val="0"/>
        </w:smartTagPr>
        <w:r w:rsidRPr="0019101C">
          <w:rPr>
            <w:rFonts w:ascii="Times New Roman" w:hAnsi="Times New Roman"/>
            <w:lang w:eastAsia="zh-CN"/>
          </w:rPr>
          <w:t>0.4 m</w:t>
        </w:r>
      </w:smartTag>
      <w:r w:rsidRPr="0019101C">
        <w:rPr>
          <w:rFonts w:ascii="Times New Roman" w:hAnsi="Times New Roman"/>
          <w:lang w:eastAsia="zh-CN"/>
        </w:rPr>
        <w:t>，（</w:t>
      </w:r>
      <w:r w:rsidRPr="0019101C">
        <w:rPr>
          <w:rFonts w:ascii="Times New Roman" w:hAnsi="Times New Roman"/>
          <w:lang w:eastAsia="zh-CN"/>
        </w:rPr>
        <w:t>2</w:t>
      </w:r>
      <w:r w:rsidRPr="0019101C">
        <w:rPr>
          <w:rFonts w:ascii="Times New Roman" w:hAnsi="Times New Roman"/>
          <w:lang w:eastAsia="zh-CN"/>
        </w:rPr>
        <w:t>分）</w:t>
      </w:r>
    </w:p>
    <w:p w:rsidR="00523A3D" w:rsidRPr="0019101C" w:rsidRDefault="00523A3D" w:rsidP="00523A3D">
      <w:pPr>
        <w:pStyle w:val="a3"/>
        <w:snapToGrid w:val="0"/>
        <w:spacing w:line="300" w:lineRule="auto"/>
        <w:rPr>
          <w:rFonts w:ascii="Times New Roman" w:hAnsi="Times New Roman"/>
          <w:lang w:eastAsia="zh-CN"/>
        </w:rPr>
      </w:pPr>
      <w:r w:rsidRPr="0019101C">
        <w:rPr>
          <w:rFonts w:ascii="Times New Roman" w:hAnsi="Times New Roman"/>
          <w:lang w:eastAsia="zh-CN"/>
        </w:rPr>
        <w:t>由几何关系可知</w:t>
      </w:r>
      <w:r w:rsidRPr="0019101C">
        <w:rPr>
          <w:rFonts w:ascii="Times New Roman" w:hAnsi="Times New Roman"/>
          <w:position w:val="-24"/>
        </w:rPr>
        <w:object w:dxaOrig="1040" w:dyaOrig="620">
          <v:shape id="_x0000_i1040" type="#_x0000_t75" style="width:50.5pt;height:30pt" o:ole="">
            <v:imagedata r:id="rId37" o:title=""/>
          </v:shape>
          <o:OLEObject Type="Embed" ProgID="Equation.3" ShapeID="_x0000_i1040" DrawAspect="Content" ObjectID="_1555393515" r:id="rId38"/>
        </w:object>
      </w:r>
      <w:r w:rsidRPr="0019101C">
        <w:rPr>
          <w:rFonts w:ascii="Times New Roman" w:hAnsi="Times New Roman"/>
          <w:lang w:eastAsia="zh-CN"/>
        </w:rPr>
        <w:t>（</w:t>
      </w:r>
      <w:r w:rsidRPr="0019101C">
        <w:rPr>
          <w:rFonts w:ascii="Times New Roman" w:hAnsi="Times New Roman"/>
          <w:lang w:eastAsia="zh-CN"/>
        </w:rPr>
        <w:t>2</w:t>
      </w:r>
      <w:r w:rsidRPr="0019101C">
        <w:rPr>
          <w:rFonts w:ascii="Times New Roman" w:hAnsi="Times New Roman"/>
          <w:lang w:eastAsia="zh-CN"/>
        </w:rPr>
        <w:t>分）</w:t>
      </w:r>
    </w:p>
    <w:p w:rsidR="00523A3D" w:rsidRPr="0019101C" w:rsidRDefault="00523A3D" w:rsidP="00523A3D">
      <w:pPr>
        <w:pStyle w:val="a3"/>
        <w:snapToGrid w:val="0"/>
        <w:spacing w:line="300" w:lineRule="auto"/>
        <w:rPr>
          <w:rFonts w:ascii="Times New Roman" w:hAnsi="Times New Roman"/>
          <w:lang w:eastAsia="zh-CN"/>
        </w:rPr>
      </w:pPr>
      <w:r w:rsidRPr="0019101C">
        <w:rPr>
          <w:rFonts w:ascii="Times New Roman" w:hAnsi="Times New Roman"/>
          <w:lang w:eastAsia="zh-CN"/>
        </w:rPr>
        <w:lastRenderedPageBreak/>
        <w:t>最远距离</w:t>
      </w:r>
      <w:r w:rsidRPr="0019101C">
        <w:rPr>
          <w:rFonts w:ascii="Times New Roman" w:hAnsi="Times New Roman"/>
          <w:lang w:eastAsia="zh-CN"/>
        </w:rPr>
        <w:t xml:space="preserve">  </w:t>
      </w:r>
      <w:proofErr w:type="spellStart"/>
      <w:r w:rsidRPr="0019101C">
        <w:rPr>
          <w:rFonts w:ascii="Times New Roman" w:hAnsi="Times New Roman"/>
          <w:i/>
          <w:lang w:eastAsia="zh-CN"/>
        </w:rPr>
        <w:t>y</w:t>
      </w:r>
      <w:r w:rsidRPr="0019101C">
        <w:rPr>
          <w:rFonts w:ascii="Times New Roman" w:hAnsi="Times New Roman"/>
          <w:vertAlign w:val="subscript"/>
          <w:lang w:eastAsia="zh-CN"/>
        </w:rPr>
        <w:t>m</w:t>
      </w:r>
      <w:proofErr w:type="spellEnd"/>
      <w:r w:rsidRPr="0019101C">
        <w:rPr>
          <w:rFonts w:ascii="Times New Roman" w:hAnsi="Times New Roman"/>
          <w:i/>
          <w:lang w:eastAsia="zh-CN"/>
        </w:rPr>
        <w:t>=</w:t>
      </w:r>
      <w:r w:rsidRPr="0019101C">
        <w:rPr>
          <w:rFonts w:ascii="Times New Roman" w:hAnsi="Times New Roman"/>
          <w:lang w:eastAsia="zh-CN"/>
        </w:rPr>
        <w:t>（</w:t>
      </w:r>
      <w:r w:rsidRPr="0019101C">
        <w:rPr>
          <w:rFonts w:ascii="Times New Roman" w:hAnsi="Times New Roman"/>
          <w:lang w:eastAsia="zh-CN"/>
        </w:rPr>
        <w:t>2</w:t>
      </w:r>
      <w:r w:rsidRPr="0019101C">
        <w:rPr>
          <w:rFonts w:ascii="Times New Roman" w:hAnsi="Times New Roman"/>
          <w:i/>
          <w:lang w:eastAsia="zh-CN"/>
        </w:rPr>
        <w:t>r</w:t>
      </w:r>
      <w:r w:rsidRPr="0019101C">
        <w:rPr>
          <w:rFonts w:ascii="Times New Roman" w:hAnsi="Times New Roman"/>
          <w:lang w:eastAsia="zh-CN"/>
        </w:rPr>
        <w:t>－</w:t>
      </w:r>
      <w:proofErr w:type="spellStart"/>
      <w:r w:rsidRPr="0019101C">
        <w:rPr>
          <w:rFonts w:ascii="Times New Roman" w:hAnsi="Times New Roman"/>
          <w:i/>
          <w:lang w:eastAsia="zh-CN"/>
        </w:rPr>
        <w:t>R</w:t>
      </w:r>
      <w:r w:rsidRPr="0019101C">
        <w:rPr>
          <w:rFonts w:ascii="Times New Roman" w:hAnsi="Times New Roman"/>
          <w:lang w:eastAsia="zh-CN"/>
        </w:rPr>
        <w:t>tan</w:t>
      </w:r>
      <w:proofErr w:type="spellEnd"/>
      <w:r w:rsidRPr="0019101C">
        <w:rPr>
          <w:rFonts w:ascii="Times New Roman" w:hAnsi="Times New Roman"/>
          <w:lang w:eastAsia="zh-CN"/>
        </w:rPr>
        <w:t xml:space="preserve"> </w:t>
      </w:r>
      <w:r w:rsidRPr="0019101C">
        <w:rPr>
          <w:rFonts w:ascii="Times New Roman" w:hAnsi="Times New Roman"/>
          <w:i/>
        </w:rPr>
        <w:t>α</w:t>
      </w:r>
      <w:r w:rsidRPr="0019101C">
        <w:rPr>
          <w:rFonts w:ascii="Times New Roman" w:hAnsi="Times New Roman"/>
          <w:lang w:eastAsia="zh-CN"/>
        </w:rPr>
        <w:t>）</w:t>
      </w:r>
      <w:r w:rsidRPr="0019101C">
        <w:rPr>
          <w:rFonts w:ascii="Times New Roman" w:hAnsi="Times New Roman"/>
          <w:lang w:eastAsia="zh-CN"/>
        </w:rPr>
        <w:t>tan 2</w:t>
      </w:r>
      <w:r w:rsidRPr="0019101C">
        <w:rPr>
          <w:rFonts w:ascii="Times New Roman" w:hAnsi="Times New Roman"/>
          <w:i/>
        </w:rPr>
        <w:t>α</w:t>
      </w:r>
      <w:r w:rsidRPr="0019101C">
        <w:rPr>
          <w:rFonts w:ascii="Times New Roman" w:hAnsi="Times New Roman"/>
          <w:lang w:eastAsia="zh-CN"/>
        </w:rPr>
        <w:t>（</w:t>
      </w:r>
      <w:r w:rsidRPr="0019101C">
        <w:rPr>
          <w:rFonts w:ascii="Times New Roman" w:hAnsi="Times New Roman"/>
          <w:lang w:eastAsia="zh-CN"/>
        </w:rPr>
        <w:t>2</w:t>
      </w:r>
      <w:r w:rsidRPr="0019101C">
        <w:rPr>
          <w:rFonts w:ascii="Times New Roman" w:hAnsi="Times New Roman"/>
          <w:lang w:eastAsia="zh-CN"/>
        </w:rPr>
        <w:t>分）</w:t>
      </w:r>
    </w:p>
    <w:p w:rsidR="00523A3D" w:rsidRPr="0019101C" w:rsidRDefault="00523A3D" w:rsidP="00523A3D">
      <w:pPr>
        <w:snapToGrid w:val="0"/>
        <w:spacing w:line="300" w:lineRule="auto"/>
        <w:rPr>
          <w:szCs w:val="21"/>
        </w:rPr>
      </w:pPr>
      <w:r w:rsidRPr="0019101C">
        <w:t>代入数据可得</w:t>
      </w:r>
      <w:r w:rsidR="001E3570" w:rsidRPr="0019101C">
        <w:rPr>
          <w:position w:val="-24"/>
        </w:rPr>
        <w:object w:dxaOrig="2560" w:dyaOrig="680">
          <v:shape id="_x0000_i1041" type="#_x0000_t75" style="width:127.5pt;height:34pt" o:ole="">
            <v:imagedata r:id="rId39" o:title=""/>
          </v:shape>
          <o:OLEObject Type="Embed" ProgID="Equation.3" ShapeID="_x0000_i1041" DrawAspect="Content" ObjectID="_1555393516" r:id="rId40"/>
        </w:object>
      </w:r>
      <w:r w:rsidRPr="0019101C">
        <w:rPr>
          <w:kern w:val="0"/>
          <w:szCs w:val="21"/>
        </w:rPr>
        <w:t>（</w:t>
      </w:r>
      <w:r w:rsidRPr="0019101C">
        <w:rPr>
          <w:kern w:val="0"/>
          <w:szCs w:val="21"/>
        </w:rPr>
        <w:t>2</w:t>
      </w:r>
      <w:r w:rsidRPr="0019101C">
        <w:rPr>
          <w:kern w:val="0"/>
          <w:szCs w:val="21"/>
        </w:rPr>
        <w:t>分）</w:t>
      </w:r>
    </w:p>
    <w:p w:rsidR="00523A3D" w:rsidRPr="0019101C" w:rsidRDefault="00523A3D" w:rsidP="00523A3D">
      <w:pPr>
        <w:overflowPunct w:val="0"/>
        <w:snapToGrid w:val="0"/>
        <w:spacing w:line="300" w:lineRule="auto"/>
        <w:textAlignment w:val="center"/>
        <w:rPr>
          <w:kern w:val="0"/>
          <w:szCs w:val="21"/>
        </w:rPr>
      </w:pPr>
      <w:r w:rsidRPr="0019101C">
        <w:rPr>
          <w:kern w:val="0"/>
          <w:szCs w:val="21"/>
        </w:rPr>
        <w:t>33</w:t>
      </w:r>
      <w:r w:rsidRPr="0019101C">
        <w:rPr>
          <w:kern w:val="0"/>
          <w:szCs w:val="21"/>
        </w:rPr>
        <w:t>．（</w:t>
      </w:r>
      <w:r w:rsidRPr="0019101C">
        <w:rPr>
          <w:kern w:val="0"/>
          <w:szCs w:val="21"/>
        </w:rPr>
        <w:t>1</w:t>
      </w:r>
      <w:r w:rsidRPr="0019101C">
        <w:rPr>
          <w:kern w:val="0"/>
          <w:szCs w:val="21"/>
        </w:rPr>
        <w:t>）（</w:t>
      </w:r>
      <w:r w:rsidRPr="0019101C">
        <w:rPr>
          <w:kern w:val="0"/>
          <w:szCs w:val="21"/>
        </w:rPr>
        <w:t>6</w:t>
      </w:r>
      <w:r w:rsidRPr="0019101C">
        <w:rPr>
          <w:kern w:val="0"/>
          <w:szCs w:val="21"/>
        </w:rPr>
        <w:t>分）</w:t>
      </w:r>
      <w:r w:rsidRPr="0019101C">
        <w:rPr>
          <w:kern w:val="0"/>
          <w:szCs w:val="21"/>
        </w:rPr>
        <w:t>8.0×10</w:t>
      </w:r>
      <w:r w:rsidRPr="0019101C">
        <w:rPr>
          <w:kern w:val="0"/>
          <w:szCs w:val="21"/>
          <w:vertAlign w:val="superscript"/>
        </w:rPr>
        <w:t>－</w:t>
      </w:r>
      <w:r w:rsidRPr="0019101C">
        <w:rPr>
          <w:kern w:val="0"/>
          <w:szCs w:val="21"/>
          <w:vertAlign w:val="superscript"/>
        </w:rPr>
        <w:t>4</w:t>
      </w:r>
      <w:r w:rsidRPr="0019101C">
        <w:rPr>
          <w:kern w:val="0"/>
          <w:szCs w:val="21"/>
        </w:rPr>
        <w:t>，</w:t>
      </w:r>
      <w:r w:rsidRPr="0019101C">
        <w:rPr>
          <w:kern w:val="0"/>
          <w:szCs w:val="21"/>
        </w:rPr>
        <w:t>7.5×10</w:t>
      </w:r>
      <w:r w:rsidRPr="0019101C">
        <w:rPr>
          <w:kern w:val="0"/>
          <w:szCs w:val="21"/>
          <w:vertAlign w:val="superscript"/>
        </w:rPr>
        <w:t>－</w:t>
      </w:r>
      <w:r w:rsidRPr="0019101C">
        <w:rPr>
          <w:kern w:val="0"/>
          <w:szCs w:val="21"/>
          <w:vertAlign w:val="superscript"/>
        </w:rPr>
        <w:t>9</w:t>
      </w:r>
      <w:r w:rsidRPr="0019101C">
        <w:rPr>
          <w:kern w:val="0"/>
          <w:szCs w:val="21"/>
        </w:rPr>
        <w:t>。（每空</w:t>
      </w:r>
      <w:r w:rsidRPr="0019101C">
        <w:rPr>
          <w:kern w:val="0"/>
          <w:szCs w:val="21"/>
        </w:rPr>
        <w:t>3</w:t>
      </w:r>
      <w:r w:rsidRPr="0019101C">
        <w:rPr>
          <w:kern w:val="0"/>
          <w:szCs w:val="21"/>
        </w:rPr>
        <w:t>分）</w:t>
      </w:r>
    </w:p>
    <w:p w:rsidR="00523A3D" w:rsidRPr="0019101C" w:rsidRDefault="00523A3D" w:rsidP="00523A3D">
      <w:pPr>
        <w:snapToGrid w:val="0"/>
        <w:spacing w:line="300" w:lineRule="auto"/>
      </w:pPr>
      <w:r w:rsidRPr="0019101C">
        <w:t>(2)</w:t>
      </w:r>
      <w:r w:rsidRPr="00D93070">
        <w:rPr>
          <w:kern w:val="0"/>
          <w:szCs w:val="21"/>
        </w:rPr>
        <w:t xml:space="preserve"> </w:t>
      </w:r>
      <w:r w:rsidRPr="0019101C">
        <w:rPr>
          <w:kern w:val="0"/>
          <w:szCs w:val="21"/>
        </w:rPr>
        <w:t>（</w:t>
      </w:r>
      <w:r>
        <w:rPr>
          <w:rFonts w:hint="eastAsia"/>
          <w:kern w:val="0"/>
          <w:szCs w:val="21"/>
        </w:rPr>
        <w:t>9</w:t>
      </w:r>
      <w:r w:rsidRPr="0019101C">
        <w:rPr>
          <w:kern w:val="0"/>
          <w:szCs w:val="21"/>
        </w:rPr>
        <w:t>分）</w:t>
      </w:r>
      <w:r w:rsidRPr="0019101C">
        <w:t>（</w:t>
      </w:r>
      <w:proofErr w:type="spellStart"/>
      <w:r w:rsidRPr="0019101C">
        <w:t>i</w:t>
      </w:r>
      <w:proofErr w:type="spellEnd"/>
      <w:r w:rsidR="00E82EC1">
        <w:t>）</w:t>
      </w:r>
      <w:r w:rsidR="00E82EC1">
        <w:rPr>
          <w:rFonts w:hint="eastAsia"/>
        </w:rPr>
        <w:t>放上物块</w:t>
      </w:r>
      <w:r w:rsidRPr="0019101C">
        <w:t>并稳定后，由平衡条件得</w:t>
      </w:r>
      <w:r w:rsidRPr="0019101C">
        <w:rPr>
          <w:position w:val="-12"/>
        </w:rPr>
        <w:object w:dxaOrig="1560" w:dyaOrig="360">
          <v:shape id="_x0000_i1042" type="#_x0000_t75" style="width:68.5pt;height:15.5pt" o:ole="">
            <v:imagedata r:id="rId41" o:title=""/>
          </v:shape>
          <o:OLEObject Type="Embed" ProgID="Equation.3" ShapeID="_x0000_i1042" DrawAspect="Content" ObjectID="_1555393517" r:id="rId42"/>
        </w:object>
      </w:r>
      <w:r w:rsidRPr="0019101C">
        <w:t>（</w:t>
      </w:r>
      <w:r>
        <w:rPr>
          <w:rFonts w:hint="eastAsia"/>
        </w:rPr>
        <w:t>1</w:t>
      </w:r>
      <w:r w:rsidRPr="0019101C">
        <w:t>分）</w:t>
      </w:r>
    </w:p>
    <w:p w:rsidR="00523A3D" w:rsidRPr="0019101C" w:rsidRDefault="00523A3D" w:rsidP="00523A3D">
      <w:pPr>
        <w:overflowPunct w:val="0"/>
        <w:snapToGrid w:val="0"/>
        <w:spacing w:line="300" w:lineRule="auto"/>
        <w:textAlignment w:val="center"/>
        <w:rPr>
          <w:kern w:val="0"/>
          <w:szCs w:val="21"/>
        </w:rPr>
      </w:pPr>
      <w:r w:rsidRPr="0019101C">
        <w:rPr>
          <w:kern w:val="0"/>
          <w:szCs w:val="21"/>
        </w:rPr>
        <w:t>达到稳定过程，根据玻意耳定律得</w:t>
      </w:r>
      <w:r w:rsidRPr="0019101C">
        <w:rPr>
          <w:i/>
          <w:kern w:val="0"/>
          <w:szCs w:val="21"/>
        </w:rPr>
        <w:t>p</w:t>
      </w:r>
      <w:r w:rsidRPr="0019101C">
        <w:rPr>
          <w:kern w:val="0"/>
          <w:szCs w:val="21"/>
          <w:vertAlign w:val="subscript"/>
        </w:rPr>
        <w:t>0</w:t>
      </w:r>
      <w:r w:rsidRPr="0019101C">
        <w:rPr>
          <w:i/>
          <w:kern w:val="0"/>
          <w:szCs w:val="21"/>
        </w:rPr>
        <w:t>V</w:t>
      </w:r>
      <w:r w:rsidRPr="0019101C">
        <w:rPr>
          <w:kern w:val="0"/>
          <w:szCs w:val="21"/>
        </w:rPr>
        <w:softHyphen/>
      </w:r>
      <w:r w:rsidRPr="0019101C">
        <w:rPr>
          <w:kern w:val="0"/>
          <w:szCs w:val="21"/>
          <w:vertAlign w:val="subscript"/>
        </w:rPr>
        <w:t>0</w:t>
      </w:r>
      <w:r w:rsidRPr="0019101C">
        <w:rPr>
          <w:kern w:val="0"/>
          <w:szCs w:val="21"/>
        </w:rPr>
        <w:t>=</w:t>
      </w:r>
      <w:proofErr w:type="spellStart"/>
      <w:r w:rsidRPr="0019101C">
        <w:rPr>
          <w:i/>
          <w:kern w:val="0"/>
          <w:szCs w:val="21"/>
        </w:rPr>
        <w:t>pSx</w:t>
      </w:r>
      <w:proofErr w:type="spellEnd"/>
      <w:r w:rsidRPr="0019101C">
        <w:rPr>
          <w:kern w:val="0"/>
          <w:szCs w:val="21"/>
        </w:rPr>
        <w:t>（</w:t>
      </w:r>
      <w:r w:rsidRPr="0019101C">
        <w:rPr>
          <w:kern w:val="0"/>
          <w:szCs w:val="21"/>
        </w:rPr>
        <w:t>2</w:t>
      </w:r>
      <w:r w:rsidRPr="0019101C">
        <w:rPr>
          <w:kern w:val="0"/>
          <w:szCs w:val="21"/>
        </w:rPr>
        <w:t>分）</w:t>
      </w:r>
    </w:p>
    <w:p w:rsidR="00523A3D" w:rsidRPr="0019101C" w:rsidRDefault="00523A3D" w:rsidP="00523A3D">
      <w:pPr>
        <w:snapToGrid w:val="0"/>
        <w:spacing w:line="300" w:lineRule="auto"/>
      </w:pPr>
      <w:r w:rsidRPr="0019101C">
        <w:t>解得</w:t>
      </w:r>
      <w:r>
        <w:rPr>
          <w:rFonts w:hint="eastAsia"/>
        </w:rPr>
        <w:t xml:space="preserve">  </w:t>
      </w:r>
      <w:r w:rsidRPr="0019101C">
        <w:rPr>
          <w:position w:val="-30"/>
        </w:rPr>
        <w:object w:dxaOrig="1440" w:dyaOrig="700">
          <v:shape id="_x0000_i1043" type="#_x0000_t75" style="width:70.5pt;height:34.5pt" o:ole="">
            <v:imagedata r:id="rId43" o:title=""/>
          </v:shape>
          <o:OLEObject Type="Embed" ProgID="Equation.3" ShapeID="_x0000_i1043" DrawAspect="Content" ObjectID="_1555393518" r:id="rId44"/>
        </w:object>
      </w:r>
      <w:r w:rsidRPr="0019101C">
        <w:t>（</w:t>
      </w:r>
      <w:r w:rsidRPr="0019101C">
        <w:t>1</w:t>
      </w:r>
      <w:r w:rsidRPr="0019101C">
        <w:t>分）</w:t>
      </w:r>
    </w:p>
    <w:p w:rsidR="00523A3D" w:rsidRPr="0019101C" w:rsidRDefault="00523A3D" w:rsidP="00523A3D">
      <w:pPr>
        <w:snapToGrid w:val="0"/>
        <w:spacing w:line="300" w:lineRule="auto"/>
        <w:rPr>
          <w:kern w:val="0"/>
          <w:szCs w:val="21"/>
        </w:rPr>
      </w:pPr>
      <w:r w:rsidRPr="0019101C">
        <w:rPr>
          <w:kern w:val="0"/>
          <w:szCs w:val="21"/>
        </w:rPr>
        <w:t>（</w:t>
      </w:r>
      <w:r w:rsidRPr="0019101C">
        <w:rPr>
          <w:kern w:val="0"/>
          <w:szCs w:val="21"/>
        </w:rPr>
        <w:t>ii</w:t>
      </w:r>
      <w:r w:rsidRPr="0019101C">
        <w:rPr>
          <w:kern w:val="0"/>
          <w:szCs w:val="21"/>
        </w:rPr>
        <w:t>）拿掉</w:t>
      </w:r>
      <w:r w:rsidR="00E82EC1">
        <w:rPr>
          <w:rFonts w:hint="eastAsia"/>
          <w:kern w:val="0"/>
          <w:szCs w:val="21"/>
        </w:rPr>
        <w:t>物块后的</w:t>
      </w:r>
      <w:r w:rsidRPr="0019101C">
        <w:rPr>
          <w:kern w:val="0"/>
          <w:szCs w:val="21"/>
        </w:rPr>
        <w:t>稳定过程，根据查理定律得</w:t>
      </w:r>
      <w:r w:rsidRPr="0019101C">
        <w:rPr>
          <w:position w:val="-30"/>
        </w:rPr>
        <w:object w:dxaOrig="900" w:dyaOrig="700">
          <v:shape id="_x0000_i1044" type="#_x0000_t75" style="width:44pt;height:34.5pt" o:ole="">
            <v:imagedata r:id="rId45" o:title=""/>
          </v:shape>
          <o:OLEObject Type="Embed" ProgID="Equation.3" ShapeID="_x0000_i1044" DrawAspect="Content" ObjectID="_1555393519" r:id="rId46"/>
        </w:object>
      </w:r>
      <w:r w:rsidRPr="0019101C">
        <w:rPr>
          <w:kern w:val="0"/>
          <w:szCs w:val="21"/>
        </w:rPr>
        <w:t>（</w:t>
      </w:r>
      <w:r w:rsidRPr="0019101C">
        <w:rPr>
          <w:kern w:val="0"/>
          <w:szCs w:val="21"/>
        </w:rPr>
        <w:t>2</w:t>
      </w:r>
      <w:r w:rsidRPr="0019101C">
        <w:rPr>
          <w:kern w:val="0"/>
          <w:szCs w:val="21"/>
        </w:rPr>
        <w:t>分）</w:t>
      </w:r>
    </w:p>
    <w:p w:rsidR="00523A3D" w:rsidRPr="0019101C" w:rsidRDefault="00523A3D" w:rsidP="00523A3D">
      <w:pPr>
        <w:snapToGrid w:val="0"/>
        <w:spacing w:line="300" w:lineRule="auto"/>
        <w:rPr>
          <w:kern w:val="0"/>
          <w:szCs w:val="21"/>
        </w:rPr>
      </w:pPr>
      <w:r w:rsidRPr="0019101C">
        <w:rPr>
          <w:kern w:val="0"/>
          <w:szCs w:val="21"/>
        </w:rPr>
        <w:t>解得</w:t>
      </w:r>
      <w:r>
        <w:rPr>
          <w:rFonts w:hint="eastAsia"/>
          <w:kern w:val="0"/>
          <w:szCs w:val="21"/>
        </w:rPr>
        <w:t xml:space="preserve">  </w:t>
      </w:r>
      <w:r w:rsidRPr="0019101C">
        <w:rPr>
          <w:position w:val="-30"/>
        </w:rPr>
        <w:object w:dxaOrig="1460" w:dyaOrig="700">
          <v:shape id="_x0000_i1045" type="#_x0000_t75" style="width:71.5pt;height:34.5pt" o:ole="">
            <v:imagedata r:id="rId47" o:title=""/>
          </v:shape>
          <o:OLEObject Type="Embed" ProgID="Equation.3" ShapeID="_x0000_i1045" DrawAspect="Content" ObjectID="_1555393520" r:id="rId48"/>
        </w:object>
      </w:r>
      <w:r w:rsidRPr="0019101C">
        <w:rPr>
          <w:kern w:val="0"/>
          <w:szCs w:val="21"/>
        </w:rPr>
        <w:t>（</w:t>
      </w:r>
      <w:r w:rsidRPr="0019101C">
        <w:rPr>
          <w:kern w:val="0"/>
          <w:szCs w:val="21"/>
        </w:rPr>
        <w:t>1</w:t>
      </w:r>
      <w:r w:rsidRPr="0019101C">
        <w:rPr>
          <w:kern w:val="0"/>
          <w:szCs w:val="21"/>
        </w:rPr>
        <w:t>分）</w:t>
      </w:r>
    </w:p>
    <w:p w:rsidR="00523A3D" w:rsidRPr="0019101C" w:rsidRDefault="00523A3D" w:rsidP="00523A3D">
      <w:pPr>
        <w:overflowPunct w:val="0"/>
        <w:snapToGrid w:val="0"/>
        <w:spacing w:line="300" w:lineRule="auto"/>
        <w:textAlignment w:val="center"/>
        <w:rPr>
          <w:color w:val="FFFFFF"/>
          <w:kern w:val="0"/>
          <w:sz w:val="4"/>
        </w:rPr>
      </w:pPr>
      <w:r w:rsidRPr="0019101C">
        <w:rPr>
          <w:kern w:val="0"/>
        </w:rPr>
        <w:t>理想气体温度降低，根据热力学第一定律</w:t>
      </w:r>
      <w:r w:rsidRPr="0019101C">
        <w:rPr>
          <w:kern w:val="0"/>
        </w:rPr>
        <w:t>Δ</w:t>
      </w:r>
      <w:r w:rsidRPr="0019101C">
        <w:rPr>
          <w:i/>
          <w:kern w:val="0"/>
        </w:rPr>
        <w:t>U</w:t>
      </w:r>
      <w:r w:rsidRPr="0019101C">
        <w:rPr>
          <w:kern w:val="0"/>
        </w:rPr>
        <w:t>=</w:t>
      </w:r>
      <w:r w:rsidRPr="0019101C">
        <w:rPr>
          <w:i/>
          <w:kern w:val="0"/>
        </w:rPr>
        <w:t>Q</w:t>
      </w:r>
      <w:r w:rsidRPr="0019101C">
        <w:rPr>
          <w:kern w:val="0"/>
        </w:rPr>
        <w:t>+</w:t>
      </w:r>
      <w:r w:rsidRPr="0019101C">
        <w:rPr>
          <w:i/>
          <w:kern w:val="0"/>
        </w:rPr>
        <w:t>W</w:t>
      </w:r>
      <w:r w:rsidRPr="0019101C">
        <w:rPr>
          <w:kern w:val="0"/>
        </w:rPr>
        <w:t>知，气体向外放热（</w:t>
      </w:r>
      <w:r w:rsidRPr="0019101C">
        <w:rPr>
          <w:kern w:val="0"/>
        </w:rPr>
        <w:t>2</w:t>
      </w:r>
      <w:r w:rsidRPr="0019101C">
        <w:rPr>
          <w:kern w:val="0"/>
        </w:rPr>
        <w:t>分）</w:t>
      </w:r>
      <w:r w:rsidRPr="0019101C">
        <w:rPr>
          <w:color w:val="FFFFFF"/>
          <w:kern w:val="0"/>
          <w:sz w:val="4"/>
        </w:rPr>
        <w:t>[</w:t>
      </w:r>
      <w:r w:rsidRPr="0019101C">
        <w:rPr>
          <w:color w:val="FFFFFF"/>
          <w:kern w:val="0"/>
          <w:sz w:val="4"/>
        </w:rPr>
        <w:t>来源</w:t>
      </w:r>
      <w:r w:rsidRPr="0019101C">
        <w:rPr>
          <w:color w:val="FFFFFF"/>
          <w:kern w:val="0"/>
          <w:sz w:val="4"/>
        </w:rPr>
        <w:t>:Z*x</w:t>
      </w:r>
    </w:p>
    <w:p w:rsidR="00523A3D" w:rsidRPr="0019101C" w:rsidRDefault="00523A3D" w:rsidP="00523A3D">
      <w:pPr>
        <w:snapToGrid w:val="0"/>
        <w:spacing w:line="300" w:lineRule="auto"/>
      </w:pPr>
      <w:r w:rsidRPr="0019101C">
        <w:t>34</w:t>
      </w:r>
      <w:r w:rsidRPr="0019101C">
        <w:rPr>
          <w:kern w:val="0"/>
          <w:szCs w:val="21"/>
        </w:rPr>
        <w:t>．</w:t>
      </w:r>
      <w:r w:rsidRPr="0019101C">
        <w:t>（</w:t>
      </w:r>
      <w:r w:rsidRPr="0019101C">
        <w:t>1</w:t>
      </w:r>
      <w:r w:rsidRPr="0019101C">
        <w:t>）</w:t>
      </w:r>
      <w:r w:rsidRPr="0019101C">
        <w:rPr>
          <w:kern w:val="0"/>
          <w:szCs w:val="21"/>
        </w:rPr>
        <w:t>（</w:t>
      </w:r>
      <w:r w:rsidRPr="0019101C">
        <w:rPr>
          <w:kern w:val="0"/>
          <w:szCs w:val="21"/>
        </w:rPr>
        <w:t>6</w:t>
      </w:r>
      <w:r w:rsidRPr="0019101C">
        <w:rPr>
          <w:kern w:val="0"/>
          <w:szCs w:val="21"/>
        </w:rPr>
        <w:t>分）</w:t>
      </w:r>
      <w:r w:rsidRPr="0019101C">
        <w:t>1.5</w:t>
      </w:r>
      <w:r w:rsidRPr="0019101C">
        <w:t>，</w:t>
      </w:r>
      <w:r w:rsidRPr="0019101C">
        <w:rPr>
          <w:position w:val="-6"/>
        </w:rPr>
        <w:object w:dxaOrig="859" w:dyaOrig="320">
          <v:shape id="_x0000_i1046" type="#_x0000_t75" style="width:42.5pt;height:15.5pt" o:ole="">
            <v:imagedata r:id="rId49" o:title=""/>
          </v:shape>
          <o:OLEObject Type="Embed" ProgID="Equation.3" ShapeID="_x0000_i1046" DrawAspect="Content" ObjectID="_1555393521" r:id="rId50"/>
        </w:object>
      </w:r>
      <w:r w:rsidRPr="0019101C">
        <w:t>。</w:t>
      </w:r>
      <w:r w:rsidRPr="0019101C">
        <w:rPr>
          <w:kern w:val="0"/>
          <w:szCs w:val="21"/>
        </w:rPr>
        <w:t>（每空</w:t>
      </w:r>
      <w:r w:rsidRPr="0019101C">
        <w:rPr>
          <w:kern w:val="0"/>
          <w:szCs w:val="21"/>
        </w:rPr>
        <w:t>3</w:t>
      </w:r>
      <w:r w:rsidRPr="0019101C">
        <w:rPr>
          <w:kern w:val="0"/>
          <w:szCs w:val="21"/>
        </w:rPr>
        <w:t>分）</w:t>
      </w:r>
    </w:p>
    <w:p w:rsidR="00523A3D" w:rsidRPr="0019101C" w:rsidRDefault="00523A3D" w:rsidP="00523A3D">
      <w:pPr>
        <w:snapToGrid w:val="0"/>
        <w:spacing w:line="300" w:lineRule="auto"/>
      </w:pPr>
      <w:r w:rsidRPr="0019101C">
        <w:t>（</w:t>
      </w:r>
      <w:r w:rsidRPr="0019101C">
        <w:t>2</w:t>
      </w:r>
      <w:r w:rsidRPr="0019101C">
        <w:t>）</w:t>
      </w:r>
      <w:r w:rsidRPr="0019101C">
        <w:rPr>
          <w:kern w:val="0"/>
          <w:szCs w:val="21"/>
        </w:rPr>
        <w:t>（</w:t>
      </w:r>
      <w:r>
        <w:rPr>
          <w:rFonts w:hint="eastAsia"/>
          <w:kern w:val="0"/>
          <w:szCs w:val="21"/>
        </w:rPr>
        <w:t>9</w:t>
      </w:r>
      <w:r w:rsidRPr="0019101C">
        <w:rPr>
          <w:kern w:val="0"/>
          <w:szCs w:val="21"/>
        </w:rPr>
        <w:t>分）</w:t>
      </w:r>
      <w:r w:rsidRPr="0019101C">
        <w:t>（</w:t>
      </w:r>
      <w:proofErr w:type="spellStart"/>
      <w:r w:rsidRPr="0019101C">
        <w:t>i</w:t>
      </w:r>
      <w:proofErr w:type="spellEnd"/>
      <w:r w:rsidRPr="0019101C">
        <w:t>）波在</w:t>
      </w:r>
      <w:r w:rsidRPr="0019101C">
        <w:t>0.1s</w:t>
      </w:r>
      <w:r w:rsidRPr="0019101C">
        <w:t>内传播了</w:t>
      </w:r>
      <w:smartTag w:uri="urn:schemas-microsoft-com:office:smarttags" w:element="chmetcnv">
        <w:smartTagPr>
          <w:attr w:name="UnitName" w:val="m"/>
          <w:attr w:name="SourceValue" w:val="1"/>
          <w:attr w:name="HasSpace" w:val="False"/>
          <w:attr w:name="Negative" w:val="False"/>
          <w:attr w:name="NumberType" w:val="1"/>
          <w:attr w:name="TCSC" w:val="0"/>
        </w:smartTagPr>
        <w:r w:rsidRPr="0019101C">
          <w:t>1m</w:t>
        </w:r>
      </w:smartTag>
      <w:r w:rsidRPr="0019101C">
        <w:t>，波速</w:t>
      </w:r>
      <w:r w:rsidRPr="0019101C">
        <w:rPr>
          <w:position w:val="-24"/>
        </w:rPr>
        <w:object w:dxaOrig="1200" w:dyaOrig="620">
          <v:shape id="_x0000_i1047" type="#_x0000_t75" style="width:60.5pt;height:31pt" o:ole="">
            <v:imagedata r:id="rId51" o:title=""/>
          </v:shape>
          <o:OLEObject Type="Embed" ProgID="Equation.3" ShapeID="_x0000_i1047" DrawAspect="Content" ObjectID="_1555393522" r:id="rId52"/>
        </w:object>
      </w:r>
      <w:r w:rsidRPr="0019101C">
        <w:t>m/s</w:t>
      </w:r>
      <w:r w:rsidRPr="0019101C">
        <w:rPr>
          <w:kern w:val="0"/>
        </w:rPr>
        <w:t>（</w:t>
      </w:r>
      <w:r w:rsidRPr="0019101C">
        <w:rPr>
          <w:kern w:val="0"/>
        </w:rPr>
        <w:t>2</w:t>
      </w:r>
      <w:r w:rsidRPr="0019101C">
        <w:rPr>
          <w:kern w:val="0"/>
        </w:rPr>
        <w:t>分）</w:t>
      </w:r>
    </w:p>
    <w:p w:rsidR="00523A3D" w:rsidRDefault="00523A3D" w:rsidP="00523A3D">
      <w:pPr>
        <w:snapToGrid w:val="0"/>
        <w:spacing w:line="300" w:lineRule="auto"/>
      </w:pPr>
      <w:r w:rsidRPr="0019101C">
        <w:t>由图可知</w:t>
      </w:r>
      <w:r>
        <w:rPr>
          <w:rFonts w:hint="eastAsia"/>
        </w:rPr>
        <w:t>该波的波长</w:t>
      </w:r>
      <w:r w:rsidRPr="0019101C">
        <w:rPr>
          <w:position w:val="-6"/>
        </w:rPr>
        <w:object w:dxaOrig="680" w:dyaOrig="279">
          <v:shape id="_x0000_i1048" type="#_x0000_t75" style="width:34pt;height:14pt" o:ole="">
            <v:imagedata r:id="rId53" o:title=""/>
          </v:shape>
          <o:OLEObject Type="Embed" ProgID="Equation.3" ShapeID="_x0000_i1048" DrawAspect="Content" ObjectID="_1555393523" r:id="rId54"/>
        </w:object>
      </w:r>
      <w:r w:rsidRPr="0019101C">
        <w:t>m</w:t>
      </w:r>
      <w:r w:rsidRPr="0019101C">
        <w:rPr>
          <w:kern w:val="0"/>
        </w:rPr>
        <w:t>（</w:t>
      </w:r>
      <w:r>
        <w:rPr>
          <w:rFonts w:hint="eastAsia"/>
          <w:kern w:val="0"/>
        </w:rPr>
        <w:t>1</w:t>
      </w:r>
      <w:r w:rsidRPr="0019101C">
        <w:rPr>
          <w:kern w:val="0"/>
        </w:rPr>
        <w:t>分）</w:t>
      </w:r>
    </w:p>
    <w:p w:rsidR="00523A3D" w:rsidRPr="0019101C" w:rsidRDefault="00523A3D" w:rsidP="00523A3D">
      <w:pPr>
        <w:snapToGrid w:val="0"/>
        <w:spacing w:line="300" w:lineRule="auto"/>
      </w:pPr>
      <w:r w:rsidRPr="0019101C">
        <w:t>故波源的振动周期为</w:t>
      </w:r>
      <w:r w:rsidR="002F0E20" w:rsidRPr="0019101C">
        <w:rPr>
          <w:position w:val="-24"/>
        </w:rPr>
        <w:object w:dxaOrig="1260" w:dyaOrig="620">
          <v:shape id="_x0000_i1049" type="#_x0000_t75" style="width:63.5pt;height:31pt" o:ole="">
            <v:imagedata r:id="rId55" o:title=""/>
          </v:shape>
          <o:OLEObject Type="Embed" ProgID="Equation.3" ShapeID="_x0000_i1049" DrawAspect="Content" ObjectID="_1555393524" r:id="rId56"/>
        </w:object>
      </w:r>
      <w:r w:rsidRPr="0019101C">
        <w:rPr>
          <w:kern w:val="0"/>
        </w:rPr>
        <w:t>（</w:t>
      </w:r>
      <w:r>
        <w:rPr>
          <w:rFonts w:hint="eastAsia"/>
          <w:kern w:val="0"/>
        </w:rPr>
        <w:t>2</w:t>
      </w:r>
      <w:r w:rsidRPr="0019101C">
        <w:rPr>
          <w:kern w:val="0"/>
        </w:rPr>
        <w:t>分）</w:t>
      </w:r>
    </w:p>
    <w:p w:rsidR="00523A3D" w:rsidRPr="0019101C" w:rsidRDefault="00523A3D" w:rsidP="00523A3D">
      <w:pPr>
        <w:snapToGrid w:val="0"/>
        <w:spacing w:line="300" w:lineRule="auto"/>
      </w:pPr>
      <w:r w:rsidRPr="0019101C">
        <w:rPr>
          <w:kern w:val="0"/>
          <w:szCs w:val="21"/>
        </w:rPr>
        <w:t>（</w:t>
      </w:r>
      <w:r w:rsidRPr="0019101C">
        <w:rPr>
          <w:kern w:val="0"/>
          <w:szCs w:val="21"/>
        </w:rPr>
        <w:t>ii</w:t>
      </w:r>
      <w:r w:rsidRPr="0019101C">
        <w:rPr>
          <w:kern w:val="0"/>
          <w:szCs w:val="21"/>
        </w:rPr>
        <w:t>）</w:t>
      </w:r>
      <w:r w:rsidRPr="0019101C">
        <w:rPr>
          <w:i/>
        </w:rPr>
        <w:t>t</w:t>
      </w:r>
      <w:r w:rsidRPr="0019101C">
        <w:t>=0</w:t>
      </w:r>
      <w:r w:rsidRPr="0019101C">
        <w:t>时，</w:t>
      </w:r>
      <w:r w:rsidRPr="0019101C">
        <w:rPr>
          <w:i/>
        </w:rPr>
        <w:t>O</w:t>
      </w:r>
      <w:r w:rsidRPr="0019101C">
        <w:t>点左侧第一个波峰处于</w:t>
      </w:r>
      <w:r>
        <w:rPr>
          <w:rFonts w:hint="eastAsia"/>
        </w:rPr>
        <w:t xml:space="preserve"> </w:t>
      </w:r>
      <w:r w:rsidRPr="004110B1">
        <w:rPr>
          <w:rFonts w:hint="eastAsia"/>
          <w:i/>
        </w:rPr>
        <w:t>x</w:t>
      </w:r>
      <w:r w:rsidRPr="004110B1">
        <w:rPr>
          <w:rFonts w:hint="eastAsia"/>
          <w:vertAlign w:val="subscript"/>
        </w:rPr>
        <w:t>0</w:t>
      </w:r>
      <w:r>
        <w:rPr>
          <w:rFonts w:hint="eastAsia"/>
        </w:rPr>
        <w:t>=</w:t>
      </w:r>
      <w:r w:rsidRPr="0019101C">
        <w:t>－</w:t>
      </w:r>
      <w:smartTag w:uri="urn:schemas-microsoft-com:office:smarttags" w:element="chmetcnv">
        <w:smartTagPr>
          <w:attr w:name="UnitName" w:val="m"/>
          <w:attr w:name="SourceValue" w:val="3"/>
          <w:attr w:name="HasSpace" w:val="False"/>
          <w:attr w:name="Negative" w:val="False"/>
          <w:attr w:name="NumberType" w:val="1"/>
          <w:attr w:name="TCSC" w:val="0"/>
        </w:smartTagPr>
        <w:r w:rsidRPr="0019101C">
          <w:t>3m</w:t>
        </w:r>
      </w:smartTag>
      <w:r w:rsidRPr="0019101C">
        <w:t>处，</w:t>
      </w:r>
    </w:p>
    <w:p w:rsidR="00523A3D" w:rsidRPr="0019101C" w:rsidRDefault="00523A3D" w:rsidP="00523A3D">
      <w:pPr>
        <w:snapToGrid w:val="0"/>
        <w:spacing w:line="300" w:lineRule="auto"/>
      </w:pPr>
      <w:r w:rsidRPr="0019101C">
        <w:t>设经时间</w:t>
      </w:r>
      <w:r w:rsidRPr="0019101C">
        <w:rPr>
          <w:position w:val="-14"/>
        </w:rPr>
        <w:object w:dxaOrig="220" w:dyaOrig="380">
          <v:shape id="_x0000_i1050" type="#_x0000_t75" style="width:10.5pt;height:19.5pt" o:ole="">
            <v:imagedata r:id="rId57" o:title=""/>
          </v:shape>
          <o:OLEObject Type="Embed" ProgID="Equation.3" ShapeID="_x0000_i1050" DrawAspect="Content" ObjectID="_1555393525" r:id="rId58"/>
        </w:object>
      </w:r>
      <w:r w:rsidRPr="0019101C">
        <w:t>到达</w:t>
      </w:r>
      <w:r w:rsidRPr="0019101C">
        <w:rPr>
          <w:i/>
        </w:rPr>
        <w:t>N</w:t>
      </w:r>
      <w:r w:rsidRPr="0019101C">
        <w:t>点，则</w:t>
      </w:r>
      <w:r w:rsidRPr="0019101C">
        <w:rPr>
          <w:position w:val="-24"/>
        </w:rPr>
        <w:object w:dxaOrig="2439" w:dyaOrig="680">
          <v:shape id="_x0000_i1051" type="#_x0000_t75" style="width:111.5pt;height:31.5pt" o:ole="">
            <v:imagedata r:id="rId59" o:title=""/>
          </v:shape>
          <o:OLEObject Type="Embed" ProgID="Equation.3" ShapeID="_x0000_i1051" DrawAspect="Content" ObjectID="_1555393526" r:id="rId60"/>
        </w:object>
      </w:r>
      <w:r w:rsidRPr="0019101C">
        <w:rPr>
          <w:kern w:val="0"/>
        </w:rPr>
        <w:t>（</w:t>
      </w:r>
      <w:r w:rsidRPr="0019101C">
        <w:rPr>
          <w:kern w:val="0"/>
        </w:rPr>
        <w:t>2</w:t>
      </w:r>
      <w:r w:rsidRPr="0019101C">
        <w:rPr>
          <w:kern w:val="0"/>
        </w:rPr>
        <w:t>分）</w:t>
      </w:r>
    </w:p>
    <w:p w:rsidR="00523A3D" w:rsidRPr="0019101C" w:rsidRDefault="00523A3D" w:rsidP="00523A3D">
      <w:pPr>
        <w:snapToGrid w:val="0"/>
        <w:spacing w:line="300" w:lineRule="auto"/>
      </w:pPr>
      <w:r>
        <w:rPr>
          <w:rFonts w:hint="eastAsia"/>
        </w:rPr>
        <w:t>在此过程中</w:t>
      </w:r>
      <w:r>
        <w:rPr>
          <w:rFonts w:hint="eastAsia"/>
          <w:i/>
        </w:rPr>
        <w:t>P</w:t>
      </w:r>
      <w:r w:rsidRPr="0019101C">
        <w:t>点运动的路程为</w:t>
      </w:r>
      <w:r w:rsidRPr="0019101C">
        <w:rPr>
          <w:position w:val="-6"/>
        </w:rPr>
        <w:object w:dxaOrig="1760" w:dyaOrig="279">
          <v:shape id="_x0000_i1052" type="#_x0000_t75" style="width:80.5pt;height:13pt" o:ole="">
            <v:imagedata r:id="rId61" o:title=""/>
          </v:shape>
          <o:OLEObject Type="Embed" ProgID="Equation.3" ShapeID="_x0000_i1052" DrawAspect="Content" ObjectID="_1555393527" r:id="rId62"/>
        </w:object>
      </w:r>
      <w:r w:rsidRPr="0019101C">
        <w:t>m</w:t>
      </w:r>
      <w:r w:rsidRPr="0019101C">
        <w:rPr>
          <w:kern w:val="0"/>
        </w:rPr>
        <w:t>（</w:t>
      </w:r>
      <w:r w:rsidRPr="0019101C">
        <w:rPr>
          <w:kern w:val="0"/>
        </w:rPr>
        <w:t>2</w:t>
      </w:r>
      <w:r w:rsidRPr="0019101C">
        <w:rPr>
          <w:kern w:val="0"/>
        </w:rPr>
        <w:t>分）</w:t>
      </w:r>
    </w:p>
    <w:p w:rsidR="0058753F" w:rsidRDefault="0058517A"/>
    <w:sectPr w:rsidR="0058753F" w:rsidSect="00D0189F">
      <w:pgSz w:w="11907" w:h="16839" w:code="9"/>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17A" w:rsidRDefault="0058517A" w:rsidP="00732752">
      <w:r>
        <w:separator/>
      </w:r>
    </w:p>
  </w:endnote>
  <w:endnote w:type="continuationSeparator" w:id="0">
    <w:p w:rsidR="0058517A" w:rsidRDefault="0058517A" w:rsidP="007327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17A" w:rsidRDefault="0058517A" w:rsidP="00732752">
      <w:r>
        <w:separator/>
      </w:r>
    </w:p>
  </w:footnote>
  <w:footnote w:type="continuationSeparator" w:id="0">
    <w:p w:rsidR="0058517A" w:rsidRDefault="0058517A" w:rsidP="007327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3A3D"/>
    <w:rsid w:val="001A7C7D"/>
    <w:rsid w:val="001D7550"/>
    <w:rsid w:val="001E3570"/>
    <w:rsid w:val="001E65FE"/>
    <w:rsid w:val="00291598"/>
    <w:rsid w:val="002F0E20"/>
    <w:rsid w:val="00341269"/>
    <w:rsid w:val="00523A3D"/>
    <w:rsid w:val="00525537"/>
    <w:rsid w:val="00530865"/>
    <w:rsid w:val="0058517A"/>
    <w:rsid w:val="00594A32"/>
    <w:rsid w:val="00602652"/>
    <w:rsid w:val="007236FC"/>
    <w:rsid w:val="00732752"/>
    <w:rsid w:val="00743DCD"/>
    <w:rsid w:val="00782FA1"/>
    <w:rsid w:val="007919F9"/>
    <w:rsid w:val="00A24179"/>
    <w:rsid w:val="00A328AD"/>
    <w:rsid w:val="00A35CA5"/>
    <w:rsid w:val="00B9025D"/>
    <w:rsid w:val="00BC4AB4"/>
    <w:rsid w:val="00C1170E"/>
    <w:rsid w:val="00D351F8"/>
    <w:rsid w:val="00E82EC1"/>
    <w:rsid w:val="00F14C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A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纯文本 Char1"/>
    <w:aliases w:val="标题1 Char1,普通文字 Char Char,纯文本 Char Char Char,Plain Text Char,Char Char Char Char,Char Char Char1, Char Char,Char Char1,标题1 Char Char Char,纯文本 Char Char1 Char, Char Char Char Char,标题1 Char Char Char Char Char Char,标题1 Char Char Char Char Char1"/>
    <w:link w:val="a3"/>
    <w:rsid w:val="00523A3D"/>
    <w:rPr>
      <w:rFonts w:ascii="宋体" w:eastAsia="宋体" w:hAnsi="Courier New"/>
      <w:szCs w:val="21"/>
      <w:lang w:eastAsia="en-US"/>
    </w:rPr>
  </w:style>
  <w:style w:type="paragraph" w:styleId="a3">
    <w:name w:val="Plain Text"/>
    <w:aliases w:val="标题1,普通文字 Char,纯文本 Char Char,Plain Text,Char Char Char,Char Char, Char,Char,标题1 Char Char,纯文本 Char Char1, Char Char Char,标题1 Char Char Char Char Char,标题1 Char Char Char Char,纯文本 Char Char1 Char Char Char,游数的格式,游数的,普通文字,普通,标题1 Char,Plain Te"/>
    <w:basedOn w:val="a"/>
    <w:link w:val="Char1"/>
    <w:unhideWhenUsed/>
    <w:rsid w:val="00523A3D"/>
    <w:rPr>
      <w:rFonts w:ascii="宋体" w:hAnsi="Courier New" w:cstheme="minorBidi"/>
      <w:szCs w:val="21"/>
      <w:lang w:eastAsia="en-US"/>
    </w:rPr>
  </w:style>
  <w:style w:type="character" w:customStyle="1" w:styleId="Char">
    <w:name w:val="纯文本 Char"/>
    <w:basedOn w:val="a0"/>
    <w:link w:val="a3"/>
    <w:uiPriority w:val="99"/>
    <w:semiHidden/>
    <w:rsid w:val="00523A3D"/>
    <w:rPr>
      <w:rFonts w:ascii="宋体" w:eastAsia="宋体" w:hAnsi="Courier New" w:cs="Courier New"/>
      <w:szCs w:val="21"/>
    </w:rPr>
  </w:style>
  <w:style w:type="paragraph" w:styleId="a4">
    <w:name w:val="header"/>
    <w:basedOn w:val="a"/>
    <w:link w:val="Char0"/>
    <w:uiPriority w:val="99"/>
    <w:semiHidden/>
    <w:unhideWhenUsed/>
    <w:rsid w:val="0073275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32752"/>
    <w:rPr>
      <w:rFonts w:ascii="Times New Roman" w:eastAsia="宋体" w:hAnsi="Times New Roman" w:cs="Times New Roman"/>
      <w:sz w:val="18"/>
      <w:szCs w:val="18"/>
    </w:rPr>
  </w:style>
  <w:style w:type="paragraph" w:styleId="a5">
    <w:name w:val="footer"/>
    <w:basedOn w:val="a"/>
    <w:link w:val="Char2"/>
    <w:uiPriority w:val="99"/>
    <w:semiHidden/>
    <w:unhideWhenUsed/>
    <w:rsid w:val="00732752"/>
    <w:pPr>
      <w:tabs>
        <w:tab w:val="center" w:pos="4153"/>
        <w:tab w:val="right" w:pos="8306"/>
      </w:tabs>
      <w:snapToGrid w:val="0"/>
      <w:jc w:val="left"/>
    </w:pPr>
    <w:rPr>
      <w:sz w:val="18"/>
      <w:szCs w:val="18"/>
    </w:rPr>
  </w:style>
  <w:style w:type="character" w:customStyle="1" w:styleId="Char2">
    <w:name w:val="页脚 Char"/>
    <w:basedOn w:val="a0"/>
    <w:link w:val="a5"/>
    <w:uiPriority w:val="99"/>
    <w:semiHidden/>
    <w:rsid w:val="00732752"/>
    <w:rPr>
      <w:rFonts w:ascii="Times New Roman" w:eastAsia="宋体" w:hAnsi="Times New Roman" w:cs="Times New Roman"/>
      <w:sz w:val="18"/>
      <w:szCs w:val="18"/>
    </w:rPr>
  </w:style>
  <w:style w:type="paragraph" w:customStyle="1" w:styleId="p0">
    <w:name w:val="p0"/>
    <w:basedOn w:val="a"/>
    <w:rsid w:val="00594A32"/>
    <w:pPr>
      <w:widowControl/>
    </w:pPr>
    <w:rPr>
      <w:rFonts w:ascii="Calibri" w:hAnsi="Calibri" w:cs="宋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oleObject" Target="embeddings/oleObject22.bin"/><Relationship Id="rId55" Type="http://schemas.openxmlformats.org/officeDocument/2006/relationships/image" Target="media/image26.wmf"/><Relationship Id="rId63"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oleObject" Target="embeddings/oleObject28.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png"/><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6.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4.wmf"/><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9</cp:revision>
  <dcterms:created xsi:type="dcterms:W3CDTF">2017-04-14T02:36:00Z</dcterms:created>
  <dcterms:modified xsi:type="dcterms:W3CDTF">2017-05-04T00:58:00Z</dcterms:modified>
</cp:coreProperties>
</file>