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385"/>
        </w:tabs>
        <w:adjustRightInd w:val="0"/>
        <w:snapToGrid w:val="0"/>
        <w:spacing w:line="360" w:lineRule="auto"/>
        <w:jc w:val="center"/>
        <w:rPr>
          <w:rFonts w:hint="eastAsia" w:ascii="Helvetica" w:hAnsi="Helvetica"/>
          <w:color w:val="333333"/>
          <w:sz w:val="30"/>
          <w:szCs w:val="30"/>
        </w:rPr>
      </w:pPr>
      <w:r>
        <w:rPr>
          <w:rFonts w:ascii="Helvetica" w:hAnsi="Helvetica"/>
          <w:color w:val="333333"/>
          <w:sz w:val="30"/>
          <w:szCs w:val="30"/>
        </w:rPr>
        <w:t>广东省深圳市2017年高三年级第二次调研考试</w:t>
      </w:r>
    </w:p>
    <w:p>
      <w:pPr>
        <w:tabs>
          <w:tab w:val="left" w:pos="2385"/>
        </w:tabs>
        <w:adjustRightInd w:val="0"/>
        <w:snapToGrid w:val="0"/>
        <w:spacing w:line="360" w:lineRule="auto"/>
        <w:jc w:val="center"/>
        <w:rPr>
          <w:rFonts w:hint="eastAsia"/>
          <w:b/>
          <w:bCs/>
          <w:sz w:val="32"/>
          <w:szCs w:val="32"/>
        </w:rPr>
      </w:pPr>
      <w:r>
        <w:rPr>
          <w:rFonts w:ascii="Helvetica" w:hAnsi="Helvetica"/>
          <w:color w:val="333333"/>
          <w:sz w:val="30"/>
          <w:szCs w:val="30"/>
        </w:rPr>
        <w:t>理科综合物理</w:t>
      </w:r>
    </w:p>
    <w:p>
      <w:pPr>
        <w:spacing w:line="360" w:lineRule="auto"/>
        <w:jc w:val="left"/>
      </w:pPr>
      <w:r>
        <w:t>14、下列说法中不正确的是</w:t>
      </w:r>
    </w:p>
    <w:p>
      <w:pPr>
        <w:spacing w:line="360" w:lineRule="auto"/>
        <w:jc w:val="left"/>
      </w:pPr>
      <w:r>
        <w:t>A.伽利略的理想斜面实验运用了实验和逻辑推理相结合的科学研究方法</w:t>
      </w:r>
    </w:p>
    <w:p>
      <w:pPr>
        <w:spacing w:line="360" w:lineRule="auto"/>
        <w:jc w:val="left"/>
      </w:pPr>
      <w:r>
        <w:t>B.“合力”、“交流电的有效值”用的是“等效替代”的科学研究方法</w:t>
      </w:r>
    </w:p>
    <w:p>
      <w:pPr>
        <w:spacing w:line="360" w:lineRule="auto"/>
        <w:jc w:val="left"/>
      </w:pPr>
      <w:r>
        <w:t>C.发生光电效应时，同一频率的入射光越强，光电子的最大初动能越大</w:t>
      </w:r>
    </w:p>
    <w:p>
      <w:pPr>
        <w:spacing w:line="360" w:lineRule="auto"/>
        <w:jc w:val="left"/>
      </w:pPr>
      <w:r>
        <w:t>D.已知中子质量、质子质量和氘核质量，则可以计算氘核的比结合能</w:t>
      </w:r>
    </w:p>
    <w:p>
      <w:pPr>
        <w:spacing w:line="360" w:lineRule="auto"/>
        <w:jc w:val="left"/>
      </w:pPr>
      <w:r>
        <w:t>15、如图甲，水平放置的平行金属导轨可分别与定值电阻R和平行板电容器C相连，导体棒MN置于导轨上且接触良好，取向右为运动的正方向，导体棒沿导轨运动的位移-时间图像如图乙所示；金属棒始终处于竖直向上的匀强磁场中，不计导轨和金属棒电阻，则0-t</w:t>
      </w:r>
      <w:r>
        <w:rPr>
          <w:vertAlign w:val="subscript"/>
        </w:rPr>
        <w:t>2</w:t>
      </w:r>
      <w:r>
        <w:t>时间内</w:t>
      </w:r>
      <w:r>
        <w:drawing>
          <wp:inline distT="0" distB="0" distL="114300" distR="114300">
            <wp:extent cx="5323840" cy="1819275"/>
            <wp:effectExtent l="0" t="0" r="1016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323840" cy="1819275"/>
                    </a:xfrm>
                    <a:prstGeom prst="rect">
                      <a:avLst/>
                    </a:prstGeom>
                    <a:noFill/>
                    <a:ln w="9525">
                      <a:noFill/>
                    </a:ln>
                  </pic:spPr>
                </pic:pic>
              </a:graphicData>
            </a:graphic>
          </wp:inline>
        </w:drawing>
      </w:r>
    </w:p>
    <w:p>
      <w:pPr>
        <w:spacing w:line="360" w:lineRule="auto"/>
        <w:jc w:val="left"/>
      </w:pPr>
      <w:r>
        <w:t>A.若S接A，电容器a极板始终带负电</w:t>
      </w:r>
    </w:p>
    <w:p>
      <w:pPr>
        <w:spacing w:line="360" w:lineRule="auto"/>
        <w:jc w:val="left"/>
      </w:pPr>
      <w:r>
        <w:t>B. 若S接A，t</w:t>
      </w:r>
      <w:r>
        <w:rPr>
          <w:vertAlign w:val="subscript"/>
        </w:rPr>
        <w:t>1</w:t>
      </w:r>
      <w:r>
        <w:t>时刻电容器两极板电压最大</w:t>
      </w:r>
    </w:p>
    <w:p>
      <w:pPr>
        <w:spacing w:line="360" w:lineRule="auto"/>
        <w:jc w:val="left"/>
      </w:pPr>
      <w:r>
        <w:t>C.若S接B，MN所受安培力方向先向左后向右</w:t>
      </w:r>
    </w:p>
    <w:p>
      <w:pPr>
        <w:spacing w:line="360" w:lineRule="auto"/>
        <w:jc w:val="left"/>
      </w:pPr>
      <w:r>
        <w:t>D. 若S接B，t</w:t>
      </w:r>
      <w:r>
        <w:rPr>
          <w:vertAlign w:val="subscript"/>
        </w:rPr>
        <w:t>1</w:t>
      </w:r>
      <w:r>
        <w:t>时刻MN所受的安培力最大</w:t>
      </w:r>
    </w:p>
    <w:p>
      <w:pPr>
        <w:spacing w:line="360" w:lineRule="auto"/>
        <w:jc w:val="left"/>
      </w:pPr>
      <w:r>
        <w:t>16、我国计划于2020年发射“火星探测器”，若探测器绕火星的运动、地球和火星绕太阳的公转视为匀速圆周运动，相关数据见表格，则下列判断正确的是</w:t>
      </w:r>
      <w:r>
        <w:drawing>
          <wp:inline distT="0" distB="0" distL="114300" distR="114300">
            <wp:extent cx="6192520" cy="1277620"/>
            <wp:effectExtent l="0" t="0" r="17780"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6192520" cy="1277620"/>
                    </a:xfrm>
                    <a:prstGeom prst="rect">
                      <a:avLst/>
                    </a:prstGeom>
                    <a:noFill/>
                    <a:ln w="9525">
                      <a:noFill/>
                    </a:ln>
                  </pic:spPr>
                </pic:pic>
              </a:graphicData>
            </a:graphic>
          </wp:inline>
        </w:drawing>
      </w:r>
    </w:p>
    <w:p>
      <w:pPr>
        <w:spacing w:line="360" w:lineRule="auto"/>
        <w:jc w:val="left"/>
        <w:rPr>
          <w:vertAlign w:val="subscript"/>
        </w:rPr>
      </w:pPr>
      <w:r>
        <w:t>A.T</w:t>
      </w:r>
      <w:r>
        <w:rPr>
          <w:vertAlign w:val="subscript"/>
        </w:rPr>
        <w:t>地</w:t>
      </w:r>
      <w:r>
        <w:t>&gt;T</w:t>
      </w:r>
      <w:r>
        <w:rPr>
          <w:vertAlign w:val="subscript"/>
        </w:rPr>
        <w:t>火</w:t>
      </w:r>
    </w:p>
    <w:p>
      <w:pPr>
        <w:spacing w:line="360" w:lineRule="auto"/>
        <w:jc w:val="left"/>
      </w:pPr>
      <w:r>
        <w:t>B.火星的“第一宇宙速度”小于地球的第一宇宙速度</w:t>
      </w:r>
    </w:p>
    <w:p>
      <w:pPr>
        <w:spacing w:line="360" w:lineRule="auto"/>
        <w:jc w:val="left"/>
      </w:pPr>
      <w:r>
        <w:t>C.火星表面的重力加速度大于地球表面的重力加速度</w:t>
      </w:r>
    </w:p>
    <w:p>
      <w:pPr>
        <w:spacing w:line="360" w:lineRule="auto"/>
        <w:jc w:val="left"/>
      </w:pPr>
      <w:r>
        <w:t>D.探测器绕火星运动的周期的平方与其轨道半径的立方之比与</w:t>
      </w:r>
      <w:r>
        <w:rPr>
          <w:position w:val="-32"/>
        </w:rPr>
        <w:drawing>
          <wp:inline distT="0" distB="0" distL="114300" distR="114300">
            <wp:extent cx="241300" cy="482600"/>
            <wp:effectExtent l="0" t="0" r="0" b="133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241300" cy="482600"/>
                    </a:xfrm>
                    <a:prstGeom prst="rect">
                      <a:avLst/>
                    </a:prstGeom>
                    <a:noFill/>
                    <a:ln w="9525">
                      <a:noFill/>
                    </a:ln>
                  </pic:spPr>
                </pic:pic>
              </a:graphicData>
            </a:graphic>
          </wp:inline>
        </w:drawing>
      </w:r>
      <w:r>
        <w:t>相等</w:t>
      </w:r>
    </w:p>
    <w:p>
      <w:pPr>
        <w:spacing w:line="360" w:lineRule="auto"/>
        <w:jc w:val="left"/>
      </w:pPr>
      <w:r>
        <w:t>17、图示为理想变压器，其中r为定值电阻，R为滑动变阻器，P为滑动变阻器的触头，u为正弦交流电源，电源输出电压的有效值恒定，则</w:t>
      </w:r>
    </w:p>
    <w:p>
      <w:pPr>
        <w:spacing w:line="360" w:lineRule="auto"/>
        <w:jc w:val="left"/>
      </w:pPr>
      <w:r>
        <w:drawing>
          <wp:inline distT="0" distB="0" distL="114300" distR="114300">
            <wp:extent cx="2298700" cy="1054100"/>
            <wp:effectExtent l="0" t="0" r="6350" b="1270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7">
                      <a:lum contrast="80000"/>
                    </a:blip>
                    <a:stretch>
                      <a:fillRect/>
                    </a:stretch>
                  </pic:blipFill>
                  <pic:spPr>
                    <a:xfrm>
                      <a:off x="0" y="0"/>
                      <a:ext cx="2298700" cy="1054100"/>
                    </a:xfrm>
                    <a:prstGeom prst="rect">
                      <a:avLst/>
                    </a:prstGeom>
                    <a:noFill/>
                    <a:ln w="9525">
                      <a:noFill/>
                    </a:ln>
                  </pic:spPr>
                </pic:pic>
              </a:graphicData>
            </a:graphic>
          </wp:inline>
        </w:drawing>
      </w:r>
    </w:p>
    <w:p>
      <w:pPr>
        <w:spacing w:line="360" w:lineRule="auto"/>
        <w:jc w:val="left"/>
      </w:pPr>
      <w:r>
        <w:t>A.P向右移动时，原、副线圈的电流之比可能变大</w:t>
      </w:r>
    </w:p>
    <w:p>
      <w:pPr>
        <w:spacing w:line="360" w:lineRule="auto"/>
        <w:jc w:val="left"/>
      </w:pPr>
      <w:r>
        <w:t>B. P向右移动时，变压器的输出功率变大</w:t>
      </w:r>
    </w:p>
    <w:p>
      <w:pPr>
        <w:spacing w:line="360" w:lineRule="auto"/>
        <w:jc w:val="left"/>
      </w:pPr>
      <w:r>
        <w:t>C.若原、副线圈增加相同的匝数，其它条件不变，则变压器输出电压不变</w:t>
      </w:r>
    </w:p>
    <w:p>
      <w:pPr>
        <w:spacing w:line="360" w:lineRule="auto"/>
        <w:jc w:val="left"/>
      </w:pPr>
      <w:r>
        <w:t>D.若原、副线圈增加相同的匝数，其它条件不变，r消耗的功率可能不变</w:t>
      </w:r>
    </w:p>
    <w:p>
      <w:pPr>
        <w:numPr>
          <w:ilvl w:val="0"/>
          <w:numId w:val="1"/>
        </w:numPr>
      </w:pPr>
      <w:r>
        <w:t>如图、倾角为θ的固定斜面上放置一矩形木箱，箱中有垂直于底部的光滑直杆，箱和杆的总质量为M，质量为m的铁环从杆的上端由静止开始下滑，铁环下滑的过程中木箱始终</w:t>
      </w:r>
    </w:p>
    <w:p>
      <w:pPr>
        <w:spacing w:line="360" w:lineRule="auto"/>
        <w:jc w:val="left"/>
      </w:pPr>
      <w:r>
        <w:t>保持静止，在铁环达到箱底之前</w:t>
      </w:r>
      <w:r>
        <w:drawing>
          <wp:inline distT="0" distB="0" distL="114300" distR="114300">
            <wp:extent cx="2024380" cy="1332865"/>
            <wp:effectExtent l="0" t="0" r="13970" b="63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lum contrast="60000"/>
                    </a:blip>
                    <a:stretch>
                      <a:fillRect/>
                    </a:stretch>
                  </pic:blipFill>
                  <pic:spPr>
                    <a:xfrm>
                      <a:off x="0" y="0"/>
                      <a:ext cx="2024380" cy="1332865"/>
                    </a:xfrm>
                    <a:prstGeom prst="rect">
                      <a:avLst/>
                    </a:prstGeom>
                    <a:noFill/>
                    <a:ln w="9525">
                      <a:noFill/>
                    </a:ln>
                  </pic:spPr>
                </pic:pic>
              </a:graphicData>
            </a:graphic>
          </wp:inline>
        </w:drawing>
      </w:r>
    </w:p>
    <w:p>
      <w:pPr>
        <w:spacing w:line="360" w:lineRule="auto"/>
        <w:jc w:val="left"/>
      </w:pPr>
      <w:r>
        <w:t xml:space="preserve">A.箱对斜面的压力大小为（m+M）gcosθ </w:t>
      </w:r>
    </w:p>
    <w:p>
      <w:pPr>
        <w:spacing w:line="360" w:lineRule="auto"/>
        <w:jc w:val="left"/>
      </w:pPr>
      <w:r>
        <w:t>B. 箱对斜面的压力大小为Mgcosθ</w:t>
      </w:r>
    </w:p>
    <w:p>
      <w:pPr>
        <w:spacing w:line="360" w:lineRule="auto"/>
        <w:jc w:val="left"/>
      </w:pPr>
      <w:r>
        <w:t>C. 箱对斜面的摩擦力大小为（m+M）gsinθ</w:t>
      </w:r>
    </w:p>
    <w:p>
      <w:pPr>
        <w:spacing w:line="360" w:lineRule="auto"/>
        <w:jc w:val="left"/>
      </w:pPr>
      <w:r>
        <w:t>D. 箱对斜面的摩擦力大小为Mgsinθ</w:t>
      </w:r>
    </w:p>
    <w:p>
      <w:pPr>
        <w:spacing w:line="360" w:lineRule="auto"/>
        <w:jc w:val="left"/>
      </w:pPr>
      <w:r>
        <w:t>19、质量为m和M的两个物块A、B，中间夹着一根由轻绳束缚着的、被压缩的轻质弹簧，弹簧与A、B不相连，它们一起在光滑的水平面上以共同的速度向右运动，总动量为P，弹簧的弹性势能为Ep；某时刻轻绳断开，弹簧恢复到原长时，A刚好静止，B向右运动，与质量为M的静止物块C相碰并粘在一起，则</w:t>
      </w:r>
      <w:r>
        <w:drawing>
          <wp:inline distT="0" distB="0" distL="114300" distR="114300">
            <wp:extent cx="2818765" cy="628650"/>
            <wp:effectExtent l="0" t="0" r="63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grayscl/>
                      <a:lum contrast="60000"/>
                    </a:blip>
                    <a:stretch>
                      <a:fillRect/>
                    </a:stretch>
                  </pic:blipFill>
                  <pic:spPr>
                    <a:xfrm>
                      <a:off x="0" y="0"/>
                      <a:ext cx="2818765" cy="628650"/>
                    </a:xfrm>
                    <a:prstGeom prst="rect">
                      <a:avLst/>
                    </a:prstGeom>
                    <a:noFill/>
                    <a:ln w="9525">
                      <a:noFill/>
                    </a:ln>
                  </pic:spPr>
                </pic:pic>
              </a:graphicData>
            </a:graphic>
          </wp:inline>
        </w:drawing>
      </w:r>
    </w:p>
    <w:p>
      <w:pPr>
        <w:spacing w:line="360" w:lineRule="auto"/>
        <w:jc w:val="left"/>
      </w:pPr>
      <w:r>
        <w:t>A.弹簧弹力对A的冲量大小为</w:t>
      </w:r>
      <w:r>
        <w:rPr>
          <w:position w:val="-24"/>
        </w:rPr>
        <w:drawing>
          <wp:inline distT="0" distB="0" distL="114300" distR="114300">
            <wp:extent cx="596900" cy="393700"/>
            <wp:effectExtent l="0" t="0" r="12700" b="508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0"/>
                    <a:stretch>
                      <a:fillRect/>
                    </a:stretch>
                  </pic:blipFill>
                  <pic:spPr>
                    <a:xfrm>
                      <a:off x="0" y="0"/>
                      <a:ext cx="596900" cy="393700"/>
                    </a:xfrm>
                    <a:prstGeom prst="rect">
                      <a:avLst/>
                    </a:prstGeom>
                    <a:noFill/>
                    <a:ln w="9525">
                      <a:noFill/>
                    </a:ln>
                  </pic:spPr>
                </pic:pic>
              </a:graphicData>
            </a:graphic>
          </wp:inline>
        </w:drawing>
      </w:r>
      <w:r>
        <w:t xml:space="preserve"> </w:t>
      </w:r>
    </w:p>
    <w:p>
      <w:pPr>
        <w:spacing w:line="360" w:lineRule="auto"/>
        <w:jc w:val="left"/>
      </w:pPr>
      <w:r>
        <w:t xml:space="preserve">B.弹簧弹力对B做功的大小为Ep </w:t>
      </w:r>
    </w:p>
    <w:p>
      <w:pPr>
        <w:spacing w:line="360" w:lineRule="auto"/>
        <w:jc w:val="left"/>
      </w:pPr>
      <w:r>
        <w:t>C.全过程中机械能减小量为Ep</w:t>
      </w:r>
    </w:p>
    <w:p>
      <w:pPr>
        <w:spacing w:line="360" w:lineRule="auto"/>
        <w:jc w:val="left"/>
      </w:pPr>
      <w:r>
        <w:t>D.B、C的最终速度为</w:t>
      </w:r>
      <w:r>
        <w:rPr>
          <w:position w:val="-24"/>
        </w:rPr>
        <w:drawing>
          <wp:inline distT="0" distB="0" distL="114300" distR="114300">
            <wp:extent cx="304800" cy="393700"/>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304800" cy="393700"/>
                    </a:xfrm>
                    <a:prstGeom prst="rect">
                      <a:avLst/>
                    </a:prstGeom>
                    <a:noFill/>
                    <a:ln w="9525">
                      <a:noFill/>
                    </a:ln>
                  </pic:spPr>
                </pic:pic>
              </a:graphicData>
            </a:graphic>
          </wp:inline>
        </w:drawing>
      </w:r>
      <w:r>
        <w:t xml:space="preserve"> </w:t>
      </w:r>
    </w:p>
    <w:p>
      <w:pPr>
        <w:spacing w:line="360" w:lineRule="auto"/>
        <w:jc w:val="left"/>
      </w:pPr>
      <w:r>
        <w:t>20、如图，倾角为30</w:t>
      </w:r>
      <w:r>
        <w:rPr>
          <w:vertAlign w:val="superscript"/>
        </w:rPr>
        <w:t>0</w:t>
      </w:r>
      <w:r>
        <w:t>和45</w:t>
      </w:r>
      <w:r>
        <w:rPr>
          <w:vertAlign w:val="superscript"/>
        </w:rPr>
        <w:t>0</w:t>
      </w:r>
      <w:r>
        <w:t>的两斜面下端紧靠在一起，固定在水平面上；纸面所在竖直平面内，将两个小球a和b，从左侧斜面上的A点以不同的初速度向右平抛，下落相同高度，a落到左侧的斜面上，b恰好垂直击中右侧斜面，忽略空气阻力，则</w:t>
      </w:r>
    </w:p>
    <w:p>
      <w:pPr>
        <w:spacing w:line="360" w:lineRule="auto"/>
        <w:jc w:val="left"/>
      </w:pPr>
    </w:p>
    <w:p>
      <w:pPr>
        <w:spacing w:line="360" w:lineRule="auto"/>
        <w:jc w:val="left"/>
      </w:pPr>
      <w:r>
        <w:drawing>
          <wp:inline distT="0" distB="0" distL="114300" distR="114300">
            <wp:extent cx="2501900" cy="1028065"/>
            <wp:effectExtent l="0" t="0" r="12700" b="63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2">
                      <a:lum contrast="60000"/>
                    </a:blip>
                    <a:stretch>
                      <a:fillRect/>
                    </a:stretch>
                  </pic:blipFill>
                  <pic:spPr>
                    <a:xfrm>
                      <a:off x="0" y="0"/>
                      <a:ext cx="2501900" cy="1028065"/>
                    </a:xfrm>
                    <a:prstGeom prst="rect">
                      <a:avLst/>
                    </a:prstGeom>
                    <a:noFill/>
                    <a:ln w="9525">
                      <a:noFill/>
                    </a:ln>
                  </pic:spPr>
                </pic:pic>
              </a:graphicData>
            </a:graphic>
          </wp:inline>
        </w:drawing>
      </w:r>
    </w:p>
    <w:p>
      <w:pPr>
        <w:spacing w:line="360" w:lineRule="auto"/>
        <w:jc w:val="left"/>
      </w:pPr>
      <w:r>
        <w:t>A.a、b运动的水平位移之比为</w:t>
      </w:r>
      <w:r>
        <w:rPr>
          <w:position w:val="-8"/>
        </w:rPr>
        <w:drawing>
          <wp:inline distT="0" distB="0" distL="114300" distR="114300">
            <wp:extent cx="228600" cy="228600"/>
            <wp:effectExtent l="0" t="0" r="0"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3"/>
                    <a:stretch>
                      <a:fillRect/>
                    </a:stretch>
                  </pic:blipFill>
                  <pic:spPr>
                    <a:xfrm>
                      <a:off x="0" y="0"/>
                      <a:ext cx="228600" cy="228600"/>
                    </a:xfrm>
                    <a:prstGeom prst="rect">
                      <a:avLst/>
                    </a:prstGeom>
                    <a:noFill/>
                    <a:ln w="9525">
                      <a:noFill/>
                    </a:ln>
                  </pic:spPr>
                </pic:pic>
              </a:graphicData>
            </a:graphic>
          </wp:inline>
        </w:drawing>
      </w:r>
      <w:r>
        <w:t xml:space="preserve"> ：2</w:t>
      </w:r>
    </w:p>
    <w:p>
      <w:pPr>
        <w:spacing w:line="360" w:lineRule="auto"/>
        <w:jc w:val="left"/>
      </w:pPr>
      <w:r>
        <w:t>B. a、b运动的水平位移之比为1:</w:t>
      </w:r>
      <w:r>
        <w:rPr>
          <w:position w:val="-8"/>
        </w:rPr>
        <w:drawing>
          <wp:inline distT="0" distB="0" distL="114300" distR="114300">
            <wp:extent cx="228600" cy="228600"/>
            <wp:effectExtent l="0" t="0" r="0" b="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3"/>
                    <a:stretch>
                      <a:fillRect/>
                    </a:stretch>
                  </pic:blipFill>
                  <pic:spPr>
                    <a:xfrm>
                      <a:off x="0" y="0"/>
                      <a:ext cx="228600" cy="228600"/>
                    </a:xfrm>
                    <a:prstGeom prst="rect">
                      <a:avLst/>
                    </a:prstGeom>
                    <a:noFill/>
                    <a:ln w="9525">
                      <a:noFill/>
                    </a:ln>
                  </pic:spPr>
                </pic:pic>
              </a:graphicData>
            </a:graphic>
          </wp:inline>
        </w:drawing>
      </w:r>
      <w:r>
        <w:t xml:space="preserve"> </w:t>
      </w:r>
    </w:p>
    <w:p>
      <w:pPr>
        <w:spacing w:line="360" w:lineRule="auto"/>
        <w:jc w:val="left"/>
      </w:pPr>
      <w:r>
        <w:t>C. a、b击中斜面时的速率之比为</w:t>
      </w:r>
      <w:r>
        <w:rPr>
          <w:position w:val="-6"/>
        </w:rPr>
        <w:drawing>
          <wp:inline distT="0" distB="0" distL="114300" distR="114300">
            <wp:extent cx="457200" cy="215900"/>
            <wp:effectExtent l="0" t="0" r="0" b="13335"/>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14"/>
                    <a:stretch>
                      <a:fillRect/>
                    </a:stretch>
                  </pic:blipFill>
                  <pic:spPr>
                    <a:xfrm>
                      <a:off x="0" y="0"/>
                      <a:ext cx="457200" cy="215900"/>
                    </a:xfrm>
                    <a:prstGeom prst="rect">
                      <a:avLst/>
                    </a:prstGeom>
                    <a:noFill/>
                    <a:ln w="9525">
                      <a:noFill/>
                    </a:ln>
                  </pic:spPr>
                </pic:pic>
              </a:graphicData>
            </a:graphic>
          </wp:inline>
        </w:drawing>
      </w:r>
      <w:r>
        <w:t xml:space="preserve"> </w:t>
      </w:r>
    </w:p>
    <w:p>
      <w:pPr>
        <w:spacing w:line="360" w:lineRule="auto"/>
        <w:jc w:val="left"/>
      </w:pPr>
      <w:r>
        <w:t>D.若减小初速度，a球落到斜面时速度方向不变</w:t>
      </w:r>
    </w:p>
    <w:p>
      <w:pPr>
        <w:spacing w:line="360" w:lineRule="auto"/>
        <w:jc w:val="left"/>
      </w:pPr>
      <w:r>
        <w:t>21、真空中，点电荷的电场中某点的电势</w:t>
      </w:r>
      <w:r>
        <w:rPr>
          <w:position w:val="-24"/>
        </w:rPr>
        <w:drawing>
          <wp:inline distT="0" distB="0" distL="114300" distR="114300">
            <wp:extent cx="495300" cy="393700"/>
            <wp:effectExtent l="0" t="0" r="0" b="5715"/>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15"/>
                    <a:stretch>
                      <a:fillRect/>
                    </a:stretch>
                  </pic:blipFill>
                  <pic:spPr>
                    <a:xfrm>
                      <a:off x="0" y="0"/>
                      <a:ext cx="495300" cy="393700"/>
                    </a:xfrm>
                    <a:prstGeom prst="rect">
                      <a:avLst/>
                    </a:prstGeom>
                    <a:noFill/>
                    <a:ln w="9525">
                      <a:noFill/>
                    </a:ln>
                  </pic:spPr>
                </pic:pic>
              </a:graphicData>
            </a:graphic>
          </wp:inline>
        </w:drawing>
      </w:r>
      <w:r>
        <w:t xml:space="preserve"> ,其中r为该点到点电荷的距离；在x轴上沿正方向依次放两个点电荷Q</w:t>
      </w:r>
      <w:r>
        <w:rPr>
          <w:vertAlign w:val="subscript"/>
        </w:rPr>
        <w:t>1</w:t>
      </w:r>
      <w:r>
        <w:t>和Q</w:t>
      </w:r>
      <w:r>
        <w:rPr>
          <w:vertAlign w:val="subscript"/>
        </w:rPr>
        <w:t>2</w:t>
      </w:r>
      <w:r>
        <w:t>；x轴正半轴上各点的电势φ随x的变化关系如图所示；纵轴为图线的一条渐近线，x</w:t>
      </w:r>
      <w:r>
        <w:rPr>
          <w:vertAlign w:val="subscript"/>
        </w:rPr>
        <w:t>0</w:t>
      </w:r>
      <w:r>
        <w:t>和x</w:t>
      </w:r>
      <w:r>
        <w:rPr>
          <w:vertAlign w:val="subscript"/>
        </w:rPr>
        <w:t>1</w:t>
      </w:r>
      <w:r>
        <w:t>为已知，则</w:t>
      </w:r>
    </w:p>
    <w:p>
      <w:pPr>
        <w:spacing w:line="360" w:lineRule="auto"/>
        <w:jc w:val="left"/>
      </w:pPr>
      <w:r>
        <w:drawing>
          <wp:inline distT="0" distB="0" distL="114300" distR="114300">
            <wp:extent cx="1931035" cy="1848485"/>
            <wp:effectExtent l="0" t="0" r="12065" b="18415"/>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16">
                      <a:lum contrast="60000"/>
                    </a:blip>
                    <a:stretch>
                      <a:fillRect/>
                    </a:stretch>
                  </pic:blipFill>
                  <pic:spPr>
                    <a:xfrm>
                      <a:off x="0" y="0"/>
                      <a:ext cx="1931035" cy="1848485"/>
                    </a:xfrm>
                    <a:prstGeom prst="rect">
                      <a:avLst/>
                    </a:prstGeom>
                    <a:noFill/>
                    <a:ln w="9525">
                      <a:noFill/>
                    </a:ln>
                  </pic:spPr>
                </pic:pic>
              </a:graphicData>
            </a:graphic>
          </wp:inline>
        </w:drawing>
      </w:r>
    </w:p>
    <w:p>
      <w:pPr>
        <w:spacing w:line="360" w:lineRule="auto"/>
        <w:jc w:val="left"/>
      </w:pPr>
      <w:r>
        <w:t>A.不能确定两点荷的电性</w:t>
      </w:r>
    </w:p>
    <w:p>
      <w:pPr>
        <w:spacing w:line="360" w:lineRule="auto"/>
        <w:jc w:val="left"/>
      </w:pPr>
      <w:r>
        <w:t>B.不能确定两个电荷电量的比值</w:t>
      </w:r>
    </w:p>
    <w:p>
      <w:pPr>
        <w:spacing w:line="360" w:lineRule="auto"/>
        <w:jc w:val="left"/>
      </w:pPr>
      <w:r>
        <w:t>C.能确定两点荷的位置坐标</w:t>
      </w:r>
    </w:p>
    <w:p>
      <w:pPr>
        <w:spacing w:line="360" w:lineRule="auto"/>
        <w:jc w:val="left"/>
      </w:pPr>
      <w:r>
        <w:t>D.能确定x轴上电场强度最小处的位置坐标</w:t>
      </w:r>
    </w:p>
    <w:p>
      <w:pPr>
        <w:spacing w:line="360" w:lineRule="auto"/>
        <w:jc w:val="left"/>
      </w:pPr>
      <w:r>
        <w:t>三、非选择题：</w:t>
      </w:r>
    </w:p>
    <w:p>
      <w:pPr>
        <w:spacing w:line="360" w:lineRule="auto"/>
        <w:jc w:val="left"/>
      </w:pPr>
      <w:r>
        <w:t>（一）必考题</w:t>
      </w:r>
    </w:p>
    <w:p>
      <w:pPr>
        <w:spacing w:line="360" w:lineRule="auto"/>
        <w:jc w:val="left"/>
      </w:pPr>
      <w:r>
        <w:t>22.（1）用游标卡尺测量某物体的宽度，如图所示，其读数为</w:t>
      </w:r>
      <w:r>
        <w:rPr>
          <w:u w:val="single"/>
        </w:rPr>
        <w:t xml:space="preserve">    </w:t>
      </w:r>
      <w:r>
        <w:t>mm.</w:t>
      </w:r>
    </w:p>
    <w:p>
      <w:pPr>
        <w:spacing w:line="360" w:lineRule="auto"/>
        <w:jc w:val="left"/>
      </w:pPr>
      <w:r>
        <w:drawing>
          <wp:inline distT="0" distB="0" distL="114300" distR="114300">
            <wp:extent cx="3551555" cy="972185"/>
            <wp:effectExtent l="0" t="0" r="10795" b="184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lum bright="39999" contrast="20000"/>
                    </a:blip>
                    <a:stretch>
                      <a:fillRect/>
                    </a:stretch>
                  </pic:blipFill>
                  <pic:spPr>
                    <a:xfrm>
                      <a:off x="0" y="0"/>
                      <a:ext cx="3551555" cy="972185"/>
                    </a:xfrm>
                    <a:prstGeom prst="rect">
                      <a:avLst/>
                    </a:prstGeom>
                    <a:noFill/>
                    <a:ln w="9525">
                      <a:noFill/>
                    </a:ln>
                  </pic:spPr>
                </pic:pic>
              </a:graphicData>
            </a:graphic>
          </wp:inline>
        </w:drawing>
      </w:r>
    </w:p>
    <w:p>
      <w:pPr>
        <w:spacing w:line="360" w:lineRule="auto"/>
        <w:jc w:val="left"/>
      </w:pPr>
      <w:r>
        <w:t>（2）下图是在“探究匀变速直线运动”实验中得到的一条纸带，选取了5个计时点a、b、c、d、e，测得数据如下；相邻两个计数点时间间隔为0.10s，使用计时仪器的工作电压为220V、频率为50Hz，那么，实验中一定用到的一个仪器是下面实物中的</w:t>
      </w:r>
      <w:r>
        <w:rPr>
          <w:u w:val="single"/>
        </w:rPr>
        <w:t xml:space="preserve">     </w:t>
      </w:r>
      <w:r>
        <w:t>（选A、B或C），打点a至e的过程中纸带的加速度大小为</w:t>
      </w:r>
      <w:r>
        <w:rPr>
          <w:u w:val="single"/>
        </w:rPr>
        <w:t xml:space="preserve">      </w:t>
      </w:r>
      <w:r>
        <w:t>m/s</w:t>
      </w:r>
      <w:r>
        <w:rPr>
          <w:vertAlign w:val="superscript"/>
        </w:rPr>
        <w:t>2</w:t>
      </w:r>
      <w:r>
        <w:t>（结果保留两位有效数字）</w:t>
      </w:r>
    </w:p>
    <w:p>
      <w:pPr>
        <w:spacing w:line="360" w:lineRule="auto"/>
        <w:jc w:val="left"/>
      </w:pPr>
      <w:r>
        <w:drawing>
          <wp:inline distT="0" distB="0" distL="114300" distR="114300">
            <wp:extent cx="4660900" cy="3183255"/>
            <wp:effectExtent l="0" t="0" r="6350" b="171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lum contrast="60000"/>
                    </a:blip>
                    <a:stretch>
                      <a:fillRect/>
                    </a:stretch>
                  </pic:blipFill>
                  <pic:spPr>
                    <a:xfrm>
                      <a:off x="0" y="0"/>
                      <a:ext cx="4660900" cy="3183255"/>
                    </a:xfrm>
                    <a:prstGeom prst="rect">
                      <a:avLst/>
                    </a:prstGeom>
                    <a:noFill/>
                    <a:ln w="9525">
                      <a:noFill/>
                    </a:ln>
                  </pic:spPr>
                </pic:pic>
              </a:graphicData>
            </a:graphic>
          </wp:inline>
        </w:drawing>
      </w:r>
    </w:p>
    <w:p>
      <w:pPr>
        <w:spacing w:line="360" w:lineRule="auto"/>
        <w:jc w:val="left"/>
      </w:pPr>
    </w:p>
    <w:p>
      <w:pPr>
        <w:spacing w:line="360" w:lineRule="auto"/>
        <w:jc w:val="left"/>
      </w:pPr>
      <w:r>
        <w:t>23、某同学想把满偏电流为1.0mA的电流表A</w:t>
      </w:r>
      <w:r>
        <w:rPr>
          <w:vertAlign w:val="subscript"/>
        </w:rPr>
        <w:t>1</w:t>
      </w:r>
      <w:r>
        <w:t>改装称为双量程电压表，并用改装的电表去测量某电源的电动势和内阻；（1）图甲是测量A</w:t>
      </w:r>
      <w:r>
        <w:rPr>
          <w:vertAlign w:val="subscript"/>
        </w:rPr>
        <w:t>1</w:t>
      </w:r>
      <w:r>
        <w:t>内阻的实验原理图，其中A</w:t>
      </w:r>
      <w:r>
        <w:rPr>
          <w:vertAlign w:val="subscript"/>
        </w:rPr>
        <w:t>2</w:t>
      </w:r>
      <w:r>
        <w:t>量程小于A</w:t>
      </w:r>
      <w:r>
        <w:rPr>
          <w:vertAlign w:val="subscript"/>
        </w:rPr>
        <w:t>1</w:t>
      </w:r>
      <w:r>
        <w:t>，先闭合开关S</w:t>
      </w:r>
      <w:r>
        <w:rPr>
          <w:vertAlign w:val="subscript"/>
        </w:rPr>
        <w:t>1</w:t>
      </w:r>
      <w:r>
        <w:t>,将S</w:t>
      </w:r>
      <w:r>
        <w:rPr>
          <w:vertAlign w:val="subscript"/>
        </w:rPr>
        <w:t>2</w:t>
      </w:r>
      <w:r>
        <w:t>拨向接点a，调节变阻器R</w:t>
      </w:r>
      <w:r>
        <w:rPr>
          <w:vertAlign w:val="subscript"/>
        </w:rPr>
        <w:t>2</w:t>
      </w:r>
      <w:r>
        <w:t>直至A</w:t>
      </w:r>
      <w:r>
        <w:rPr>
          <w:vertAlign w:val="subscript"/>
        </w:rPr>
        <w:t>2</w:t>
      </w:r>
      <w:r>
        <w:t>满偏；（2）保持R</w:t>
      </w:r>
      <w:r>
        <w:rPr>
          <w:vertAlign w:val="subscript"/>
        </w:rPr>
        <w:t>2</w:t>
      </w:r>
      <w:r>
        <w:t>滑片位置不动，将S</w:t>
      </w:r>
      <w:r>
        <w:rPr>
          <w:vertAlign w:val="subscript"/>
        </w:rPr>
        <w:t>2</w:t>
      </w:r>
      <w:r>
        <w:t>拨向接点B，调节R</w:t>
      </w:r>
      <w:r>
        <w:rPr>
          <w:vertAlign w:val="subscript"/>
        </w:rPr>
        <w:t>1</w:t>
      </w:r>
      <w:r>
        <w:t>，直至A</w:t>
      </w:r>
      <w:r>
        <w:rPr>
          <w:vertAlign w:val="subscript"/>
        </w:rPr>
        <w:t>2</w:t>
      </w:r>
      <w:r>
        <w:t>满偏，此时电阻箱旋钮位置如图乙所示，记录数据，断开S</w:t>
      </w:r>
      <w:r>
        <w:rPr>
          <w:vertAlign w:val="subscript"/>
        </w:rPr>
        <w:t>1</w:t>
      </w:r>
      <w:r>
        <w:t>，则可得A</w:t>
      </w:r>
      <w:r>
        <w:rPr>
          <w:vertAlign w:val="subscript"/>
        </w:rPr>
        <w:t>1</w:t>
      </w:r>
      <w:r>
        <w:t>的内阻R=</w:t>
      </w:r>
      <w:r>
        <w:rPr>
          <w:u w:val="single"/>
        </w:rPr>
        <w:t xml:space="preserve">    </w:t>
      </w:r>
      <w:r>
        <w:t>Ω；</w:t>
      </w:r>
      <w:r>
        <w:drawing>
          <wp:inline distT="0" distB="0" distL="114300" distR="114300">
            <wp:extent cx="4263390" cy="1960880"/>
            <wp:effectExtent l="0" t="0" r="3810" b="1270"/>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19">
                      <a:grayscl/>
                      <a:lum contrast="80000"/>
                    </a:blip>
                    <a:stretch>
                      <a:fillRect/>
                    </a:stretch>
                  </pic:blipFill>
                  <pic:spPr>
                    <a:xfrm>
                      <a:off x="0" y="0"/>
                      <a:ext cx="4263390" cy="1960880"/>
                    </a:xfrm>
                    <a:prstGeom prst="rect">
                      <a:avLst/>
                    </a:prstGeom>
                    <a:noFill/>
                    <a:ln w="9525">
                      <a:noFill/>
                    </a:ln>
                  </pic:spPr>
                </pic:pic>
              </a:graphicData>
            </a:graphic>
          </wp:inline>
        </w:drawing>
      </w:r>
    </w:p>
    <w:p>
      <w:pPr>
        <w:spacing w:line="360" w:lineRule="auto"/>
        <w:jc w:val="left"/>
      </w:pPr>
    </w:p>
    <w:p>
      <w:pPr>
        <w:spacing w:line="360" w:lineRule="auto"/>
        <w:jc w:val="left"/>
      </w:pPr>
      <w:r>
        <w:t>（3）现用此电流表改装成0-3V和0-6V的双量程电压表，电路如图丙所示，则R</w:t>
      </w:r>
      <w:r>
        <w:rPr>
          <w:vertAlign w:val="subscript"/>
        </w:rPr>
        <w:t>B</w:t>
      </w:r>
      <w:r>
        <w:t>=</w:t>
      </w:r>
      <w:r>
        <w:rPr>
          <w:u w:val="single"/>
        </w:rPr>
        <w:t xml:space="preserve">     Ω</w:t>
      </w:r>
      <w:r>
        <w:t>；</w:t>
      </w:r>
      <w:r>
        <w:drawing>
          <wp:inline distT="0" distB="0" distL="114300" distR="114300">
            <wp:extent cx="2515870" cy="965200"/>
            <wp:effectExtent l="0" t="0" r="17780" b="6350"/>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20">
                      <a:lum contrast="60000"/>
                    </a:blip>
                    <a:stretch>
                      <a:fillRect/>
                    </a:stretch>
                  </pic:blipFill>
                  <pic:spPr>
                    <a:xfrm>
                      <a:off x="0" y="0"/>
                      <a:ext cx="2515870" cy="965200"/>
                    </a:xfrm>
                    <a:prstGeom prst="rect">
                      <a:avLst/>
                    </a:prstGeom>
                    <a:noFill/>
                    <a:ln w="9525">
                      <a:noFill/>
                    </a:ln>
                  </pic:spPr>
                </pic:pic>
              </a:graphicData>
            </a:graphic>
          </wp:inline>
        </w:drawing>
      </w:r>
    </w:p>
    <w:p>
      <w:pPr>
        <w:spacing w:line="360" w:lineRule="auto"/>
        <w:jc w:val="left"/>
      </w:pPr>
      <w:r>
        <w:t>（4）用改装后的电压表的0-3V档接在待测电源（内阻较大）两端时，电压表的示数为2.10V；换用0-6V档测量，示数为2.40V；则电源的电动势E为</w:t>
      </w:r>
      <w:r>
        <w:rPr>
          <w:u w:val="single"/>
        </w:rPr>
        <w:t xml:space="preserve">      </w:t>
      </w:r>
      <w:r>
        <w:t>V，内阻r为</w:t>
      </w:r>
      <w:r>
        <w:rPr>
          <w:u w:val="single"/>
        </w:rPr>
        <w:t xml:space="preserve">     </w:t>
      </w:r>
      <w:r>
        <w:t>Ω；若实际改装过程中误将R</w:t>
      </w:r>
      <w:r>
        <w:rPr>
          <w:vertAlign w:val="subscript"/>
        </w:rPr>
        <w:t>A</w:t>
      </w:r>
      <w:r>
        <w:t>和R</w:t>
      </w:r>
      <w:r>
        <w:rPr>
          <w:vertAlign w:val="subscript"/>
        </w:rPr>
        <w:t>B</w:t>
      </w:r>
      <w:r>
        <w:t>位置互换了，则对</w:t>
      </w:r>
      <w:r>
        <w:rPr>
          <w:u w:val="single"/>
        </w:rPr>
        <w:t xml:space="preserve">     </w:t>
      </w:r>
      <w:r>
        <w:t>（填“0-3V”或者“0-6V”）量程的使用没有影响；电压表的另一量程正确使用时，电压测量值比真实值</w:t>
      </w:r>
      <w:r>
        <w:rPr>
          <w:u w:val="single"/>
        </w:rPr>
        <w:t xml:space="preserve">       </w:t>
      </w:r>
      <w:r>
        <w:t>；（填“偏大”、“偏小”）</w:t>
      </w:r>
    </w:p>
    <w:p>
      <w:pPr>
        <w:spacing w:line="360" w:lineRule="auto"/>
        <w:jc w:val="left"/>
      </w:pPr>
      <w:r>
        <w:t>（5）将上述电源与两个完全相同的元件X连接成电路图丁，X元件的伏安特性曲线如图戊；则通过X元件的工作电流为</w:t>
      </w:r>
      <w:r>
        <w:rPr>
          <w:u w:val="single"/>
        </w:rPr>
        <w:t xml:space="preserve">    </w:t>
      </w:r>
      <w:r>
        <w:t>mA.</w:t>
      </w:r>
    </w:p>
    <w:p>
      <w:pPr>
        <w:spacing w:line="360" w:lineRule="auto"/>
        <w:jc w:val="left"/>
      </w:pPr>
      <w:r>
        <w:t xml:space="preserve"> </w:t>
      </w:r>
      <w:r>
        <w:drawing>
          <wp:inline distT="0" distB="0" distL="114300" distR="114300">
            <wp:extent cx="4281170" cy="2037080"/>
            <wp:effectExtent l="0" t="0" r="5080" b="1270"/>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pic:cNvPicPr>
                  </pic:nvPicPr>
                  <pic:blipFill>
                    <a:blip r:embed="rId21">
                      <a:grayscl/>
                      <a:lum contrast="60000"/>
                    </a:blip>
                    <a:stretch>
                      <a:fillRect/>
                    </a:stretch>
                  </pic:blipFill>
                  <pic:spPr>
                    <a:xfrm>
                      <a:off x="0" y="0"/>
                      <a:ext cx="4281170" cy="2037080"/>
                    </a:xfrm>
                    <a:prstGeom prst="rect">
                      <a:avLst/>
                    </a:prstGeom>
                    <a:noFill/>
                    <a:ln w="9525">
                      <a:noFill/>
                    </a:ln>
                  </pic:spPr>
                </pic:pic>
              </a:graphicData>
            </a:graphic>
          </wp:inline>
        </w:drawing>
      </w:r>
    </w:p>
    <w:p>
      <w:pPr>
        <w:spacing w:line="360" w:lineRule="auto"/>
        <w:jc w:val="left"/>
      </w:pPr>
      <w:r>
        <w:t>24、为拍摄鸟类活动，摄影师用轻绳将质量为2.0kg的摄影师跨过树枝，悬挂于离地面8.5m高的B点，绳子另一端连着沙袋，并将沙袋控制在地面上的A点，某时刻，沙袋突然失控，当沙袋水平滑动到较长的斜坡底端C时，摄影机下落到距地面5.0m高的D点，斜坡倾角为37</w:t>
      </w:r>
      <w:r>
        <w:rPr>
          <w:vertAlign w:val="superscript"/>
        </w:rPr>
        <w:t>0</w:t>
      </w:r>
      <w:r>
        <w:t>，此时细绳与斜面平行，最终摄影机恰好没有撞击地面，不计 细绳与树枝间的摩擦，g取10m/s</w:t>
      </w:r>
      <w:r>
        <w:rPr>
          <w:vertAlign w:val="superscript"/>
        </w:rPr>
        <w:t>2</w:t>
      </w:r>
      <w:r>
        <w:t>；</w:t>
      </w:r>
      <w:r>
        <w:drawing>
          <wp:inline distT="0" distB="0" distL="114300" distR="114300">
            <wp:extent cx="3672840" cy="1600200"/>
            <wp:effectExtent l="0" t="0" r="3810" b="0"/>
            <wp:docPr id="3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pic:cNvPicPr>
                      <a:picLocks noChangeAspect="1"/>
                    </pic:cNvPicPr>
                  </pic:nvPicPr>
                  <pic:blipFill>
                    <a:blip r:embed="rId22">
                      <a:grayscl/>
                      <a:lum contrast="80000"/>
                    </a:blip>
                    <a:stretch>
                      <a:fillRect/>
                    </a:stretch>
                  </pic:blipFill>
                  <pic:spPr>
                    <a:xfrm>
                      <a:off x="0" y="0"/>
                      <a:ext cx="3672840" cy="1600200"/>
                    </a:xfrm>
                    <a:prstGeom prst="rect">
                      <a:avLst/>
                    </a:prstGeom>
                    <a:noFill/>
                    <a:ln w="9525">
                      <a:noFill/>
                    </a:ln>
                  </pic:spPr>
                </pic:pic>
              </a:graphicData>
            </a:graphic>
          </wp:inline>
        </w:drawing>
      </w:r>
    </w:p>
    <w:p>
      <w:pPr>
        <w:spacing w:line="360" w:lineRule="auto"/>
        <w:jc w:val="left"/>
      </w:pPr>
      <w:r>
        <w:t>（1）若从D点开始下落过程，轻绳的拉力大小为23.2N，求摄像机在D点时的速度大小；</w:t>
      </w:r>
    </w:p>
    <w:p>
      <w:pPr>
        <w:spacing w:line="360" w:lineRule="auto"/>
        <w:jc w:val="left"/>
      </w:pPr>
      <w:r>
        <w:t>（2）若沙袋与斜面间的动摩擦因数为0.175，求沙袋质量M及摄影机下落全过程中，系统客服摩擦阻力所做的功（不计C处的能量损失，sin37</w:t>
      </w:r>
      <w:r>
        <w:rPr>
          <w:vertAlign w:val="superscript"/>
        </w:rPr>
        <w:t>0</w:t>
      </w:r>
      <w:r>
        <w:t>=0.6，cos37</w:t>
      </w:r>
      <w:r>
        <w:rPr>
          <w:vertAlign w:val="superscript"/>
        </w:rPr>
        <w:t>0</w:t>
      </w:r>
      <w:r>
        <w:t>=0.8）</w:t>
      </w:r>
    </w:p>
    <w:p>
      <w:pPr>
        <w:spacing w:line="360" w:lineRule="auto"/>
        <w:jc w:val="left"/>
      </w:pPr>
      <w:r>
        <w:t>25、如图，以竖直向上为y轴正方向建立直角坐标系；该真空中存在方向沿x轴正向、场强为E的匀强电场和方向垂直xoy平面向外、磁感应强度为B的匀强磁场；原点O处的离子源连续不断地发射速度大小和方向一定、质量为m、电荷量为-q（q&gt;0）的粒子束，粒子恰能在xoy平面内做直线运动，重力加速度为g,不计粒子间的相互作用；</w:t>
      </w:r>
    </w:p>
    <w:p>
      <w:pPr>
        <w:spacing w:line="360" w:lineRule="auto"/>
        <w:jc w:val="left"/>
      </w:pPr>
      <w:r>
        <w:drawing>
          <wp:inline distT="0" distB="0" distL="114300" distR="114300">
            <wp:extent cx="2185035" cy="1540510"/>
            <wp:effectExtent l="0" t="0" r="5715" b="2540"/>
            <wp:docPr id="4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
                    <pic:cNvPicPr>
                      <a:picLocks noChangeAspect="1"/>
                    </pic:cNvPicPr>
                  </pic:nvPicPr>
                  <pic:blipFill>
                    <a:blip r:embed="rId23">
                      <a:lum contrast="80000"/>
                    </a:blip>
                    <a:stretch>
                      <a:fillRect/>
                    </a:stretch>
                  </pic:blipFill>
                  <pic:spPr>
                    <a:xfrm>
                      <a:off x="0" y="0"/>
                      <a:ext cx="2185035" cy="1540510"/>
                    </a:xfrm>
                    <a:prstGeom prst="rect">
                      <a:avLst/>
                    </a:prstGeom>
                    <a:noFill/>
                    <a:ln w="9525">
                      <a:noFill/>
                    </a:ln>
                  </pic:spPr>
                </pic:pic>
              </a:graphicData>
            </a:graphic>
          </wp:inline>
        </w:drawing>
      </w:r>
    </w:p>
    <w:p>
      <w:pPr>
        <w:spacing w:line="360" w:lineRule="auto"/>
        <w:jc w:val="left"/>
      </w:pPr>
      <w:r>
        <w:t>（1）求粒子运动到距x轴为h所用的时间；</w:t>
      </w:r>
    </w:p>
    <w:p>
      <w:pPr>
        <w:spacing w:line="360" w:lineRule="auto"/>
        <w:jc w:val="left"/>
      </w:pPr>
      <w:r>
        <w:t>（2）若在粒子束运动过程中，突然将电场变为竖直向下、场强大小变为</w:t>
      </w:r>
      <w:r>
        <w:rPr>
          <w:position w:val="-28"/>
        </w:rPr>
        <w:drawing>
          <wp:inline distT="0" distB="0" distL="114300" distR="114300">
            <wp:extent cx="558800" cy="419100"/>
            <wp:effectExtent l="0" t="0" r="12700" b="0"/>
            <wp:docPr id="4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2"/>
                    <pic:cNvPicPr>
                      <a:picLocks noChangeAspect="1"/>
                    </pic:cNvPicPr>
                  </pic:nvPicPr>
                  <pic:blipFill>
                    <a:blip r:embed="rId24"/>
                    <a:stretch>
                      <a:fillRect/>
                    </a:stretch>
                  </pic:blipFill>
                  <pic:spPr>
                    <a:xfrm>
                      <a:off x="0" y="0"/>
                      <a:ext cx="558800" cy="419100"/>
                    </a:xfrm>
                    <a:prstGeom prst="rect">
                      <a:avLst/>
                    </a:prstGeom>
                    <a:noFill/>
                    <a:ln w="9525">
                      <a:noFill/>
                    </a:ln>
                  </pic:spPr>
                </pic:pic>
              </a:graphicData>
            </a:graphic>
          </wp:inline>
        </w:drawing>
      </w:r>
      <w:r>
        <w:t xml:space="preserve"> ，求从O点射出的所有粒子第一次打在x轴上的坐标范围（不考虑电场变化产生的影响）；</w:t>
      </w:r>
    </w:p>
    <w:p>
      <w:pPr>
        <w:spacing w:line="360" w:lineRule="auto"/>
        <w:jc w:val="left"/>
      </w:pPr>
      <w:r>
        <w:t>（3）若保持EB初始状态不变，仅将粒子束的初速度变为原来的2倍，求运动过程中，粒子速度大小等于初速度λ倍（0&lt;λ&lt;2）的点所在的直线方程.</w:t>
      </w:r>
    </w:p>
    <w:p>
      <w:pPr>
        <w:spacing w:line="360" w:lineRule="auto"/>
        <w:jc w:val="left"/>
      </w:pPr>
      <w:r>
        <w:t>（二）选考题：</w:t>
      </w:r>
    </w:p>
    <w:p>
      <w:pPr>
        <w:spacing w:line="360" w:lineRule="auto"/>
        <w:jc w:val="left"/>
      </w:pPr>
      <w:r>
        <w:t>33【物理—选修3-3】</w:t>
      </w:r>
    </w:p>
    <w:p>
      <w:pPr>
        <w:spacing w:line="360" w:lineRule="auto"/>
        <w:jc w:val="left"/>
      </w:pPr>
      <w:r>
        <w:t>（1）下列说法正确的是（   ）</w:t>
      </w:r>
    </w:p>
    <w:p>
      <w:pPr>
        <w:spacing w:line="360" w:lineRule="auto"/>
        <w:jc w:val="left"/>
      </w:pPr>
      <w:r>
        <w:t>A.空气不能自发地分离成氮气、氧气、二氧化碳等各种不同的气体</w:t>
      </w:r>
    </w:p>
    <w:p>
      <w:pPr>
        <w:spacing w:line="360" w:lineRule="auto"/>
        <w:jc w:val="left"/>
      </w:pPr>
      <w:r>
        <w:t>B.一定质量的理想气体，若压强和体积不变，其内能可能增大</w:t>
      </w:r>
    </w:p>
    <w:p>
      <w:pPr>
        <w:spacing w:line="360" w:lineRule="auto"/>
        <w:jc w:val="left"/>
      </w:pPr>
      <w:r>
        <w:t>C.表面张力的产生，是因为液体表面层分子间的作用表现为相互排斥</w:t>
      </w:r>
    </w:p>
    <w:p>
      <w:pPr>
        <w:spacing w:line="360" w:lineRule="auto"/>
        <w:jc w:val="left"/>
      </w:pPr>
      <w:r>
        <w:t>D.一定质量的理想气体，绝热压缩过程中，分子平均动能一定增大</w:t>
      </w:r>
    </w:p>
    <w:p>
      <w:pPr>
        <w:spacing w:line="360" w:lineRule="auto"/>
        <w:jc w:val="left"/>
        <w:rPr>
          <w:vertAlign w:val="superscript"/>
        </w:rPr>
      </w:pPr>
      <w:r>
        <w:t>E.标准状态下氧气的摩尔体积为22.4L/mol，则平均每个氧分子所占的空间约为3.72×10</w:t>
      </w:r>
      <w:r>
        <w:rPr>
          <w:vertAlign w:val="superscript"/>
        </w:rPr>
        <w:t>-26</w:t>
      </w:r>
      <w:r>
        <w:t>m</w:t>
      </w:r>
      <w:r>
        <w:rPr>
          <w:vertAlign w:val="superscript"/>
        </w:rPr>
        <w:t>3</w:t>
      </w:r>
    </w:p>
    <w:p>
      <w:pPr>
        <w:spacing w:line="360" w:lineRule="auto"/>
        <w:jc w:val="left"/>
      </w:pPr>
      <w:r>
        <w:t>（2）如图所示，质量为m=2.0kg导热性能良好的薄壁圆筒倒扣在装满水的槽中，槽底有细的进气管，管口在水面上；筒内外的水相连通且水面高度相同，筒内封闭气体高为H=20cm；用打气筒缓慢充入压强为P</w:t>
      </w:r>
      <w:r>
        <w:rPr>
          <w:vertAlign w:val="subscript"/>
        </w:rPr>
        <w:t>0</w:t>
      </w:r>
      <w:r>
        <w:t>、体积为V</w:t>
      </w:r>
      <w:r>
        <w:rPr>
          <w:vertAlign w:val="subscript"/>
        </w:rPr>
        <w:t>0</w:t>
      </w:r>
      <w:r>
        <w:t>的气体后，圆筒恰好来开槽底；已知筒内横截面积S=400cm</w:t>
      </w:r>
      <w:r>
        <w:rPr>
          <w:vertAlign w:val="superscript"/>
        </w:rPr>
        <w:t>2</w:t>
      </w:r>
      <w:r>
        <w:t>，大气压强P</w:t>
      </w:r>
      <w:r>
        <w:rPr>
          <w:vertAlign w:val="subscript"/>
        </w:rPr>
        <w:t>0</w:t>
      </w:r>
      <w:r>
        <w:t>=1.0×10</w:t>
      </w:r>
      <w:r>
        <w:rPr>
          <w:vertAlign w:val="superscript"/>
        </w:rPr>
        <w:t>5</w:t>
      </w:r>
      <w:r>
        <w:t>Pa，水的密度1.0×10</w:t>
      </w:r>
      <w:r>
        <w:rPr>
          <w:vertAlign w:val="superscript"/>
        </w:rPr>
        <w:t>3</w:t>
      </w:r>
      <w:r>
        <w:t>kg/cm3,g=10m/s</w:t>
      </w:r>
      <w:r>
        <w:rPr>
          <w:vertAlign w:val="superscript"/>
        </w:rPr>
        <w:t>2</w:t>
      </w:r>
      <w:r>
        <w:t>；筒所受的浮力忽略不计，求：</w:t>
      </w:r>
    </w:p>
    <w:p>
      <w:pPr>
        <w:spacing w:line="360" w:lineRule="auto"/>
        <w:jc w:val="left"/>
      </w:pPr>
      <w:r>
        <w:drawing>
          <wp:inline distT="0" distB="0" distL="114300" distR="114300">
            <wp:extent cx="2677795" cy="1922780"/>
            <wp:effectExtent l="0" t="0" r="8255" b="1270"/>
            <wp:docPr id="4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pic:cNvPicPr>
                      <a:picLocks noChangeAspect="1"/>
                    </pic:cNvPicPr>
                  </pic:nvPicPr>
                  <pic:blipFill>
                    <a:blip r:embed="rId25">
                      <a:grayscl/>
                      <a:lum contrast="80000"/>
                    </a:blip>
                    <a:stretch>
                      <a:fillRect/>
                    </a:stretch>
                  </pic:blipFill>
                  <pic:spPr>
                    <a:xfrm>
                      <a:off x="0" y="0"/>
                      <a:ext cx="2677795" cy="1922780"/>
                    </a:xfrm>
                    <a:prstGeom prst="rect">
                      <a:avLst/>
                    </a:prstGeom>
                    <a:noFill/>
                    <a:ln w="9525">
                      <a:noFill/>
                    </a:ln>
                  </pic:spPr>
                </pic:pic>
              </a:graphicData>
            </a:graphic>
          </wp:inline>
        </w:drawing>
      </w:r>
    </w:p>
    <w:p>
      <w:pPr>
        <w:spacing w:line="360" w:lineRule="auto"/>
        <w:jc w:val="left"/>
      </w:pPr>
      <w:r>
        <w:t>（</w:t>
      </w:r>
      <w:r>
        <w:rPr>
          <w:rFonts w:hint="eastAsia" w:ascii="宋体" w:hAnsi="宋体" w:cs="宋体"/>
        </w:rPr>
        <w:t>ⅰ</w:t>
      </w:r>
      <w:r>
        <w:t>）圆筒刚要离开槽底时，筒内外水面高度差；（</w:t>
      </w:r>
      <w:r>
        <w:rPr>
          <w:rFonts w:hint="eastAsia" w:ascii="宋体" w:hAnsi="宋体" w:cs="宋体"/>
        </w:rPr>
        <w:t>ⅱ</w:t>
      </w:r>
      <w:r>
        <w:t>）充气气体体积V</w:t>
      </w:r>
      <w:r>
        <w:rPr>
          <w:vertAlign w:val="subscript"/>
        </w:rPr>
        <w:t>0</w:t>
      </w:r>
      <w:r>
        <w:t>的大小.</w:t>
      </w:r>
    </w:p>
    <w:p>
      <w:pPr>
        <w:spacing w:line="360" w:lineRule="auto"/>
        <w:jc w:val="left"/>
      </w:pPr>
      <w:r>
        <w:t>33【物理—选修3-4】</w:t>
      </w:r>
    </w:p>
    <w:p>
      <w:pPr>
        <w:spacing w:line="360" w:lineRule="auto"/>
        <w:jc w:val="left"/>
      </w:pPr>
      <w:r>
        <w:t>（1）如图甲，可以用来测定半圆柱形玻璃砖的折射率n，O是圆心，MN是法线；一束单色光线以入射角i=300由玻璃砖内射向O点，折射角为γ，当入射角增大到也为γ时，恰好无光线从玻璃砖的上表面射出；让该单色光分别通过宽度不同的单缝ab后，得到图乙所示的衍射图样（光在真空中的传播速度为c）则：</w:t>
      </w:r>
      <w:r>
        <w:drawing>
          <wp:inline distT="0" distB="0" distL="114300" distR="114300">
            <wp:extent cx="3493135" cy="1546225"/>
            <wp:effectExtent l="0" t="0" r="12065" b="15875"/>
            <wp:docPr id="4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
                    <pic:cNvPicPr>
                      <a:picLocks noChangeAspect="1"/>
                    </pic:cNvPicPr>
                  </pic:nvPicPr>
                  <pic:blipFill>
                    <a:blip r:embed="rId26">
                      <a:lum bright="20001" contrast="60000"/>
                    </a:blip>
                    <a:stretch>
                      <a:fillRect/>
                    </a:stretch>
                  </pic:blipFill>
                  <pic:spPr>
                    <a:xfrm>
                      <a:off x="0" y="0"/>
                      <a:ext cx="3493135" cy="1546225"/>
                    </a:xfrm>
                    <a:prstGeom prst="rect">
                      <a:avLst/>
                    </a:prstGeom>
                    <a:noFill/>
                    <a:ln w="9525">
                      <a:noFill/>
                    </a:ln>
                  </pic:spPr>
                </pic:pic>
              </a:graphicData>
            </a:graphic>
          </wp:inline>
        </w:drawing>
      </w:r>
    </w:p>
    <w:p>
      <w:pPr>
        <w:spacing w:line="360" w:lineRule="auto"/>
        <w:jc w:val="left"/>
      </w:pPr>
      <w:r>
        <w:t>A.此光在玻璃中的全反射的临界角为60</w:t>
      </w:r>
      <w:r>
        <w:rPr>
          <w:vertAlign w:val="superscript"/>
        </w:rPr>
        <w:t>0</w:t>
      </w:r>
    </w:p>
    <w:p>
      <w:pPr>
        <w:spacing w:line="360" w:lineRule="auto"/>
        <w:jc w:val="left"/>
      </w:pPr>
      <w:r>
        <w:t>B.玻璃砖的折射率n=</w:t>
      </w:r>
      <w:r>
        <w:rPr>
          <w:position w:val="-6"/>
        </w:rPr>
        <w:drawing>
          <wp:inline distT="0" distB="0" distL="114300" distR="114300">
            <wp:extent cx="241300" cy="215900"/>
            <wp:effectExtent l="0" t="0" r="6350" b="13335"/>
            <wp:docPr id="4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
                    <pic:cNvPicPr>
                      <a:picLocks noChangeAspect="1"/>
                    </pic:cNvPicPr>
                  </pic:nvPicPr>
                  <pic:blipFill>
                    <a:blip r:embed="rId27"/>
                    <a:stretch>
                      <a:fillRect/>
                    </a:stretch>
                  </pic:blipFill>
                  <pic:spPr>
                    <a:xfrm>
                      <a:off x="0" y="0"/>
                      <a:ext cx="241300" cy="215900"/>
                    </a:xfrm>
                    <a:prstGeom prst="rect">
                      <a:avLst/>
                    </a:prstGeom>
                    <a:noFill/>
                    <a:ln w="9525">
                      <a:noFill/>
                    </a:ln>
                  </pic:spPr>
                </pic:pic>
              </a:graphicData>
            </a:graphic>
          </wp:inline>
        </w:drawing>
      </w:r>
      <w:r>
        <w:t xml:space="preserve"> </w:t>
      </w:r>
    </w:p>
    <w:p>
      <w:pPr>
        <w:spacing w:line="360" w:lineRule="auto"/>
        <w:jc w:val="left"/>
      </w:pPr>
      <w:r>
        <w:t>C.此光在玻璃砖中的传播速度为</w:t>
      </w:r>
      <w:r>
        <w:rPr>
          <w:position w:val="-24"/>
        </w:rPr>
        <w:drawing>
          <wp:inline distT="0" distB="0" distL="114300" distR="114300">
            <wp:extent cx="368300" cy="393700"/>
            <wp:effectExtent l="0" t="0" r="12700" b="5080"/>
            <wp:docPr id="4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6"/>
                    <pic:cNvPicPr>
                      <a:picLocks noChangeAspect="1"/>
                    </pic:cNvPicPr>
                  </pic:nvPicPr>
                  <pic:blipFill>
                    <a:blip r:embed="rId28"/>
                    <a:stretch>
                      <a:fillRect/>
                    </a:stretch>
                  </pic:blipFill>
                  <pic:spPr>
                    <a:xfrm>
                      <a:off x="0" y="0"/>
                      <a:ext cx="368300" cy="393700"/>
                    </a:xfrm>
                    <a:prstGeom prst="rect">
                      <a:avLst/>
                    </a:prstGeom>
                    <a:noFill/>
                    <a:ln w="9525">
                      <a:noFill/>
                    </a:ln>
                  </pic:spPr>
                </pic:pic>
              </a:graphicData>
            </a:graphic>
          </wp:inline>
        </w:drawing>
      </w:r>
      <w:r>
        <w:t xml:space="preserve"> </w:t>
      </w:r>
    </w:p>
    <w:p>
      <w:pPr>
        <w:spacing w:line="360" w:lineRule="auto"/>
        <w:jc w:val="left"/>
      </w:pPr>
      <w:r>
        <w:t>D.单缝b宽度较大</w:t>
      </w:r>
    </w:p>
    <w:p>
      <w:pPr>
        <w:spacing w:line="360" w:lineRule="auto"/>
        <w:jc w:val="left"/>
      </w:pPr>
      <w:r>
        <w:t>E.光的偏振现象说明光是一种纵波</w:t>
      </w:r>
    </w:p>
    <w:p>
      <w:pPr>
        <w:spacing w:line="360" w:lineRule="auto"/>
        <w:jc w:val="left"/>
      </w:pPr>
      <w:r>
        <w:t>（2）简谐横波沿x轴传播，MN是x轴上两质点，如图a是质点N的振动图像，图b中实线是t=3s时的波形，质点M位于x=8m处，虚线是经过∆t后的波形（其中∆t&gt;0），图中两波峰间距离∆x=7.0m，求：</w:t>
      </w:r>
    </w:p>
    <w:p>
      <w:pPr>
        <w:spacing w:line="360" w:lineRule="auto"/>
        <w:jc w:val="left"/>
      </w:pPr>
      <w:r>
        <w:drawing>
          <wp:inline distT="0" distB="0" distL="114300" distR="114300">
            <wp:extent cx="3863975" cy="1371600"/>
            <wp:effectExtent l="0" t="0" r="3175" b="0"/>
            <wp:docPr id="4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7"/>
                    <pic:cNvPicPr>
                      <a:picLocks noChangeAspect="1"/>
                    </pic:cNvPicPr>
                  </pic:nvPicPr>
                  <pic:blipFill>
                    <a:blip r:embed="rId29">
                      <a:lum contrast="60000"/>
                    </a:blip>
                    <a:stretch>
                      <a:fillRect/>
                    </a:stretch>
                  </pic:blipFill>
                  <pic:spPr>
                    <a:xfrm>
                      <a:off x="0" y="0"/>
                      <a:ext cx="3863975" cy="1371600"/>
                    </a:xfrm>
                    <a:prstGeom prst="rect">
                      <a:avLst/>
                    </a:prstGeom>
                    <a:noFill/>
                    <a:ln w="9525">
                      <a:noFill/>
                    </a:ln>
                  </pic:spPr>
                </pic:pic>
              </a:graphicData>
            </a:graphic>
          </wp:inline>
        </w:drawing>
      </w:r>
    </w:p>
    <w:p>
      <w:pPr>
        <w:spacing w:line="360" w:lineRule="auto"/>
        <w:jc w:val="left"/>
      </w:pPr>
      <w:r>
        <w:t>（</w:t>
      </w:r>
      <w:r>
        <w:rPr>
          <w:rFonts w:hint="eastAsia" w:ascii="宋体" w:hAnsi="宋体" w:cs="宋体"/>
        </w:rPr>
        <w:t>ⅰ</w:t>
      </w:r>
      <w:r>
        <w:t>）波速大小和方向；</w:t>
      </w:r>
    </w:p>
    <w:p>
      <w:pPr>
        <w:spacing w:line="360" w:lineRule="auto"/>
        <w:jc w:val="left"/>
      </w:pPr>
      <w:r>
        <w:t>（</w:t>
      </w:r>
      <w:r>
        <w:rPr>
          <w:rFonts w:hint="eastAsia" w:ascii="宋体" w:hAnsi="宋体" w:cs="宋体"/>
        </w:rPr>
        <w:t>ⅱ</w:t>
      </w:r>
      <w:r>
        <w:t>）时间∆t和从此刻算起M点的位移第一次到达2.5cm所需时间.</w:t>
      </w:r>
    </w:p>
    <w:p>
      <w:pPr>
        <w:spacing w:line="360" w:lineRule="auto"/>
        <w:jc w:val="left"/>
      </w:pPr>
    </w:p>
    <w:p>
      <w:pPr>
        <w:spacing w:line="360" w:lineRule="auto"/>
        <w:jc w:val="left"/>
      </w:pPr>
    </w:p>
    <w:p>
      <w:pPr>
        <w:spacing w:line="360" w:lineRule="auto"/>
        <w:jc w:val="left"/>
      </w:pPr>
      <w:r>
        <w:t xml:space="preserve">答案：14.C  15.C  16.B  17.D  18.BC  19.AD  20.ACD  21.CD  </w:t>
      </w:r>
    </w:p>
    <w:p>
      <w:pPr>
        <w:spacing w:line="360" w:lineRule="auto"/>
        <w:jc w:val="left"/>
      </w:pPr>
      <w:r>
        <w:t xml:space="preserve">22.（1）58.65或58.70   （2）A  ; 0.87  </w:t>
      </w:r>
    </w:p>
    <w:p>
      <w:pPr>
        <w:spacing w:line="360" w:lineRule="auto"/>
        <w:jc w:val="left"/>
      </w:pPr>
      <w:r>
        <w:t>23.10.0 ；3000；2.80；1000；0-6V  ；偏小；1.20（1.10-1.30）或1.2</w:t>
      </w:r>
    </w:p>
    <w:p>
      <w:pPr>
        <w:spacing w:line="360" w:lineRule="auto"/>
        <w:jc w:val="left"/>
      </w:pPr>
      <w:r>
        <w:drawing>
          <wp:inline distT="0" distB="0" distL="114300" distR="114300">
            <wp:extent cx="3496945" cy="4108450"/>
            <wp:effectExtent l="0" t="0" r="8255" b="6350"/>
            <wp:docPr id="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8"/>
                    <pic:cNvPicPr>
                      <a:picLocks noChangeAspect="1"/>
                    </pic:cNvPicPr>
                  </pic:nvPicPr>
                  <pic:blipFill>
                    <a:blip r:embed="rId30"/>
                    <a:stretch>
                      <a:fillRect/>
                    </a:stretch>
                  </pic:blipFill>
                  <pic:spPr>
                    <a:xfrm>
                      <a:off x="0" y="0"/>
                      <a:ext cx="3496945" cy="4108450"/>
                    </a:xfrm>
                    <a:prstGeom prst="rect">
                      <a:avLst/>
                    </a:prstGeom>
                    <a:noFill/>
                    <a:ln w="9525">
                      <a:noFill/>
                    </a:ln>
                  </pic:spPr>
                </pic:pic>
              </a:graphicData>
            </a:graphic>
          </wp:inline>
        </w:drawing>
      </w:r>
    </w:p>
    <w:p>
      <w:pPr>
        <w:spacing w:line="360" w:lineRule="auto"/>
        <w:jc w:val="left"/>
      </w:pPr>
      <w:r>
        <w:t>24、解：（1）对物体B：</w:t>
      </w:r>
    </w:p>
    <w:p>
      <w:pPr>
        <w:spacing w:line="360" w:lineRule="auto"/>
        <w:jc w:val="left"/>
      </w:pPr>
      <w:r>
        <w:t xml:space="preserve">T-mg=ma  </w:t>
      </w:r>
    </w:p>
    <w:p>
      <w:pPr>
        <w:spacing w:line="360" w:lineRule="auto"/>
        <w:jc w:val="left"/>
      </w:pPr>
      <w:r>
        <w:t>a=1.6m/s2</w:t>
      </w:r>
    </w:p>
    <w:p>
      <w:pPr>
        <w:spacing w:line="360" w:lineRule="auto"/>
        <w:jc w:val="left"/>
      </w:pPr>
      <w:r>
        <w:t>由D到地面：0-v</w:t>
      </w:r>
      <w:r>
        <w:rPr>
          <w:vertAlign w:val="subscript"/>
        </w:rPr>
        <w:t>D</w:t>
      </w:r>
      <w:r>
        <w:rPr>
          <w:vertAlign w:val="superscript"/>
        </w:rPr>
        <w:t>2</w:t>
      </w:r>
      <w:r>
        <w:t>=-2ah</w:t>
      </w:r>
    </w:p>
    <w:p>
      <w:pPr>
        <w:spacing w:line="360" w:lineRule="auto"/>
        <w:jc w:val="left"/>
      </w:pPr>
      <w:r>
        <w:t xml:space="preserve"> v</w:t>
      </w:r>
      <w:r>
        <w:rPr>
          <w:vertAlign w:val="subscript"/>
        </w:rPr>
        <w:t>D</w:t>
      </w:r>
      <w:r>
        <w:t>=4m/s（2）</w:t>
      </w:r>
    </w:p>
    <w:p>
      <w:pPr>
        <w:spacing w:line="360" w:lineRule="auto"/>
        <w:jc w:val="left"/>
      </w:pPr>
      <w:r>
        <w:rPr>
          <w:rFonts w:hint="eastAsia" w:ascii="宋体" w:hAnsi="宋体" w:cs="宋体"/>
        </w:rPr>
        <w:t>ⅰ</w:t>
      </w:r>
      <w:r>
        <w:t>：对沙袋：Mgsinθ+μMgcosθ-T=Ma  得：M=4kg</w:t>
      </w:r>
    </w:p>
    <w:p>
      <w:pPr>
        <w:spacing w:line="360" w:lineRule="auto"/>
        <w:jc w:val="left"/>
      </w:pPr>
      <w:r>
        <w:rPr>
          <w:rFonts w:hint="eastAsia" w:ascii="宋体" w:hAnsi="宋体" w:cs="宋体"/>
        </w:rPr>
        <w:t>ⅱ</w:t>
      </w:r>
      <w:r>
        <w:t>:从B点到地面，对系统，全过程，由功能关系可知：W</w:t>
      </w:r>
      <w:r>
        <w:rPr>
          <w:vertAlign w:val="subscript"/>
        </w:rPr>
        <w:t>f</w:t>
      </w:r>
      <w:r>
        <w:t>=mgH-Mghsinθ，解得W</w:t>
      </w:r>
      <w:r>
        <w:rPr>
          <w:vertAlign w:val="subscript"/>
        </w:rPr>
        <w:t>f</w:t>
      </w:r>
      <w:r>
        <w:t>=50J</w:t>
      </w:r>
    </w:p>
    <w:p>
      <w:pPr>
        <w:spacing w:line="360" w:lineRule="auto"/>
        <w:jc w:val="left"/>
      </w:pPr>
      <w:r>
        <w:t>25、解：（1）由题设直线运动可知，粒子必须做匀速直线运动，重力、电场力和磁场力三个力的合力为零，设重力与电场力合力与-x轴夹角为θ，</w:t>
      </w:r>
    </w:p>
    <w:p>
      <w:pPr>
        <w:spacing w:line="360" w:lineRule="auto"/>
        <w:jc w:val="left"/>
      </w:pPr>
      <w:r>
        <w:drawing>
          <wp:inline distT="0" distB="0" distL="114300" distR="114300">
            <wp:extent cx="2105025" cy="1990725"/>
            <wp:effectExtent l="0" t="0" r="9525" b="9525"/>
            <wp:docPr id="4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9"/>
                    <pic:cNvPicPr>
                      <a:picLocks noChangeAspect="1"/>
                    </pic:cNvPicPr>
                  </pic:nvPicPr>
                  <pic:blipFill>
                    <a:blip r:embed="rId31"/>
                    <a:stretch>
                      <a:fillRect/>
                    </a:stretch>
                  </pic:blipFill>
                  <pic:spPr>
                    <a:xfrm>
                      <a:off x="0" y="0"/>
                      <a:ext cx="2105025" cy="1990725"/>
                    </a:xfrm>
                    <a:prstGeom prst="rect">
                      <a:avLst/>
                    </a:prstGeom>
                    <a:noFill/>
                    <a:ln w="9525">
                      <a:noFill/>
                    </a:ln>
                  </pic:spPr>
                </pic:pic>
              </a:graphicData>
            </a:graphic>
          </wp:inline>
        </w:drawing>
      </w:r>
    </w:p>
    <w:p>
      <w:pPr>
        <w:spacing w:line="360" w:lineRule="auto"/>
        <w:jc w:val="left"/>
      </w:pPr>
      <w:r>
        <w:t>则</w:t>
      </w:r>
      <w:r>
        <w:rPr>
          <w:position w:val="-12"/>
        </w:rPr>
        <w:drawing>
          <wp:inline distT="0" distB="0" distL="114300" distR="114300">
            <wp:extent cx="1459865" cy="279400"/>
            <wp:effectExtent l="0" t="0" r="6985" b="5715"/>
            <wp:docPr id="1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0"/>
                    <pic:cNvPicPr>
                      <a:picLocks noChangeAspect="1"/>
                    </pic:cNvPicPr>
                  </pic:nvPicPr>
                  <pic:blipFill>
                    <a:blip r:embed="rId32"/>
                    <a:stretch>
                      <a:fillRect/>
                    </a:stretch>
                  </pic:blipFill>
                  <pic:spPr>
                    <a:xfrm>
                      <a:off x="0" y="0"/>
                      <a:ext cx="1459865" cy="279400"/>
                    </a:xfrm>
                    <a:prstGeom prst="rect">
                      <a:avLst/>
                    </a:prstGeom>
                    <a:noFill/>
                    <a:ln w="9525">
                      <a:noFill/>
                    </a:ln>
                  </pic:spPr>
                </pic:pic>
              </a:graphicData>
            </a:graphic>
          </wp:inline>
        </w:drawing>
      </w:r>
      <w:r>
        <w:t xml:space="preserve"> </w:t>
      </w:r>
    </w:p>
    <w:p>
      <w:pPr>
        <w:spacing w:line="360" w:lineRule="auto"/>
        <w:jc w:val="left"/>
      </w:pPr>
      <w:r>
        <w:rPr>
          <w:position w:val="-24"/>
        </w:rPr>
        <w:drawing>
          <wp:inline distT="0" distB="0" distL="114300" distR="114300">
            <wp:extent cx="698500" cy="393700"/>
            <wp:effectExtent l="0" t="0" r="6350" b="5715"/>
            <wp:docPr id="1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1"/>
                    <pic:cNvPicPr>
                      <a:picLocks noChangeAspect="1"/>
                    </pic:cNvPicPr>
                  </pic:nvPicPr>
                  <pic:blipFill>
                    <a:blip r:embed="rId33"/>
                    <a:stretch>
                      <a:fillRect/>
                    </a:stretch>
                  </pic:blipFill>
                  <pic:spPr>
                    <a:xfrm>
                      <a:off x="0" y="0"/>
                      <a:ext cx="698500" cy="393700"/>
                    </a:xfrm>
                    <a:prstGeom prst="rect">
                      <a:avLst/>
                    </a:prstGeom>
                    <a:noFill/>
                    <a:ln w="9525">
                      <a:noFill/>
                    </a:ln>
                  </pic:spPr>
                </pic:pic>
              </a:graphicData>
            </a:graphic>
          </wp:inline>
        </w:drawing>
      </w:r>
      <w:r>
        <w:t xml:space="preserve"> </w:t>
      </w:r>
    </w:p>
    <w:p>
      <w:pPr>
        <w:spacing w:line="360" w:lineRule="auto"/>
        <w:jc w:val="left"/>
      </w:pPr>
      <w:r>
        <w:rPr>
          <w:position w:val="-36"/>
        </w:rPr>
        <w:drawing>
          <wp:inline distT="0" distB="0" distL="114300" distR="114300">
            <wp:extent cx="1498600" cy="469900"/>
            <wp:effectExtent l="0" t="0" r="6350" b="5715"/>
            <wp:docPr id="2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2"/>
                    <pic:cNvPicPr>
                      <a:picLocks noChangeAspect="1"/>
                    </pic:cNvPicPr>
                  </pic:nvPicPr>
                  <pic:blipFill>
                    <a:blip r:embed="rId34"/>
                    <a:stretch>
                      <a:fillRect/>
                    </a:stretch>
                  </pic:blipFill>
                  <pic:spPr>
                    <a:xfrm>
                      <a:off x="0" y="0"/>
                      <a:ext cx="1498600" cy="469900"/>
                    </a:xfrm>
                    <a:prstGeom prst="rect">
                      <a:avLst/>
                    </a:prstGeom>
                    <a:noFill/>
                    <a:ln w="9525">
                      <a:noFill/>
                    </a:ln>
                  </pic:spPr>
                </pic:pic>
              </a:graphicData>
            </a:graphic>
          </wp:inline>
        </w:drawing>
      </w:r>
    </w:p>
    <w:p>
      <w:pPr>
        <w:spacing w:line="360" w:lineRule="auto"/>
        <w:jc w:val="left"/>
      </w:pPr>
      <w:r>
        <w:t>解得：</w:t>
      </w:r>
      <w:r>
        <w:rPr>
          <w:position w:val="-24"/>
        </w:rPr>
        <w:drawing>
          <wp:inline distT="0" distB="0" distL="114300" distR="114300">
            <wp:extent cx="444500" cy="393700"/>
            <wp:effectExtent l="0" t="0" r="12700" b="5715"/>
            <wp:docPr id="2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3"/>
                    <pic:cNvPicPr>
                      <a:picLocks noChangeAspect="1"/>
                    </pic:cNvPicPr>
                  </pic:nvPicPr>
                  <pic:blipFill>
                    <a:blip r:embed="rId35"/>
                    <a:stretch>
                      <a:fillRect/>
                    </a:stretch>
                  </pic:blipFill>
                  <pic:spPr>
                    <a:xfrm>
                      <a:off x="0" y="0"/>
                      <a:ext cx="444500" cy="393700"/>
                    </a:xfrm>
                    <a:prstGeom prst="rect">
                      <a:avLst/>
                    </a:prstGeom>
                    <a:noFill/>
                    <a:ln w="9525">
                      <a:noFill/>
                    </a:ln>
                  </pic:spPr>
                </pic:pic>
              </a:graphicData>
            </a:graphic>
          </wp:inline>
        </w:drawing>
      </w:r>
      <w:r>
        <w:t xml:space="preserve"> </w:t>
      </w:r>
    </w:p>
    <w:p>
      <w:pPr>
        <w:spacing w:line="360" w:lineRule="auto"/>
        <w:jc w:val="left"/>
      </w:pPr>
      <w:r>
        <w:t>（2）圆周运动满足：</w:t>
      </w:r>
      <w:r>
        <w:rPr>
          <w:position w:val="-24"/>
        </w:rPr>
        <w:drawing>
          <wp:inline distT="0" distB="0" distL="114300" distR="114300">
            <wp:extent cx="762000" cy="419100"/>
            <wp:effectExtent l="0" t="0" r="0" b="0"/>
            <wp:docPr id="2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4"/>
                    <pic:cNvPicPr>
                      <a:picLocks noChangeAspect="1"/>
                    </pic:cNvPicPr>
                  </pic:nvPicPr>
                  <pic:blipFill>
                    <a:blip r:embed="rId36"/>
                    <a:stretch>
                      <a:fillRect/>
                    </a:stretch>
                  </pic:blipFill>
                  <pic:spPr>
                    <a:xfrm>
                      <a:off x="0" y="0"/>
                      <a:ext cx="762000" cy="419100"/>
                    </a:xfrm>
                    <a:prstGeom prst="rect">
                      <a:avLst/>
                    </a:prstGeom>
                    <a:noFill/>
                    <a:ln w="9525">
                      <a:noFill/>
                    </a:ln>
                  </pic:spPr>
                </pic:pic>
              </a:graphicData>
            </a:graphic>
          </wp:inline>
        </w:drawing>
      </w:r>
      <w:r>
        <w:t xml:space="preserve"> </w:t>
      </w:r>
    </w:p>
    <w:p>
      <w:pPr>
        <w:spacing w:line="360" w:lineRule="auto"/>
        <w:jc w:val="left"/>
      </w:pPr>
      <w:r>
        <w:t>由图可知最大的横坐标为</w:t>
      </w:r>
      <w:r>
        <w:rPr>
          <w:position w:val="-24"/>
        </w:rPr>
        <w:drawing>
          <wp:inline distT="0" distB="0" distL="114300" distR="114300">
            <wp:extent cx="647700" cy="393700"/>
            <wp:effectExtent l="0" t="0" r="0" b="5715"/>
            <wp:docPr id="2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5"/>
                    <pic:cNvPicPr>
                      <a:picLocks noChangeAspect="1"/>
                    </pic:cNvPicPr>
                  </pic:nvPicPr>
                  <pic:blipFill>
                    <a:blip r:embed="rId37"/>
                    <a:stretch>
                      <a:fillRect/>
                    </a:stretch>
                  </pic:blipFill>
                  <pic:spPr>
                    <a:xfrm>
                      <a:off x="0" y="0"/>
                      <a:ext cx="647700" cy="393700"/>
                    </a:xfrm>
                    <a:prstGeom prst="rect">
                      <a:avLst/>
                    </a:prstGeom>
                    <a:noFill/>
                    <a:ln w="9525">
                      <a:noFill/>
                    </a:ln>
                  </pic:spPr>
                </pic:pic>
              </a:graphicData>
            </a:graphic>
          </wp:inline>
        </w:drawing>
      </w:r>
      <w:r>
        <w:t xml:space="preserve"> </w:t>
      </w:r>
    </w:p>
    <w:p>
      <w:pPr>
        <w:spacing w:line="360" w:lineRule="auto"/>
        <w:jc w:val="left"/>
      </w:pPr>
      <w:r>
        <w:t>解得：</w:t>
      </w:r>
      <w:r>
        <w:rPr>
          <w:position w:val="-28"/>
        </w:rPr>
        <w:drawing>
          <wp:inline distT="0" distB="0" distL="114300" distR="114300">
            <wp:extent cx="1409700" cy="444500"/>
            <wp:effectExtent l="0" t="0" r="0" b="13335"/>
            <wp:docPr id="2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6"/>
                    <pic:cNvPicPr>
                      <a:picLocks noChangeAspect="1"/>
                    </pic:cNvPicPr>
                  </pic:nvPicPr>
                  <pic:blipFill>
                    <a:blip r:embed="rId38"/>
                    <a:stretch>
                      <a:fillRect/>
                    </a:stretch>
                  </pic:blipFill>
                  <pic:spPr>
                    <a:xfrm>
                      <a:off x="0" y="0"/>
                      <a:ext cx="1409700" cy="444500"/>
                    </a:xfrm>
                    <a:prstGeom prst="rect">
                      <a:avLst/>
                    </a:prstGeom>
                    <a:noFill/>
                    <a:ln w="9525">
                      <a:noFill/>
                    </a:ln>
                  </pic:spPr>
                </pic:pic>
              </a:graphicData>
            </a:graphic>
          </wp:inline>
        </w:drawing>
      </w:r>
      <w:r>
        <w:t xml:space="preserve"> </w:t>
      </w:r>
    </w:p>
    <w:p>
      <w:pPr>
        <w:spacing w:line="360" w:lineRule="auto"/>
        <w:jc w:val="left"/>
      </w:pPr>
      <w:r>
        <w:t>最小横坐标：x</w:t>
      </w:r>
      <w:r>
        <w:rPr>
          <w:vertAlign w:val="subscript"/>
        </w:rPr>
        <w:t>2</w:t>
      </w:r>
      <w:r>
        <w:t>=2rcosθ</w:t>
      </w:r>
    </w:p>
    <w:p>
      <w:pPr>
        <w:spacing w:line="360" w:lineRule="auto"/>
        <w:jc w:val="left"/>
      </w:pPr>
      <w:r>
        <w:t>解得：</w:t>
      </w:r>
      <w:r>
        <w:rPr>
          <w:position w:val="-28"/>
        </w:rPr>
        <w:drawing>
          <wp:inline distT="0" distB="0" distL="114300" distR="114300">
            <wp:extent cx="647700" cy="419100"/>
            <wp:effectExtent l="0" t="0" r="0" b="0"/>
            <wp:docPr id="2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7"/>
                    <pic:cNvPicPr>
                      <a:picLocks noChangeAspect="1"/>
                    </pic:cNvPicPr>
                  </pic:nvPicPr>
                  <pic:blipFill>
                    <a:blip r:embed="rId39"/>
                    <a:stretch>
                      <a:fillRect/>
                    </a:stretch>
                  </pic:blipFill>
                  <pic:spPr>
                    <a:xfrm>
                      <a:off x="0" y="0"/>
                      <a:ext cx="647700" cy="419100"/>
                    </a:xfrm>
                    <a:prstGeom prst="rect">
                      <a:avLst/>
                    </a:prstGeom>
                    <a:noFill/>
                    <a:ln w="9525">
                      <a:noFill/>
                    </a:ln>
                  </pic:spPr>
                </pic:pic>
              </a:graphicData>
            </a:graphic>
          </wp:inline>
        </w:drawing>
      </w:r>
      <w:r>
        <w:t xml:space="preserve"> </w:t>
      </w:r>
    </w:p>
    <w:p>
      <w:pPr>
        <w:spacing w:line="360" w:lineRule="auto"/>
        <w:jc w:val="left"/>
      </w:pPr>
      <w:r>
        <w:rPr>
          <w:position w:val="-28"/>
        </w:rPr>
        <w:drawing>
          <wp:inline distT="0" distB="0" distL="114300" distR="114300">
            <wp:extent cx="1828800" cy="444500"/>
            <wp:effectExtent l="0" t="0" r="0" b="13335"/>
            <wp:docPr id="2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8"/>
                    <pic:cNvPicPr>
                      <a:picLocks noChangeAspect="1"/>
                    </pic:cNvPicPr>
                  </pic:nvPicPr>
                  <pic:blipFill>
                    <a:blip r:embed="rId40"/>
                    <a:stretch>
                      <a:fillRect/>
                    </a:stretch>
                  </pic:blipFill>
                  <pic:spPr>
                    <a:xfrm>
                      <a:off x="0" y="0"/>
                      <a:ext cx="1828800" cy="444500"/>
                    </a:xfrm>
                    <a:prstGeom prst="rect">
                      <a:avLst/>
                    </a:prstGeom>
                    <a:noFill/>
                    <a:ln w="9525">
                      <a:noFill/>
                    </a:ln>
                  </pic:spPr>
                </pic:pic>
              </a:graphicData>
            </a:graphic>
          </wp:inline>
        </w:drawing>
      </w:r>
    </w:p>
    <w:p>
      <w:pPr>
        <w:spacing w:line="360" w:lineRule="auto"/>
        <w:jc w:val="left"/>
      </w:pPr>
      <w:r>
        <w:t>（3）设离子运动到位置坐标（x,y）满足速率为初速的λ倍，根据动能定理：</w:t>
      </w:r>
      <w:r>
        <w:rPr>
          <w:position w:val="-24"/>
        </w:rPr>
        <w:drawing>
          <wp:inline distT="0" distB="0" distL="114300" distR="114300">
            <wp:extent cx="2273300" cy="393700"/>
            <wp:effectExtent l="0" t="0" r="12700" b="5715"/>
            <wp:docPr id="2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9"/>
                    <pic:cNvPicPr>
                      <a:picLocks noChangeAspect="1"/>
                    </pic:cNvPicPr>
                  </pic:nvPicPr>
                  <pic:blipFill>
                    <a:blip r:embed="rId41"/>
                    <a:stretch>
                      <a:fillRect/>
                    </a:stretch>
                  </pic:blipFill>
                  <pic:spPr>
                    <a:xfrm>
                      <a:off x="0" y="0"/>
                      <a:ext cx="2273300" cy="393700"/>
                    </a:xfrm>
                    <a:prstGeom prst="rect">
                      <a:avLst/>
                    </a:prstGeom>
                    <a:noFill/>
                    <a:ln w="9525">
                      <a:noFill/>
                    </a:ln>
                  </pic:spPr>
                </pic:pic>
              </a:graphicData>
            </a:graphic>
          </wp:inline>
        </w:drawing>
      </w:r>
      <w:r>
        <w:t xml:space="preserve"> </w:t>
      </w:r>
    </w:p>
    <w:p>
      <w:pPr>
        <w:spacing w:line="360" w:lineRule="auto"/>
        <w:jc w:val="left"/>
      </w:pPr>
      <w:r>
        <w:t>解得：</w:t>
      </w:r>
      <w:r>
        <w:rPr>
          <w:position w:val="-28"/>
        </w:rPr>
        <w:drawing>
          <wp:inline distT="0" distB="0" distL="114300" distR="114300">
            <wp:extent cx="2120900" cy="444500"/>
            <wp:effectExtent l="0" t="0" r="12700" b="13335"/>
            <wp:docPr id="2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0"/>
                    <pic:cNvPicPr>
                      <a:picLocks noChangeAspect="1"/>
                    </pic:cNvPicPr>
                  </pic:nvPicPr>
                  <pic:blipFill>
                    <a:blip r:embed="rId42"/>
                    <a:stretch>
                      <a:fillRect/>
                    </a:stretch>
                  </pic:blipFill>
                  <pic:spPr>
                    <a:xfrm>
                      <a:off x="0" y="0"/>
                      <a:ext cx="2120900" cy="444500"/>
                    </a:xfrm>
                    <a:prstGeom prst="rect">
                      <a:avLst/>
                    </a:prstGeom>
                    <a:noFill/>
                    <a:ln w="9525">
                      <a:noFill/>
                    </a:ln>
                  </pic:spPr>
                </pic:pic>
              </a:graphicData>
            </a:graphic>
          </wp:inline>
        </w:drawing>
      </w:r>
      <w:r>
        <w:t xml:space="preserve"> </w:t>
      </w:r>
    </w:p>
    <w:p>
      <w:pPr>
        <w:spacing w:line="360" w:lineRule="auto"/>
        <w:jc w:val="left"/>
      </w:pPr>
      <w:r>
        <w:t>33.（1）ADE</w:t>
      </w:r>
    </w:p>
    <w:p>
      <w:pPr>
        <w:spacing w:line="360" w:lineRule="auto"/>
        <w:jc w:val="left"/>
      </w:pPr>
      <w:r>
        <w:t>（2）（</w:t>
      </w:r>
      <w:r>
        <w:rPr>
          <w:rFonts w:hint="eastAsia" w:ascii="宋体" w:hAnsi="宋体" w:cs="宋体"/>
        </w:rPr>
        <w:t>ⅰ</w:t>
      </w:r>
      <w:r>
        <w:t>）当圆筒恰好离开水槽时，对圆筒受力分析：P</w:t>
      </w:r>
      <w:r>
        <w:rPr>
          <w:vertAlign w:val="subscript"/>
        </w:rPr>
        <w:t>0</w:t>
      </w:r>
      <w:r>
        <w:t>S+mg=PS</w:t>
      </w:r>
    </w:p>
    <w:p>
      <w:pPr>
        <w:spacing w:line="360" w:lineRule="auto"/>
        <w:jc w:val="left"/>
      </w:pPr>
      <w:r>
        <w:t>代入数据可得：P=1.005×10</w:t>
      </w:r>
      <w:r>
        <w:rPr>
          <w:vertAlign w:val="superscript"/>
        </w:rPr>
        <w:t>5</w:t>
      </w:r>
      <w:r>
        <w:t>Pa</w:t>
      </w:r>
    </w:p>
    <w:p>
      <w:pPr>
        <w:spacing w:line="360" w:lineRule="auto"/>
        <w:jc w:val="left"/>
      </w:pPr>
      <w:r>
        <w:t>这时筒内液面下降h，有：P=P</w:t>
      </w:r>
      <w:r>
        <w:rPr>
          <w:vertAlign w:val="subscript"/>
        </w:rPr>
        <w:t>0</w:t>
      </w:r>
      <w:r>
        <w:t xml:space="preserve">+ρgh </w:t>
      </w:r>
    </w:p>
    <w:p>
      <w:pPr>
        <w:spacing w:line="360" w:lineRule="auto"/>
        <w:jc w:val="left"/>
      </w:pPr>
      <w:r>
        <w:t xml:space="preserve">解得h=0.05m  </w:t>
      </w:r>
    </w:p>
    <w:p>
      <w:pPr>
        <w:spacing w:line="360" w:lineRule="auto"/>
        <w:jc w:val="left"/>
      </w:pPr>
      <w:r>
        <w:t>（</w:t>
      </w:r>
      <w:r>
        <w:rPr>
          <w:rFonts w:hint="eastAsia" w:ascii="宋体" w:hAnsi="宋体" w:cs="宋体"/>
        </w:rPr>
        <w:t>ⅱ</w:t>
      </w:r>
      <w:r>
        <w:t>）根据理想气体的状态方程：</w:t>
      </w:r>
      <w:r>
        <w:rPr>
          <w:position w:val="-12"/>
        </w:rPr>
        <w:drawing>
          <wp:inline distT="0" distB="0" distL="114300" distR="114300">
            <wp:extent cx="1625600" cy="228600"/>
            <wp:effectExtent l="0" t="0" r="12700" b="0"/>
            <wp:docPr id="2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1"/>
                    <pic:cNvPicPr>
                      <a:picLocks noChangeAspect="1"/>
                    </pic:cNvPicPr>
                  </pic:nvPicPr>
                  <pic:blipFill>
                    <a:blip r:embed="rId43"/>
                    <a:stretch>
                      <a:fillRect/>
                    </a:stretch>
                  </pic:blipFill>
                  <pic:spPr>
                    <a:xfrm>
                      <a:off x="0" y="0"/>
                      <a:ext cx="1625600" cy="228600"/>
                    </a:xfrm>
                    <a:prstGeom prst="rect">
                      <a:avLst/>
                    </a:prstGeom>
                    <a:noFill/>
                    <a:ln w="9525">
                      <a:noFill/>
                    </a:ln>
                  </pic:spPr>
                </pic:pic>
              </a:graphicData>
            </a:graphic>
          </wp:inline>
        </w:drawing>
      </w:r>
      <w:r>
        <w:t xml:space="preserve"> </w:t>
      </w:r>
    </w:p>
    <w:p>
      <w:pPr>
        <w:spacing w:line="360" w:lineRule="auto"/>
        <w:jc w:val="left"/>
      </w:pPr>
      <w:r>
        <w:t>解得：</w:t>
      </w:r>
      <w:r>
        <w:rPr>
          <w:position w:val="-12"/>
        </w:rPr>
        <w:drawing>
          <wp:inline distT="0" distB="0" distL="114300" distR="114300">
            <wp:extent cx="1816100" cy="241300"/>
            <wp:effectExtent l="0" t="0" r="12700" b="5080"/>
            <wp:docPr id="3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2"/>
                    <pic:cNvPicPr>
                      <a:picLocks noChangeAspect="1"/>
                    </pic:cNvPicPr>
                  </pic:nvPicPr>
                  <pic:blipFill>
                    <a:blip r:embed="rId44"/>
                    <a:stretch>
                      <a:fillRect/>
                    </a:stretch>
                  </pic:blipFill>
                  <pic:spPr>
                    <a:xfrm>
                      <a:off x="0" y="0"/>
                      <a:ext cx="1816100" cy="241300"/>
                    </a:xfrm>
                    <a:prstGeom prst="rect">
                      <a:avLst/>
                    </a:prstGeom>
                    <a:noFill/>
                    <a:ln w="9525">
                      <a:noFill/>
                    </a:ln>
                  </pic:spPr>
                </pic:pic>
              </a:graphicData>
            </a:graphic>
          </wp:inline>
        </w:drawing>
      </w:r>
      <w:r>
        <w:t xml:space="preserve"> </w:t>
      </w:r>
    </w:p>
    <w:p>
      <w:pPr>
        <w:spacing w:line="360" w:lineRule="auto"/>
        <w:jc w:val="left"/>
      </w:pPr>
      <w:r>
        <w:t>34.（1）BCD</w:t>
      </w:r>
    </w:p>
    <w:p>
      <w:pPr>
        <w:spacing w:line="360" w:lineRule="auto"/>
        <w:jc w:val="left"/>
      </w:pPr>
      <w:r>
        <w:t>（2）（</w:t>
      </w:r>
      <w:r>
        <w:rPr>
          <w:rFonts w:hint="eastAsia" w:ascii="宋体" w:hAnsi="宋体" w:cs="宋体"/>
        </w:rPr>
        <w:t>ⅰ</w:t>
      </w:r>
      <w:r>
        <w:t>）由图a可知，简谐运动的周期T=6s，由图b可知，简谐横波的波长λ=8m</w:t>
      </w:r>
    </w:p>
    <w:p>
      <w:pPr>
        <w:spacing w:line="360" w:lineRule="auto"/>
        <w:jc w:val="left"/>
      </w:pPr>
      <w:r>
        <w:t>故波速</w:t>
      </w:r>
      <w:r>
        <w:rPr>
          <w:position w:val="-24"/>
        </w:rPr>
        <w:drawing>
          <wp:inline distT="0" distB="0" distL="114300" distR="114300">
            <wp:extent cx="939800" cy="393700"/>
            <wp:effectExtent l="0" t="0" r="12700" b="5715"/>
            <wp:docPr id="3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3"/>
                    <pic:cNvPicPr>
                      <a:picLocks noChangeAspect="1"/>
                    </pic:cNvPicPr>
                  </pic:nvPicPr>
                  <pic:blipFill>
                    <a:blip r:embed="rId45"/>
                    <a:stretch>
                      <a:fillRect/>
                    </a:stretch>
                  </pic:blipFill>
                  <pic:spPr>
                    <a:xfrm>
                      <a:off x="0" y="0"/>
                      <a:ext cx="939800" cy="393700"/>
                    </a:xfrm>
                    <a:prstGeom prst="rect">
                      <a:avLst/>
                    </a:prstGeom>
                    <a:noFill/>
                    <a:ln w="9525">
                      <a:noFill/>
                    </a:ln>
                  </pic:spPr>
                </pic:pic>
              </a:graphicData>
            </a:graphic>
          </wp:inline>
        </w:drawing>
      </w:r>
      <w:r>
        <w:t xml:space="preserve"> </w:t>
      </w:r>
    </w:p>
    <w:p>
      <w:pPr>
        <w:spacing w:line="360" w:lineRule="auto"/>
        <w:jc w:val="left"/>
      </w:pPr>
      <w:r>
        <w:t>由图可知，t=3s时N点沿+y方向运动，所以简谐横波沿x轴负方向传播；</w:t>
      </w:r>
    </w:p>
    <w:p>
      <w:pPr>
        <w:spacing w:line="360" w:lineRule="auto"/>
        <w:jc w:val="left"/>
      </w:pPr>
      <w:r>
        <w:t>（</w:t>
      </w:r>
      <w:r>
        <w:rPr>
          <w:rFonts w:hint="eastAsia" w:ascii="宋体" w:hAnsi="宋体" w:cs="宋体"/>
        </w:rPr>
        <w:t>ⅱ</w:t>
      </w:r>
      <w:r>
        <w:t>）</w:t>
      </w:r>
      <w:r>
        <w:rPr>
          <w:position w:val="-6"/>
        </w:rPr>
        <w:drawing>
          <wp:inline distT="0" distB="0" distL="114300" distR="114300">
            <wp:extent cx="889000" cy="177165"/>
            <wp:effectExtent l="0" t="0" r="6350" b="13970"/>
            <wp:docPr id="3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4"/>
                    <pic:cNvPicPr>
                      <a:picLocks noChangeAspect="1"/>
                    </pic:cNvPicPr>
                  </pic:nvPicPr>
                  <pic:blipFill>
                    <a:blip r:embed="rId46"/>
                    <a:stretch>
                      <a:fillRect/>
                    </a:stretch>
                  </pic:blipFill>
                  <pic:spPr>
                    <a:xfrm>
                      <a:off x="0" y="0"/>
                      <a:ext cx="889000" cy="177165"/>
                    </a:xfrm>
                    <a:prstGeom prst="rect">
                      <a:avLst/>
                    </a:prstGeom>
                    <a:noFill/>
                    <a:ln w="9525">
                      <a:noFill/>
                    </a:ln>
                  </pic:spPr>
                </pic:pic>
              </a:graphicData>
            </a:graphic>
          </wp:inline>
        </w:drawing>
      </w:r>
      <w:r>
        <w:t xml:space="preserve"> </w:t>
      </w:r>
    </w:p>
    <w:p>
      <w:pPr>
        <w:spacing w:line="360" w:lineRule="auto"/>
        <w:jc w:val="left"/>
      </w:pPr>
      <w:r>
        <w:t>带入数据：∆t=6k+5.25s ，其中k=0,1,2,3,…..</w:t>
      </w:r>
    </w:p>
    <w:p>
      <w:pPr>
        <w:spacing w:line="360" w:lineRule="auto"/>
        <w:jc w:val="left"/>
      </w:pPr>
      <w:r>
        <w:t>由b图可知，此刻M点正经过平衡位置向上运动，所以振动方程</w:t>
      </w:r>
      <w:r>
        <w:rPr>
          <w:position w:val="-24"/>
        </w:rPr>
        <w:drawing>
          <wp:inline distT="0" distB="0" distL="114300" distR="114300">
            <wp:extent cx="977900" cy="393700"/>
            <wp:effectExtent l="0" t="0" r="12700" b="5715"/>
            <wp:docPr id="3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5"/>
                    <pic:cNvPicPr>
                      <a:picLocks noChangeAspect="1"/>
                    </pic:cNvPicPr>
                  </pic:nvPicPr>
                  <pic:blipFill>
                    <a:blip r:embed="rId47"/>
                    <a:stretch>
                      <a:fillRect/>
                    </a:stretch>
                  </pic:blipFill>
                  <pic:spPr>
                    <a:xfrm>
                      <a:off x="0" y="0"/>
                      <a:ext cx="977900" cy="393700"/>
                    </a:xfrm>
                    <a:prstGeom prst="rect">
                      <a:avLst/>
                    </a:prstGeom>
                    <a:noFill/>
                    <a:ln w="9525">
                      <a:noFill/>
                    </a:ln>
                  </pic:spPr>
                </pic:pic>
              </a:graphicData>
            </a:graphic>
          </wp:inline>
        </w:drawing>
      </w:r>
      <w:r>
        <w:t xml:space="preserve"> </w:t>
      </w:r>
    </w:p>
    <w:p>
      <w:pPr>
        <w:spacing w:line="360" w:lineRule="auto"/>
        <w:jc w:val="left"/>
      </w:pPr>
      <w:r>
        <w:rPr>
          <w:position w:val="-24"/>
        </w:rPr>
        <w:drawing>
          <wp:inline distT="0" distB="0" distL="114300" distR="114300">
            <wp:extent cx="1104900" cy="393700"/>
            <wp:effectExtent l="0" t="0" r="0" b="5715"/>
            <wp:docPr id="3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6"/>
                    <pic:cNvPicPr>
                      <a:picLocks noChangeAspect="1"/>
                    </pic:cNvPicPr>
                  </pic:nvPicPr>
                  <pic:blipFill>
                    <a:blip r:embed="rId48"/>
                    <a:stretch>
                      <a:fillRect/>
                    </a:stretch>
                  </pic:blipFill>
                  <pic:spPr>
                    <a:xfrm>
                      <a:off x="0" y="0"/>
                      <a:ext cx="1104900" cy="393700"/>
                    </a:xfrm>
                    <a:prstGeom prst="rect">
                      <a:avLst/>
                    </a:prstGeom>
                    <a:noFill/>
                    <a:ln w="9525">
                      <a:noFill/>
                    </a:ln>
                  </pic:spPr>
                </pic:pic>
              </a:graphicData>
            </a:graphic>
          </wp:inline>
        </w:drawing>
      </w:r>
      <w:r>
        <w:t xml:space="preserve"> </w:t>
      </w:r>
    </w:p>
    <w:p>
      <w:pPr>
        <w:spacing w:line="360" w:lineRule="auto"/>
        <w:jc w:val="left"/>
      </w:pPr>
      <w:r>
        <w:rPr>
          <w:position w:val="-24"/>
        </w:rPr>
        <w:drawing>
          <wp:inline distT="0" distB="0" distL="114300" distR="114300">
            <wp:extent cx="685800" cy="393700"/>
            <wp:effectExtent l="0" t="0" r="0" b="5715"/>
            <wp:docPr id="3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7"/>
                    <pic:cNvPicPr>
                      <a:picLocks noChangeAspect="1"/>
                    </pic:cNvPicPr>
                  </pic:nvPicPr>
                  <pic:blipFill>
                    <a:blip r:embed="rId49"/>
                    <a:stretch>
                      <a:fillRect/>
                    </a:stretch>
                  </pic:blipFill>
                  <pic:spPr>
                    <a:xfrm>
                      <a:off x="0" y="0"/>
                      <a:ext cx="685800" cy="393700"/>
                    </a:xfrm>
                    <a:prstGeom prst="rect">
                      <a:avLst/>
                    </a:prstGeom>
                    <a:noFill/>
                    <a:ln w="9525">
                      <a:noFill/>
                    </a:ln>
                  </pic:spPr>
                </pic:pic>
              </a:graphicData>
            </a:graphic>
          </wp:inline>
        </w:drawing>
      </w:r>
      <w:r>
        <w:t xml:space="preserve"> </w:t>
      </w:r>
    </w:p>
    <w:p>
      <w:pPr>
        <w:spacing w:line="360" w:lineRule="auto"/>
        <w:jc w:val="left"/>
      </w:pPr>
      <w:r>
        <w:rPr>
          <w:position w:val="-24"/>
        </w:rPr>
        <w:drawing>
          <wp:inline distT="0" distB="0" distL="114300" distR="114300">
            <wp:extent cx="914400" cy="393700"/>
            <wp:effectExtent l="0" t="0" r="0" b="571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0"/>
                    <a:stretch>
                      <a:fillRect/>
                    </a:stretch>
                  </pic:blipFill>
                  <pic:spPr>
                    <a:xfrm>
                      <a:off x="0" y="0"/>
                      <a:ext cx="914400" cy="393700"/>
                    </a:xfrm>
                    <a:prstGeom prst="rect">
                      <a:avLst/>
                    </a:prstGeom>
                    <a:noFill/>
                    <a:ln w="9525">
                      <a:noFill/>
                    </a:ln>
                  </pic:spPr>
                </pic:pic>
              </a:graphicData>
            </a:graphic>
          </wp:inline>
        </w:drawing>
      </w:r>
      <w:r>
        <w:t xml:space="preserve"> </w:t>
      </w:r>
    </w:p>
    <w:p>
      <w:pPr>
        <w:numPr>
          <w:numId w:val="0"/>
        </w:num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altName w:val="Palatino Linotype"/>
    <w:panose1 w:val="02040503050406030204"/>
    <w:charset w:val="00"/>
    <w:family w:val="roman"/>
    <w:pitch w:val="default"/>
    <w:sig w:usb0="00000000" w:usb1="00000000" w:usb2="00000000" w:usb3="00000000" w:csb0="0000019F" w:csb1="00000000"/>
  </w:font>
  <w:font w:name="Calibri">
    <w:altName w:val="Lucida Sans Unicode"/>
    <w:panose1 w:val="020F0502020204030204"/>
    <w:charset w:val="00"/>
    <w:family w:val="swiss"/>
    <w:pitch w:val="default"/>
    <w:sig w:usb0="00000000" w:usb1="00000000" w:usb2="00000001" w:usb3="00000000" w:csb0="0000019F" w:csb1="00000000"/>
  </w:font>
  <w:font w:name="Palatino Linotype">
    <w:panose1 w:val="02040502050505030304"/>
    <w:charset w:val="00"/>
    <w:family w:val="auto"/>
    <w:pitch w:val="default"/>
    <w:sig w:usb0="E0000387" w:usb1="40000013" w:usb2="00000000" w:usb3="00000000" w:csb0="2000019F" w:csb1="00000000"/>
  </w:font>
  <w:font w:name="Lucida Sans Unicode">
    <w:panose1 w:val="020B0602030504020204"/>
    <w:charset w:val="00"/>
    <w:family w:val="auto"/>
    <w:pitch w:val="default"/>
    <w:sig w:usb0="80001AFF" w:usb1="0000396B" w:usb2="00000000" w:usb3="00000000" w:csb0="0000003F" w:csb1="D7F70000"/>
  </w:font>
  <w:font w:name="Arial">
    <w:panose1 w:val="020B0604020202020204"/>
    <w:charset w:val="00"/>
    <w:family w:val="swiss"/>
    <w:pitch w:val="default"/>
    <w:sig w:usb0="00007A87" w:usb1="80000000" w:usb2="00000008" w:usb3="00000000" w:csb0="400001FF" w:csb1="FFFF0000"/>
  </w:font>
  <w:font w:name="Courier New">
    <w:panose1 w:val="02070309020205020404"/>
    <w:charset w:val="00"/>
    <w:family w:val="modern"/>
    <w:pitch w:val="default"/>
    <w:sig w:usb0="00007A87" w:usb1="80000000" w:usb2="00000008" w:usb3="00000000" w:csb0="400001FF" w:csb1="FFFF0000"/>
  </w:font>
  <w:font w:name="楷体_GB2312">
    <w:panose1 w:val="02010609030101010101"/>
    <w:charset w:val="86"/>
    <w:family w:val="modern"/>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1911B8"/>
    <w:multiLevelType w:val="singleLevel"/>
    <w:tmpl w:val="591911B8"/>
    <w:lvl w:ilvl="0" w:tentative="0">
      <w:start w:val="18"/>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C8776F"/>
    <w:rsid w:val="5AC8776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kern w:val="2"/>
      <w:sz w:val="21"/>
      <w:szCs w:val="22"/>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wmf"/><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7.wmf"/><Relationship Id="rId5" Type="http://schemas.openxmlformats.org/officeDocument/2006/relationships/image" Target="media/image2.png"/><Relationship Id="rId49" Type="http://schemas.openxmlformats.org/officeDocument/2006/relationships/image" Target="media/image46.wmf"/><Relationship Id="rId48" Type="http://schemas.openxmlformats.org/officeDocument/2006/relationships/image" Target="media/image45.wmf"/><Relationship Id="rId47" Type="http://schemas.openxmlformats.org/officeDocument/2006/relationships/image" Target="media/image44.wmf"/><Relationship Id="rId46" Type="http://schemas.openxmlformats.org/officeDocument/2006/relationships/image" Target="media/image43.wmf"/><Relationship Id="rId45" Type="http://schemas.openxmlformats.org/officeDocument/2006/relationships/image" Target="media/image42.wmf"/><Relationship Id="rId44" Type="http://schemas.openxmlformats.org/officeDocument/2006/relationships/image" Target="media/image41.wmf"/><Relationship Id="rId43" Type="http://schemas.openxmlformats.org/officeDocument/2006/relationships/image" Target="media/image40.wmf"/><Relationship Id="rId42" Type="http://schemas.openxmlformats.org/officeDocument/2006/relationships/image" Target="media/image39.wmf"/><Relationship Id="rId41" Type="http://schemas.openxmlformats.org/officeDocument/2006/relationships/image" Target="media/image38.wmf"/><Relationship Id="rId40" Type="http://schemas.openxmlformats.org/officeDocument/2006/relationships/image" Target="media/image37.wmf"/><Relationship Id="rId4" Type="http://schemas.openxmlformats.org/officeDocument/2006/relationships/image" Target="media/image1.png"/><Relationship Id="rId39" Type="http://schemas.openxmlformats.org/officeDocument/2006/relationships/image" Target="media/image36.wmf"/><Relationship Id="rId38" Type="http://schemas.openxmlformats.org/officeDocument/2006/relationships/image" Target="media/image35.wmf"/><Relationship Id="rId37" Type="http://schemas.openxmlformats.org/officeDocument/2006/relationships/image" Target="media/image34.wmf"/><Relationship Id="rId36" Type="http://schemas.openxmlformats.org/officeDocument/2006/relationships/image" Target="media/image33.wmf"/><Relationship Id="rId35" Type="http://schemas.openxmlformats.org/officeDocument/2006/relationships/image" Target="media/image32.wmf"/><Relationship Id="rId34" Type="http://schemas.openxmlformats.org/officeDocument/2006/relationships/image" Target="media/image31.wmf"/><Relationship Id="rId33" Type="http://schemas.openxmlformats.org/officeDocument/2006/relationships/image" Target="media/image30.wmf"/><Relationship Id="rId32" Type="http://schemas.openxmlformats.org/officeDocument/2006/relationships/image" Target="media/image29.wmf"/><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wmf"/><Relationship Id="rId27" Type="http://schemas.openxmlformats.org/officeDocument/2006/relationships/image" Target="media/image24.wmf"/><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wmf"/><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wmf"/><Relationship Id="rId14" Type="http://schemas.openxmlformats.org/officeDocument/2006/relationships/image" Target="media/image11.wmf"/><Relationship Id="rId13" Type="http://schemas.openxmlformats.org/officeDocument/2006/relationships/image" Target="media/image10.wmf"/><Relationship Id="rId12" Type="http://schemas.openxmlformats.org/officeDocument/2006/relationships/image" Target="media/image9.png"/><Relationship Id="rId11" Type="http://schemas.openxmlformats.org/officeDocument/2006/relationships/image" Target="media/image8.wmf"/><Relationship Id="rId10" Type="http://schemas.openxmlformats.org/officeDocument/2006/relationships/image" Target="media/image7.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Office_10.1.0.6466_F1E327BC-269C-435d-A152-05C5408002CA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2017-05-15T02:17:00Z</dcterms:created>
  <dc:creator>Administrator</dc:creator>
  <cp:lastModifiedBy>Administrator</cp:lastModifiedBy>
  <dcterms:modified xsi:type="dcterms:W3CDTF">2017-05-15T02:20:20Z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2052-10.1.0.6466</vt:lpwstr>
  </property>
</Properties>
</file>