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553A" w14:textId="6D84D024" w:rsidR="00A05B59" w:rsidRDefault="00A05B59" w:rsidP="00A05B59">
      <w:pPr>
        <w:spacing w:line="360" w:lineRule="auto"/>
        <w:jc w:val="left"/>
        <w:rPr>
          <w:rFonts w:ascii="黑体" w:eastAsia="黑体" w:hAnsi="黑体" w:cs="Tahoma" w:hint="eastAsia"/>
          <w:bCs/>
          <w:color w:val="000000"/>
          <w:sz w:val="32"/>
          <w:szCs w:val="32"/>
        </w:rPr>
      </w:pPr>
      <w:r w:rsidRPr="00CE5271">
        <w:rPr>
          <w:rFonts w:ascii="黑体" w:eastAsia="黑体" w:hAnsi="黑体" w:cs="Tahoma" w:hint="eastAsia"/>
          <w:bCs/>
          <w:color w:val="000000"/>
          <w:sz w:val="32"/>
          <w:szCs w:val="32"/>
        </w:rPr>
        <w:t>附件</w:t>
      </w:r>
      <w:r w:rsidRPr="00CE5271">
        <w:rPr>
          <w:rFonts w:ascii="黑体" w:eastAsia="黑体" w:hAnsi="黑体" w:cs="Tahoma"/>
          <w:bCs/>
          <w:color w:val="000000"/>
          <w:sz w:val="32"/>
          <w:szCs w:val="32"/>
        </w:rPr>
        <w:t>3</w:t>
      </w:r>
    </w:p>
    <w:p w14:paraId="48525774" w14:textId="77777777" w:rsidR="00A05B59" w:rsidRDefault="00A05B59" w:rsidP="00A05B59">
      <w:pPr>
        <w:spacing w:line="500" w:lineRule="exact"/>
        <w:jc w:val="center"/>
        <w:rPr>
          <w:rFonts w:ascii="方正小标宋简体" w:eastAsia="方正小标宋简体" w:hAnsi="宋体"/>
          <w:snapToGrid w:val="0"/>
          <w:color w:val="000000"/>
          <w:sz w:val="44"/>
          <w:szCs w:val="44"/>
        </w:rPr>
      </w:pPr>
      <w:r w:rsidRPr="00CE5271">
        <w:rPr>
          <w:rFonts w:ascii="方正小标宋简体" w:eastAsia="方正小标宋简体" w:hAnsi="宋体"/>
          <w:snapToGrid w:val="0"/>
          <w:color w:val="000000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8</w:t>
      </w:r>
      <w:r w:rsidRPr="00CE5271">
        <w:rPr>
          <w:rFonts w:ascii="方正小标宋简体" w:eastAsia="方正小标宋简体" w:hAnsi="宋体"/>
          <w:snapToGrid w:val="0"/>
          <w:color w:val="000000"/>
          <w:sz w:val="44"/>
          <w:szCs w:val="44"/>
        </w:rPr>
        <w:t>年本科对口中职招生院校通讯地址和联系方式</w:t>
      </w:r>
    </w:p>
    <w:p w14:paraId="19F1DEA0" w14:textId="77777777" w:rsidR="00A05B59" w:rsidRDefault="00A05B59" w:rsidP="00A05B59">
      <w:pPr>
        <w:spacing w:line="500" w:lineRule="exact"/>
        <w:jc w:val="center"/>
        <w:rPr>
          <w:rFonts w:ascii="宋体" w:eastAsia="方正小标宋简体" w:hAnsi="宋体"/>
          <w:snapToGrid w:val="0"/>
          <w:color w:val="000000"/>
          <w:sz w:val="44"/>
          <w:szCs w:val="44"/>
        </w:rPr>
      </w:pPr>
    </w:p>
    <w:tbl>
      <w:tblPr>
        <w:tblW w:w="14659" w:type="dxa"/>
        <w:jc w:val="center"/>
        <w:tblLayout w:type="fixed"/>
        <w:tblLook w:val="00A0" w:firstRow="1" w:lastRow="0" w:firstColumn="1" w:lastColumn="0" w:noHBand="0" w:noVBand="0"/>
      </w:tblPr>
      <w:tblGrid>
        <w:gridCol w:w="2030"/>
        <w:gridCol w:w="5103"/>
        <w:gridCol w:w="1134"/>
        <w:gridCol w:w="2551"/>
        <w:gridCol w:w="2849"/>
        <w:gridCol w:w="992"/>
      </w:tblGrid>
      <w:tr w:rsidR="00A05B59" w:rsidRPr="00124AAE" w14:paraId="3ECA52B9" w14:textId="77777777" w:rsidTr="00D1560B">
        <w:trPr>
          <w:trHeight w:val="35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5FA9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/>
                <w:szCs w:val="21"/>
              </w:rPr>
              <w:t>学校名称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D7CB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/>
                <w:szCs w:val="21"/>
              </w:rPr>
              <w:t>通讯地址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7B43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/>
                <w:szCs w:val="21"/>
              </w:rPr>
              <w:t>联系人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7E33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/>
                <w:szCs w:val="21"/>
              </w:rPr>
              <w:t>联系电话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4199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/>
                <w:szCs w:val="21"/>
              </w:rPr>
              <w:t>学校网址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409A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/>
                <w:szCs w:val="21"/>
              </w:rPr>
              <w:t>邮编</w:t>
            </w:r>
          </w:p>
        </w:tc>
      </w:tr>
      <w:tr w:rsidR="00A05B59" w:rsidRPr="00124AAE" w14:paraId="149B8798" w14:textId="77777777" w:rsidTr="00D1560B">
        <w:trPr>
          <w:trHeight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9EE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广西师范大学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D0C9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桂林市育才路</w:t>
            </w: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15号广西师范大学招生办公室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9CA5" w14:textId="77777777" w:rsidR="00A05B59" w:rsidRPr="00124AAE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刘  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0F73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0773-5818532（兼传真）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A0BE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http://www.gxnu.edu.cn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7D81" w14:textId="77777777" w:rsidR="00A05B59" w:rsidRPr="00124AAE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541004</w:t>
            </w:r>
          </w:p>
        </w:tc>
      </w:tr>
      <w:tr w:rsidR="00A05B59" w:rsidRPr="00124AAE" w14:paraId="37B7291D" w14:textId="77777777" w:rsidTr="00D1560B">
        <w:trPr>
          <w:trHeight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A1DE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广西科技大学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9EB5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柳州市东环大道</w:t>
            </w: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268号招生就业中心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7686" w14:textId="77777777" w:rsidR="00A05B59" w:rsidRPr="00124AAE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阳海峰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B465" w14:textId="77777777" w:rsidR="00A05B59" w:rsidRPr="00124AAE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0772-2687735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45A2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http://www.gxut.edu.cn/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2F4A" w14:textId="77777777" w:rsidR="00A05B59" w:rsidRPr="00124AAE" w:rsidRDefault="00A05B59" w:rsidP="00D1560B">
            <w:pPr>
              <w:tabs>
                <w:tab w:val="right" w:leader="dot" w:pos="830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545006</w:t>
            </w:r>
          </w:p>
        </w:tc>
      </w:tr>
      <w:tr w:rsidR="00A05B59" w:rsidRPr="00124AAE" w14:paraId="3327A336" w14:textId="77777777" w:rsidTr="00D1560B">
        <w:trPr>
          <w:trHeight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159" w14:textId="77777777" w:rsidR="00A05B59" w:rsidRPr="00CE5271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河池学院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7593" w14:textId="77777777" w:rsidR="00A05B59" w:rsidRPr="00CE5271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1B1876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广西河池宜州区龙江路42号河池学院教务处（招生办）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2B66" w14:textId="77777777" w:rsidR="00A05B59" w:rsidRPr="00CE5271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1B1876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邹健初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94DC" w14:textId="77777777" w:rsidR="00A05B59" w:rsidRPr="00CE5271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1B1876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0778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—</w:t>
            </w:r>
            <w:r w:rsidRPr="001B1876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3142339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AD96" w14:textId="77777777" w:rsidR="00A05B59" w:rsidRPr="00CE5271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1B1876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http://www.hcnu.edu.cn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4264" w14:textId="77777777" w:rsidR="00A05B59" w:rsidRPr="00CE5271" w:rsidRDefault="00A05B59" w:rsidP="00D1560B">
            <w:pPr>
              <w:tabs>
                <w:tab w:val="right" w:leader="dot" w:pos="830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1B1876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546300</w:t>
            </w:r>
          </w:p>
        </w:tc>
      </w:tr>
      <w:tr w:rsidR="00A05B59" w:rsidRPr="00124AAE" w14:paraId="61345313" w14:textId="77777777" w:rsidTr="00D1560B">
        <w:trPr>
          <w:trHeight w:val="449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D20E4" w14:textId="77777777" w:rsidR="00A05B59" w:rsidRPr="00CC076C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百色学院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D38F3E" w14:textId="77777777" w:rsidR="00A05B59" w:rsidRPr="00CC076C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百色市右中山二路</w:t>
            </w:r>
            <w:r w:rsidRPr="00CC076C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t>21号</w:t>
            </w: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百色学院招生就业</w:t>
            </w:r>
            <w:r w:rsidRPr="00CC076C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t>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EAC8" w14:textId="77777777" w:rsidR="00A05B59" w:rsidRPr="00CC076C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张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 xml:space="preserve">  </w:t>
            </w: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7DC969" w14:textId="77777777" w:rsidR="00A05B59" w:rsidRPr="00CC076C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CC076C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t>0776-2848059（兼传真）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A470F3" w14:textId="77777777" w:rsidR="00A05B59" w:rsidRPr="00CC076C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CC076C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t>http://www.bsuc.</w:t>
            </w: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e</w:t>
            </w:r>
            <w:r w:rsidRPr="00CC076C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t>du.cn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8DEFC5" w14:textId="77777777" w:rsidR="00A05B59" w:rsidRPr="00CC076C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CC076C"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  <w:t>533000</w:t>
            </w:r>
          </w:p>
        </w:tc>
      </w:tr>
      <w:tr w:rsidR="00A05B59" w:rsidRPr="00124AAE" w14:paraId="1C8DAA91" w14:textId="77777777" w:rsidTr="00D1560B">
        <w:trPr>
          <w:trHeight w:val="424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925" w14:textId="77777777" w:rsidR="00A05B59" w:rsidRPr="00CC076C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20BB" w14:textId="77777777" w:rsidR="00A05B59" w:rsidRPr="00CC076C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79ED" w14:textId="77777777" w:rsidR="00A05B59" w:rsidRPr="00CC076C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陈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 xml:space="preserve">  </w:t>
            </w:r>
            <w:r w:rsidRPr="00CC076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旭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6AB1" w14:textId="77777777" w:rsidR="00A05B59" w:rsidRPr="00CC076C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C9DD" w14:textId="77777777" w:rsidR="00A05B59" w:rsidRPr="00CC076C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AA8" w14:textId="77777777" w:rsidR="00A05B59" w:rsidRPr="00CC076C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A05B59" w:rsidRPr="00124AAE" w14:paraId="50421E6F" w14:textId="77777777" w:rsidTr="00D1560B">
        <w:trPr>
          <w:trHeight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449C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梧州学院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D688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梧州市富民三路</w:t>
            </w: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82号招生办公室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12A5" w14:textId="77777777" w:rsidR="00A05B59" w:rsidRPr="00124AAE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俸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 xml:space="preserve">  </w:t>
            </w: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42CB" w14:textId="77777777" w:rsidR="00A05B59" w:rsidRPr="00124AAE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0774-5841064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5384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46409D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http://www.gxuwz.edu.cn/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CCD7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543002</w:t>
            </w:r>
          </w:p>
        </w:tc>
      </w:tr>
      <w:tr w:rsidR="00A05B59" w:rsidRPr="00124AAE" w14:paraId="64DECD2C" w14:textId="77777777" w:rsidTr="00D1560B">
        <w:trPr>
          <w:trHeight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95C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贺州学院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AA85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贺州市西环路</w:t>
            </w: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18号贺州学院招生办公室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575B" w14:textId="77777777" w:rsidR="00A05B59" w:rsidRPr="00124AAE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欧枝华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09E3" w14:textId="77777777" w:rsidR="00A05B59" w:rsidRPr="00124AAE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0774-5228686（兼传真）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1C69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http://www.hzu.gx.cn/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C4E7" w14:textId="77777777" w:rsidR="00A05B59" w:rsidRPr="00124AAE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542899</w:t>
            </w:r>
          </w:p>
        </w:tc>
      </w:tr>
      <w:tr w:rsidR="00A05B59" w:rsidRPr="00124AAE" w14:paraId="0DE57676" w14:textId="77777777" w:rsidTr="00D1560B">
        <w:trPr>
          <w:trHeight w:val="375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2098B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钦州学院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E4FD4C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钦州市滨海大道</w:t>
            </w: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12号钦州学院招生就业处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4AB7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梁文宏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1CEF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0777-2804188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4BB71E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http://www.qzhu.edu.cn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BCDFE0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535011</w:t>
            </w:r>
          </w:p>
        </w:tc>
      </w:tr>
      <w:tr w:rsidR="00A05B59" w:rsidRPr="00124AAE" w14:paraId="76017E75" w14:textId="77777777" w:rsidTr="00D1560B">
        <w:trPr>
          <w:trHeight w:val="285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76D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3108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D0FB" w14:textId="77777777" w:rsidR="00A05B59" w:rsidRPr="00124AAE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黄  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F531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0777-2804088</w:t>
            </w: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（兼传真）</w:t>
            </w:r>
          </w:p>
        </w:tc>
        <w:tc>
          <w:tcPr>
            <w:tcW w:w="2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21A2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0C9B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</w:tr>
      <w:tr w:rsidR="00A05B59" w:rsidRPr="00124AAE" w14:paraId="5A08CBA2" w14:textId="77777777" w:rsidTr="00D1560B">
        <w:trPr>
          <w:trHeight w:val="402"/>
          <w:jc w:val="center"/>
        </w:trPr>
        <w:tc>
          <w:tcPr>
            <w:tcW w:w="2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3AC7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广西民族师范学院</w:t>
            </w:r>
          </w:p>
        </w:tc>
        <w:tc>
          <w:tcPr>
            <w:tcW w:w="510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DA4A9E7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365C9F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崇左市城南区佛子路23号广西民族师范学院教务处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D2F0" w14:textId="77777777" w:rsidR="00A05B59" w:rsidRPr="00CE5271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365C9F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王  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74118" w14:textId="77777777" w:rsidR="00A05B59" w:rsidRPr="00CE5271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365C9F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0771-7870505</w:t>
            </w:r>
          </w:p>
        </w:tc>
        <w:tc>
          <w:tcPr>
            <w:tcW w:w="284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278EB98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365C9F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http://www.gxnun.net/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3F2F0B3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365C9F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532200</w:t>
            </w:r>
          </w:p>
        </w:tc>
      </w:tr>
      <w:tr w:rsidR="00A05B59" w:rsidRPr="00124AAE" w14:paraId="0776AD75" w14:textId="77777777" w:rsidTr="00D1560B">
        <w:trPr>
          <w:trHeight w:val="422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011" w14:textId="77777777" w:rsidR="00A05B59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BA54" w14:textId="77777777" w:rsidR="00A05B59" w:rsidRPr="00365C9F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ED4E" w14:textId="77777777" w:rsidR="00A05B59" w:rsidRPr="00CE5271" w:rsidRDefault="00A05B59" w:rsidP="00D1560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365C9F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陈玲丹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7313" w14:textId="77777777" w:rsidR="00A05B59" w:rsidRPr="00CE5271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365C9F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0771-7870645</w:t>
            </w:r>
          </w:p>
        </w:tc>
        <w:tc>
          <w:tcPr>
            <w:tcW w:w="2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5A0D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61E7" w14:textId="77777777" w:rsidR="00A05B59" w:rsidRPr="00124AAE" w:rsidRDefault="00A05B59" w:rsidP="00D1560B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</w:p>
        </w:tc>
      </w:tr>
      <w:tr w:rsidR="00A05B59" w:rsidRPr="00124AAE" w14:paraId="015F4AD1" w14:textId="77777777" w:rsidTr="00D1560B">
        <w:trPr>
          <w:trHeight w:val="56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904B8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广西科技师范学院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6EEEA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来宾市铁北大道</w:t>
            </w: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966号学工处招生办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E892C1" w14:textId="77777777" w:rsidR="00A05B59" w:rsidRPr="00124AAE" w:rsidRDefault="00A05B59" w:rsidP="00D156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 w:hint="eastAsia"/>
                <w:snapToGrid w:val="0"/>
                <w:color w:val="000000"/>
                <w:szCs w:val="21"/>
              </w:rPr>
              <w:t>何晓燕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2A072" w14:textId="77777777" w:rsidR="00A05B59" w:rsidRPr="00124AAE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15577721180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2274E" w14:textId="77777777" w:rsidR="00A05B59" w:rsidRPr="00124AAE" w:rsidRDefault="00A05B59" w:rsidP="00D1560B">
            <w:pPr>
              <w:spacing w:line="300" w:lineRule="exac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hyperlink r:id="rId6" w:history="1">
              <w:r w:rsidRPr="00CE5271">
                <w:rPr>
                  <w:rFonts w:asciiTheme="minorEastAsia" w:eastAsiaTheme="minorEastAsia" w:hAnsiTheme="minorEastAsia"/>
                  <w:snapToGrid w:val="0"/>
                  <w:color w:val="000000"/>
                  <w:szCs w:val="21"/>
                </w:rPr>
                <w:t>http://www.gxlztc.net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8C5" w14:textId="77777777" w:rsidR="00A05B59" w:rsidRPr="00124AAE" w:rsidRDefault="00A05B59" w:rsidP="00D1560B">
            <w:pPr>
              <w:spacing w:line="300" w:lineRule="exact"/>
              <w:jc w:val="left"/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</w:pPr>
            <w:r w:rsidRPr="00CE5271"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546199</w:t>
            </w:r>
          </w:p>
        </w:tc>
      </w:tr>
    </w:tbl>
    <w:p w14:paraId="5A5F1019" w14:textId="77777777" w:rsidR="000C7946" w:rsidRDefault="000C7946">
      <w:pPr>
        <w:rPr>
          <w:rFonts w:hint="eastAsia"/>
        </w:rPr>
      </w:pPr>
      <w:bookmarkStart w:id="0" w:name="_GoBack"/>
      <w:bookmarkEnd w:id="0"/>
    </w:p>
    <w:sectPr w:rsidR="000C7946" w:rsidSect="00A05B59">
      <w:pgSz w:w="16838" w:h="11906" w:orient="landscape" w:code="9"/>
      <w:pgMar w:top="1588" w:right="2098" w:bottom="1474" w:left="1985" w:header="851" w:footer="155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BD73" w14:textId="77777777" w:rsidR="00BD22B8" w:rsidRDefault="00BD22B8" w:rsidP="00A05B59">
      <w:r>
        <w:separator/>
      </w:r>
    </w:p>
  </w:endnote>
  <w:endnote w:type="continuationSeparator" w:id="0">
    <w:p w14:paraId="20C1E670" w14:textId="77777777" w:rsidR="00BD22B8" w:rsidRDefault="00BD22B8" w:rsidP="00A0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0F9AD" w14:textId="77777777" w:rsidR="00BD22B8" w:rsidRDefault="00BD22B8" w:rsidP="00A05B59">
      <w:r>
        <w:separator/>
      </w:r>
    </w:p>
  </w:footnote>
  <w:footnote w:type="continuationSeparator" w:id="0">
    <w:p w14:paraId="42C48EE8" w14:textId="77777777" w:rsidR="00BD22B8" w:rsidRDefault="00BD22B8" w:rsidP="00A0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E0"/>
    <w:rsid w:val="000C7946"/>
    <w:rsid w:val="007816FF"/>
    <w:rsid w:val="00A05B59"/>
    <w:rsid w:val="00A274BB"/>
    <w:rsid w:val="00BD22B8"/>
    <w:rsid w:val="00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DB3BA"/>
  <w15:chartTrackingRefBased/>
  <w15:docId w15:val="{5F5ABD6C-29DE-4181-B553-CC553177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B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xlztc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2018-04-11T09:20:00Z</dcterms:created>
  <dcterms:modified xsi:type="dcterms:W3CDTF">2018-04-11T09:21:00Z</dcterms:modified>
</cp:coreProperties>
</file>