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31" w:rsidRPr="003C0BC3" w:rsidRDefault="00723BBB" w:rsidP="002B32E3">
      <w:pPr>
        <w:jc w:val="center"/>
        <w:rPr>
          <w:sz w:val="32"/>
          <w:szCs w:val="32"/>
        </w:rPr>
      </w:pPr>
      <w:r w:rsidRPr="003C0BC3">
        <w:rPr>
          <w:rFonts w:hint="eastAsia"/>
          <w:sz w:val="32"/>
          <w:szCs w:val="32"/>
        </w:rPr>
        <w:t>重庆大学</w:t>
      </w:r>
      <w:r w:rsidR="002B32E3" w:rsidRPr="003C0BC3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5</w:t>
      </w:r>
      <w:r w:rsidR="002B32E3" w:rsidRPr="003C0BC3">
        <w:rPr>
          <w:rFonts w:hint="eastAsia"/>
          <w:sz w:val="32"/>
          <w:szCs w:val="32"/>
        </w:rPr>
        <w:t>年</w:t>
      </w:r>
      <w:bookmarkStart w:id="0" w:name="_GoBack"/>
      <w:bookmarkEnd w:id="0"/>
      <w:r w:rsidR="002B32E3" w:rsidRPr="003C0BC3">
        <w:rPr>
          <w:rFonts w:hint="eastAsia"/>
          <w:sz w:val="32"/>
          <w:szCs w:val="32"/>
        </w:rPr>
        <w:t>研究生入学考试复试流程图</w:t>
      </w:r>
    </w:p>
    <w:p w:rsidR="002B32E3" w:rsidRDefault="00FD0A1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335.25pt;margin-top:214pt;width:51pt;height:21.05pt;z-index:251715584" stroked="f">
            <v:textbox style="mso-next-textbox:#_x0000_s1096">
              <w:txbxContent>
                <w:p w:rsidR="00322C7A" w:rsidRPr="00322C7A" w:rsidRDefault="00322C7A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审核通过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2" type="#_x0000_t34" style="position:absolute;left:0;text-align:left;margin-left:302.25pt;margin-top:209.55pt;width:109.5pt;height:14.25pt;rotation:180;flip:y;z-index:251696128" o:connectortype="elbow" adj="-296,419495,-88323">
            <v:stroke endarrow="block"/>
          </v:shape>
        </w:pict>
      </w:r>
      <w:r>
        <w:rPr>
          <w:noProof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4" type="#_x0000_t109" style="position:absolute;left:0;text-align:left;margin-left:1.5pt;margin-top:284.1pt;width:58.5pt;height:21.45pt;z-index:251674624" strokeweight="1.5pt">
            <v:textbox style="mso-next-textbox:#_x0000_s1044">
              <w:txbxContent>
                <w:p w:rsidR="0068751E" w:rsidRDefault="0068751E">
                  <w:r>
                    <w:rPr>
                      <w:rFonts w:hint="eastAsia"/>
                    </w:rPr>
                    <w:t>不予复试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.45pt;margin-top:240.15pt;width:61.65pt;height:21.05pt;z-index:251718656" stroked="f">
            <v:textbox style="mso-next-textbox:#_x0000_s1100">
              <w:txbxContent>
                <w:p w:rsidR="00316765" w:rsidRPr="00322C7A" w:rsidRDefault="00316765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审核</w:t>
                  </w:r>
                  <w:r>
                    <w:rPr>
                      <w:rFonts w:hint="eastAsia"/>
                      <w:sz w:val="18"/>
                      <w:szCs w:val="18"/>
                    </w:rPr>
                    <w:t>未</w:t>
                  </w:r>
                  <w:r w:rsidRPr="00322C7A">
                    <w:rPr>
                      <w:rFonts w:hint="eastAsia"/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4" type="#_x0000_t34" style="position:absolute;left:0;text-align:left;margin-left:4.55pt;margin-top:253.7pt;width:58.35pt;height:.05pt;rotation:90;z-index:251704320" o:connectortype="elbow" adj="10791,-125388000,-7237">
            <v:stroke endarrow="block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5" type="#_x0000_t110" style="position:absolute;left:0;text-align:left;margin-left:32.25pt;margin-top:184.45pt;width:270.75pt;height:78.75pt;z-index:251665408" strokeweight="1.5pt">
            <v:textbox style="mso-next-textbox:#_x0000_s1035">
              <w:txbxContent>
                <w:p w:rsidR="0068751E" w:rsidRDefault="007923A6">
                  <w:r>
                    <w:rPr>
                      <w:rFonts w:hint="eastAsia"/>
                    </w:rPr>
                    <w:t>凭复试通知单</w:t>
                  </w:r>
                  <w:r w:rsidR="006471AF">
                    <w:rPr>
                      <w:rFonts w:hint="eastAsia"/>
                    </w:rPr>
                    <w:t>按</w:t>
                  </w:r>
                  <w:r>
                    <w:rPr>
                      <w:rFonts w:hint="eastAsia"/>
                    </w:rPr>
                    <w:t>学院规定时间</w:t>
                  </w:r>
                  <w:r w:rsidR="0068751E">
                    <w:rPr>
                      <w:rFonts w:hint="eastAsia"/>
                    </w:rPr>
                    <w:t>到报考学院</w:t>
                  </w:r>
                  <w:r>
                    <w:rPr>
                      <w:rFonts w:hint="eastAsia"/>
                    </w:rPr>
                    <w:t>进行</w:t>
                  </w:r>
                  <w:r w:rsidR="0068751E">
                    <w:rPr>
                      <w:rFonts w:hint="eastAsia"/>
                    </w:rPr>
                    <w:t>资格</w:t>
                  </w:r>
                  <w:r>
                    <w:rPr>
                      <w:rFonts w:hint="eastAsia"/>
                    </w:rPr>
                    <w:t>审查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7" type="#_x0000_t116" style="position:absolute;left:0;text-align:left;margin-left:133.5pt;margin-top:462pt;width:66pt;height:27pt;z-index:251676672" strokeweight="1.5pt">
            <v:textbox style="mso-next-textbox:#_x0000_s1047">
              <w:txbxContent>
                <w:p w:rsidR="00A3213E" w:rsidRDefault="00117E34">
                  <w:r>
                    <w:rPr>
                      <w:rFonts w:hint="eastAsia"/>
                    </w:rPr>
                    <w:t>拟</w:t>
                  </w:r>
                  <w:r w:rsidR="00A3213E">
                    <w:rPr>
                      <w:rFonts w:hint="eastAsia"/>
                    </w:rPr>
                    <w:t>录取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2" type="#_x0000_t34" style="position:absolute;left:0;text-align:left;margin-left:218.1pt;margin-top:138.45pt;width:406.7pt;height:205.35pt;flip:y;z-index:251703296" o:connectortype="elbow" adj="21714,43232,-13495">
            <v:stroke endarrow="block"/>
          </v:shape>
        </w:pict>
      </w:r>
      <w:r>
        <w:rPr>
          <w:noProof/>
          <w:sz w:val="32"/>
          <w:szCs w:val="32"/>
        </w:rPr>
        <w:pict>
          <v:shape id="_x0000_s1043" type="#_x0000_t109" style="position:absolute;left:0;text-align:left;margin-left:327pt;margin-top:142.05pt;width:172.5pt;height:67.5pt;z-index:251673600" strokeweight="1.5pt">
            <v:textbox style="mso-next-textbox:#_x0000_s1043">
              <w:txbxContent>
                <w:p w:rsidR="0068751E" w:rsidRDefault="0068751E">
                  <w:r>
                    <w:rPr>
                      <w:rFonts w:hint="eastAsia"/>
                    </w:rPr>
                    <w:t>符合调剂政策的考生联系调剂到</w:t>
                  </w:r>
                  <w:r w:rsidR="00A3213E">
                    <w:rPr>
                      <w:rFonts w:hint="eastAsia"/>
                    </w:rPr>
                    <w:t>其他学院相关专业并在我校</w:t>
                  </w:r>
                  <w:r w:rsidR="007923A6">
                    <w:rPr>
                      <w:rFonts w:hint="eastAsia"/>
                    </w:rPr>
                    <w:t>校内调剂系统中报名</w:t>
                  </w:r>
                  <w:r w:rsidR="001916E3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48" type="#_x0000_t116" style="position:absolute;left:0;text-align:left;margin-left:43.5pt;margin-top:452.4pt;width:51.75pt;height:29.4pt;z-index:251677696" strokeweight="1.5pt">
            <v:textbox style="mso-next-textbox:#_x0000_s1048">
              <w:txbxContent>
                <w:p w:rsidR="00A3213E" w:rsidRDefault="00A3213E">
                  <w:r>
                    <w:rPr>
                      <w:rFonts w:hint="eastAsia"/>
                    </w:rPr>
                    <w:t>未录取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166.65pt;margin-top:261.6pt;width:0;height:30.75pt;z-index:251698176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102" type="#_x0000_t202" style="position:absolute;left:0;text-align:left;margin-left:294.9pt;margin-top:333.45pt;width:18.15pt;height:21.45pt;z-index:251720704" stroked="f">
            <v:textbox style="mso-next-textbox:#_x0000_s1102">
              <w:txbxContent>
                <w:p w:rsidR="008601C5" w:rsidRPr="00322C7A" w:rsidRDefault="008601C5" w:rsidP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6" type="#_x0000_t202" style="position:absolute;left:0;text-align:left;margin-left:179.4pt;margin-top:162pt;width:21.9pt;height:20.85pt;z-index:251706368" stroked="f">
            <v:textbox style="mso-next-textbox:#_x0000_s1086">
              <w:txbxContent>
                <w:p w:rsidR="00FC6CF8" w:rsidRPr="00322C7A" w:rsidRDefault="00FC6CF8" w:rsidP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left:0;text-align:left;margin-left:179.4pt;margin-top:265.45pt;width:51pt;height:21.05pt;z-index:251716608" stroked="f">
            <v:textbox style="mso-next-textbox:#_x0000_s1098">
              <w:txbxContent>
                <w:p w:rsidR="00316765" w:rsidRPr="00322C7A" w:rsidRDefault="00316765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审核通过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7" type="#_x0000_t32" style="position:absolute;left:0;text-align:left;margin-left:164.25pt;margin-top:314.55pt;width:.05pt;height:10.8pt;z-index:25169920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45" type="#_x0000_t109" style="position:absolute;left:0;text-align:left;margin-left:122.85pt;margin-top:292.35pt;width:86.25pt;height:22.2pt;z-index:251675648" strokeweight="1.5pt">
            <v:textbox style="mso-next-textbox:#_x0000_s1045">
              <w:txbxContent>
                <w:p w:rsidR="0068751E" w:rsidRDefault="0068751E">
                  <w:r>
                    <w:rPr>
                      <w:rFonts w:hint="eastAsia"/>
                    </w:rPr>
                    <w:t>参加复试，体检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32" style="position:absolute;left:0;text-align:left;margin-left:721.5pt;margin-top:446.55pt;width:.05pt;height:19.5pt;z-index:251693056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94" type="#_x0000_t202" style="position:absolute;left:0;text-align:left;margin-left:721.6pt;margin-top:358.8pt;width:22.65pt;height:19.2pt;z-index:251713536" stroked="f">
            <v:textbox style="mso-next-textbox:#_x0000_s1094">
              <w:txbxContent>
                <w:p w:rsidR="00E263D1" w:rsidRPr="00322C7A" w:rsidRDefault="00E263D1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0" type="#_x0000_t32" style="position:absolute;left:0;text-align:left;margin-left:717.75pt;margin-top:354.9pt;width:0;height:33.15pt;z-index:25169408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41" type="#_x0000_t109" style="position:absolute;left:0;text-align:left;margin-left:663pt;margin-top:388.05pt;width:121.5pt;height:58.5pt;z-index:251671552" strokeweight="1.5pt">
            <v:textbox style="mso-next-textbox:#_x0000_s1041">
              <w:txbxContent>
                <w:p w:rsidR="009229EF" w:rsidRDefault="009229EF">
                  <w:r>
                    <w:rPr>
                      <w:rFonts w:hint="eastAsia"/>
                    </w:rPr>
                    <w:t>持调剂院校研招办出具“录取接收函”到我校研招办办理调档手续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8" type="#_x0000_t202" style="position:absolute;left:0;text-align:left;margin-left:153.6pt;margin-top:430.65pt;width:21.9pt;height:21.75pt;z-index:251708416" stroked="f">
            <v:textbox style="mso-next-textbox:#_x0000_s1088">
              <w:txbxContent>
                <w:p w:rsidR="00FC6CF8" w:rsidRPr="00322C7A" w:rsidRDefault="00FC6CF8" w:rsidP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9" type="#_x0000_t32" style="position:absolute;left:0;text-align:left;margin-left:164.25pt;margin-top:424.8pt;width:0;height:37.2pt;z-index:251701248" o:connectortype="straight">
            <v:stroke endarrow="block"/>
          </v:shape>
        </w:pict>
      </w:r>
      <w:r>
        <w:rPr>
          <w:noProof/>
        </w:rPr>
        <w:pict>
          <v:shape id="_x0000_s1101" type="#_x0000_t202" style="position:absolute;left:0;text-align:left;margin-left:62.1pt;margin-top:413.85pt;width:18.15pt;height:21.45pt;z-index:251719680" stroked="f">
            <v:textbox style="mso-next-textbox:#_x0000_s1101">
              <w:txbxContent>
                <w:p w:rsidR="002D5247" w:rsidRPr="00322C7A" w:rsidRDefault="002D5247" w:rsidP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2" type="#_x0000_t202" style="position:absolute;left:0;text-align:left;margin-left:526.5pt;margin-top:120.6pt;width:18.15pt;height:21.45pt;z-index:251711488" stroked="f">
            <v:textbox style="mso-next-textbox:#_x0000_s1092">
              <w:txbxContent>
                <w:p w:rsidR="00FC6CF8" w:rsidRPr="00322C7A" w:rsidRDefault="00FC6CF8" w:rsidP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707.25pt;margin-top:120.6pt;width:20.95pt;height:21.45pt;z-index:251714560" stroked="f">
            <v:textbox style="mso-next-textbox:#_x0000_s1095">
              <w:txbxContent>
                <w:p w:rsidR="00E263D1" w:rsidRPr="00322C7A" w:rsidRDefault="00E263D1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9" type="#_x0000_t202" style="position:absolute;left:0;text-align:left;margin-left:558pt;margin-top:71.5pt;width:18.15pt;height:17.7pt;z-index:251709440" stroked="f">
            <v:textbox style="mso-next-textbox:#_x0000_s1089">
              <w:txbxContent>
                <w:p w:rsidR="00FC6CF8" w:rsidRPr="00322C7A" w:rsidRDefault="00FC6CF8" w:rsidP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5" type="#_x0000_t202" style="position:absolute;left:0;text-align:left;margin-left:218.1pt;margin-top:71.5pt;width:21.9pt;height:21.45pt;z-index:251705344" stroked="f">
            <v:textbox style="mso-next-textbox:#_x0000_s1085">
              <w:txbxContent>
                <w:p w:rsidR="00FC6CF8" w:rsidRPr="00322C7A" w:rsidRDefault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0" type="#_x0000_t116" style="position:absolute;left:0;text-align:left;margin-left:701.25pt;margin-top:464.25pt;width:41.25pt;height:28.05pt;z-index:251679744" strokeweight="1.5pt">
            <v:textbox style="mso-next-textbox:#_x0000_s1050">
              <w:txbxContent>
                <w:p w:rsidR="0068751E" w:rsidRDefault="0068751E">
                  <w:r>
                    <w:rPr>
                      <w:rFonts w:hint="eastAsia"/>
                    </w:rPr>
                    <w:t>录取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3" type="#_x0000_t202" style="position:absolute;left:0;text-align:left;margin-left:784.5pt;margin-top:240.15pt;width:21.9pt;height:21.45pt;z-index:251712512" stroked="f">
            <v:textbox style="mso-next-textbox:#_x0000_s1093">
              <w:txbxContent>
                <w:p w:rsidR="00FC6CF8" w:rsidRPr="00322C7A" w:rsidRDefault="00FC6CF8" w:rsidP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1" type="#_x0000_t202" style="position:absolute;left:0;text-align:left;margin-left:342.75pt;margin-top:114pt;width:21.9pt;height:21.45pt;z-index:251710464" stroked="f">
            <v:textbox style="mso-next-textbox:#_x0000_s1091">
              <w:txbxContent>
                <w:p w:rsidR="00FC6CF8" w:rsidRPr="00322C7A" w:rsidRDefault="00FC6CF8" w:rsidP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7" type="#_x0000_t202" style="position:absolute;left:0;text-align:left;margin-left:169.5pt;margin-top:362.55pt;width:21.9pt;height:21.45pt;z-index:251707392" stroked="f">
            <v:textbox style="mso-next-textbox:#_x0000_s1087">
              <w:txbxContent>
                <w:p w:rsidR="00FC6CF8" w:rsidRPr="00322C7A" w:rsidRDefault="00FC6CF8" w:rsidP="00FC6CF8">
                  <w:pPr>
                    <w:rPr>
                      <w:sz w:val="18"/>
                      <w:szCs w:val="18"/>
                    </w:rPr>
                  </w:pPr>
                  <w:r w:rsidRPr="00322C7A">
                    <w:rPr>
                      <w:rFonts w:hint="eastAsia"/>
                      <w:sz w:val="18"/>
                      <w:szCs w:val="18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1" type="#_x0000_t34" style="position:absolute;left:0;text-align:left;margin-left:68.55pt;margin-top:410.1pt;width:45.6pt;height:39pt;rotation:90;z-index:251702272" o:connectortype="elbow" adj="497,-262523,-67145">
            <v:stroke endarrow="block"/>
          </v:shape>
        </w:pict>
      </w:r>
      <w:r>
        <w:rPr>
          <w:noProof/>
          <w:sz w:val="32"/>
          <w:szCs w:val="32"/>
        </w:rPr>
        <w:pict>
          <v:shape id="_x0000_s1078" type="#_x0000_t32" style="position:absolute;left:0;text-align:left;margin-left:164.25pt;margin-top:362.55pt;width:0;height:25.5pt;z-index:251700224" o:connectortype="straight">
            <v:stroke endarrow="block"/>
          </v:shape>
        </w:pict>
      </w:r>
      <w:r>
        <w:rPr>
          <w:noProof/>
        </w:rPr>
        <w:pict>
          <v:shape id="_x0000_s1034" type="#_x0000_t110" style="position:absolute;left:0;text-align:left;margin-left:110.85pt;margin-top:388.05pt;width:106.5pt;height:36.75pt;z-index:251664384" strokeweight="1.5pt">
            <v:textbox style="mso-next-textbox:#_x0000_s1034">
              <w:txbxContent>
                <w:p w:rsidR="0068751E" w:rsidRDefault="0068751E">
                  <w:r>
                    <w:rPr>
                      <w:rFonts w:hint="eastAsia"/>
                    </w:rPr>
                    <w:t>体检合格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110" style="position:absolute;left:0;text-align:left;margin-left:110.85pt;margin-top:325.35pt;width:107.25pt;height:37.2pt;z-index:251667456" strokeweight="1.5pt">
            <v:textbox style="mso-next-textbox:#_x0000_s1037">
              <w:txbxContent>
                <w:p w:rsidR="0068751E" w:rsidRDefault="0068751E">
                  <w:r>
                    <w:rPr>
                      <w:rFonts w:hint="eastAsia"/>
                    </w:rPr>
                    <w:t>复试通过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4" type="#_x0000_t32" style="position:absolute;left:0;text-align:left;margin-left:169.5pt;margin-top:162pt;width:0;height:21.45pt;z-index:251697152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left:0;text-align:left;margin-left:764.25pt;margin-top:162pt;width:27pt;height:0;flip:x;z-index:251692032" o:connectortype="straight">
            <v:stroke endarrow="block"/>
          </v:shape>
        </w:pict>
      </w:r>
      <w:r>
        <w:rPr>
          <w:noProof/>
        </w:rPr>
        <w:pict>
          <v:shape id="_x0000_s1066" type="#_x0000_t34" style="position:absolute;left:0;text-align:left;margin-left:681.95pt;margin-top:229.3pt;width:176.55pt;height:42pt;rotation:270;z-index:251691008" o:connectortype="elbow" adj="61,-208671,-96071"/>
        </w:pict>
      </w:r>
      <w:r>
        <w:rPr>
          <w:noProof/>
        </w:rPr>
        <w:pict>
          <v:shape id="_x0000_s1064" type="#_x0000_t32" style="position:absolute;left:0;text-align:left;margin-left:717.75pt;margin-top:297.3pt;width:0;height:21.3pt;z-index:251689984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left:0;text-align:left;margin-left:714pt;margin-top:177.6pt;width:0;height:26.25pt;z-index:251688960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left:0;text-align:left;margin-left:706.35pt;margin-top:248.7pt;width:15.3pt;height:0;rotation:90;z-index:251687936" o:connectortype="elbow" adj="-1058824,-1,-1058824">
            <v:stroke endarrow="block"/>
          </v:shape>
        </w:pict>
      </w:r>
      <w:r>
        <w:rPr>
          <w:noProof/>
        </w:rPr>
        <w:pict>
          <v:shape id="_x0000_s1059" type="#_x0000_t34" style="position:absolute;left:0;text-align:left;margin-left:690.8pt;margin-top:128.55pt;width:37.35pt;height:16.5pt;rotation:90;flip:x;z-index:251684864" o:connectortype="elbow" adj="-492,242509,-426361">
            <v:stroke endarrow="block"/>
          </v:shape>
        </w:pict>
      </w:r>
      <w:r>
        <w:rPr>
          <w:noProof/>
        </w:rPr>
        <w:pict>
          <v:shape id="_x0000_s1060" type="#_x0000_t34" style="position:absolute;left:0;text-align:left;margin-left:525.85pt;margin-top:127pt;width:37.3pt;height:19.5pt;rotation:90;z-index:251685888" o:connectortype="elbow" adj="-493,-212566,-337464">
            <v:stroke endarrow="block"/>
          </v:shape>
        </w:pict>
      </w:r>
      <w:r>
        <w:rPr>
          <w:noProof/>
          <w:sz w:val="32"/>
          <w:szCs w:val="32"/>
        </w:rPr>
        <w:pict>
          <v:shape id="_x0000_s1049" type="#_x0000_t116" style="position:absolute;left:0;text-align:left;margin-left:516pt;margin-top:155.4pt;width:51pt;height:28.05pt;z-index:251678720" strokeweight="1.5pt">
            <v:textbox style="mso-next-textbox:#_x0000_s1049">
              <w:txbxContent>
                <w:p w:rsidR="0068751E" w:rsidRDefault="0068751E">
                  <w:r>
                    <w:rPr>
                      <w:rFonts w:hint="eastAsia"/>
                    </w:rPr>
                    <w:t>未录取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34" style="position:absolute;left:0;text-align:left;margin-left:299.25pt;margin-top:127.8pt;width:112.55pt;height:14.25pt;z-index:251682816" o:connectortype="elbow" adj="21734,-295579,-64339">
            <v:stroke endarrow="block"/>
          </v:shape>
        </w:pict>
      </w:r>
      <w:r>
        <w:rPr>
          <w:noProof/>
        </w:rPr>
        <w:pict>
          <v:shape id="_x0000_s1056" type="#_x0000_t34" style="position:absolute;left:0;text-align:left;margin-left:516pt;margin-top:81.35pt;width:111pt;height:19.45pt;z-index:251681792" o:connectortype="elbow" adj="21600,-164971,-107416">
            <v:stroke endarrow="block"/>
          </v:shape>
        </w:pict>
      </w:r>
      <w:r>
        <w:rPr>
          <w:noProof/>
        </w:rPr>
        <w:pict>
          <v:shape id="_x0000_s1055" type="#_x0000_t34" style="position:absolute;left:0;text-align:left;margin-left:169.5pt;margin-top:81.35pt;width:133.5pt;height:14.95pt;rotation:180;flip:y;z-index:251680768" o:connectortype="elbow" adj="21600,214627,-54849">
            <v:stroke endarrow="block"/>
          </v:shape>
        </w:pict>
      </w:r>
      <w:r>
        <w:rPr>
          <w:noProof/>
        </w:rPr>
        <w:pict>
          <v:shape id="_x0000_s1033" type="#_x0000_t110" style="position:absolute;left:0;text-align:left;margin-left:687.75pt;margin-top:318.6pt;width:61.5pt;height:36.3pt;z-index:251663360" strokeweight="1.5pt">
            <v:textbox style="mso-next-textbox:#_x0000_s1033">
              <w:txbxContent>
                <w:p w:rsidR="009229EF" w:rsidRDefault="009229EF">
                  <w:r>
                    <w:rPr>
                      <w:rFonts w:hint="eastAsia"/>
                    </w:rPr>
                    <w:t>录取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40" type="#_x0000_t109" style="position:absolute;left:0;text-align:left;margin-left:657.75pt;margin-top:256.35pt;width:121.5pt;height:40.95pt;z-index:251670528" strokeweight="1.5pt">
            <v:textbox style="mso-next-textbox:#_x0000_s1040">
              <w:txbxContent>
                <w:p w:rsidR="009229EF" w:rsidRDefault="009229EF">
                  <w:r>
                    <w:rPr>
                      <w:rFonts w:hint="eastAsia"/>
                    </w:rPr>
                    <w:t>到所调剂院校参加复试，并确定是否被录取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9" type="#_x0000_t109" style="position:absolute;left:0;text-align:left;margin-left:657.75pt;margin-top:203.85pt;width:121.5pt;height:37.2pt;z-index:251669504" strokeweight="1.5pt">
            <v:textbox style="mso-next-textbox:#_x0000_s1039">
              <w:txbxContent>
                <w:p w:rsidR="009229EF" w:rsidRDefault="009229EF">
                  <w:r>
                    <w:rPr>
                      <w:rFonts w:hint="eastAsia"/>
                    </w:rPr>
                    <w:t>在中国研究生招生信息网上注册调剂信息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8" type="#_x0000_t109" style="position:absolute;left:0;text-align:left;margin-left:657.75pt;margin-top:155.4pt;width:106.5pt;height:22.2pt;z-index:251668480" strokeweight="1.5pt">
            <v:textbox style="mso-next-textbox:#_x0000_s1038">
              <w:txbxContent>
                <w:p w:rsidR="009229EF" w:rsidRDefault="009229EF">
                  <w:r>
                    <w:rPr>
                      <w:rFonts w:hint="eastAsia"/>
                    </w:rPr>
                    <w:t>联系其他调剂院校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110" style="position:absolute;left:0;text-align:left;margin-left:554.25pt;margin-top:100.8pt;width:147pt;height:34.65pt;z-index:251661312" strokeweight="1.5pt">
            <v:textbox style="mso-next-textbox:#_x0000_s1031">
              <w:txbxContent>
                <w:p w:rsidR="009229EF" w:rsidRDefault="009229EF">
                  <w:r>
                    <w:rPr>
                      <w:rFonts w:hint="eastAsia"/>
                    </w:rPr>
                    <w:t>满足国家分数线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2" type="#_x0000_t110" style="position:absolute;left:0;text-align:left;margin-left:36.75pt;margin-top:96.3pt;width:262.5pt;height:65.7pt;z-index:251662336" strokeweight="1.5pt">
            <v:textbox style="mso-next-textbox:#_x0000_s1032">
              <w:txbxContent>
                <w:p w:rsidR="0068751E" w:rsidRDefault="000733B2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月</w:t>
                  </w:r>
                  <w:r w:rsidR="00541006"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-</w:t>
                  </w:r>
                  <w:r w:rsidR="00903C48">
                    <w:rPr>
                      <w:rFonts w:hint="eastAsia"/>
                    </w:rPr>
                    <w:t>-</w:t>
                  </w:r>
                  <w:r w:rsidR="00541006">
                    <w:rPr>
                      <w:rFonts w:hint="eastAsia"/>
                    </w:rPr>
                    <w:t>26</w:t>
                  </w:r>
                  <w:r>
                    <w:rPr>
                      <w:rFonts w:hint="eastAsia"/>
                    </w:rPr>
                    <w:t>日</w:t>
                  </w:r>
                  <w:r w:rsidR="00E966BF">
                    <w:rPr>
                      <w:rFonts w:hint="eastAsia"/>
                    </w:rPr>
                    <w:t>登录研究生院系统</w:t>
                  </w:r>
                  <w:r w:rsidR="00025D89">
                    <w:rPr>
                      <w:rFonts w:hint="eastAsia"/>
                    </w:rPr>
                    <w:t>查看是否进入复试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10" style="position:absolute;left:0;text-align:left;margin-left:307.5pt;margin-top:58.95pt;width:208.5pt;height:46.05pt;z-index:251660288" strokeweight="1.5pt">
            <v:textbox style="mso-next-textbox:#_x0000_s1030">
              <w:txbxContent>
                <w:p w:rsidR="0068751E" w:rsidRDefault="002000C6">
                  <w:r>
                    <w:rPr>
                      <w:rFonts w:hint="eastAsia"/>
                    </w:rPr>
                    <w:t>满足我校基本</w:t>
                  </w:r>
                  <w:r w:rsidR="0068751E">
                    <w:rPr>
                      <w:rFonts w:hint="eastAsia"/>
                    </w:rPr>
                    <w:t>分数线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32" style="position:absolute;left:0;text-align:left;margin-left:411.75pt;margin-top:39.3pt;width:.05pt;height:19.65pt;z-index:251659264" o:connectortype="straight">
            <v:stroke endarrow="block"/>
          </v:shape>
        </w:pict>
      </w: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7" type="#_x0000_t117" style="position:absolute;left:0;text-align:left;margin-left:342.75pt;margin-top:14.25pt;width:139.5pt;height:25.05pt;z-index:251658240" filled="f" fillcolor="#4f81bd [3204]" strokeweight="1.5pt">
            <v:fill color2="fill lighten(51)" angle="-135" focusposition=".5,.5" focussize="" method="linear sigma" type="gradient"/>
            <v:textbox style="mso-next-textbox:#_x0000_s1027">
              <w:txbxContent>
                <w:p w:rsidR="003C0BC3" w:rsidRDefault="003C0BC3">
                  <w:r>
                    <w:rPr>
                      <w:rFonts w:hint="eastAsia"/>
                    </w:rPr>
                    <w:t>我校分数线公布</w:t>
                  </w:r>
                </w:p>
              </w:txbxContent>
            </v:textbox>
          </v:shape>
        </w:pict>
      </w:r>
    </w:p>
    <w:sectPr w:rsidR="002B32E3" w:rsidSect="0016796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14" w:rsidRDefault="00FD0A14" w:rsidP="002B32E3">
      <w:r>
        <w:separator/>
      </w:r>
    </w:p>
  </w:endnote>
  <w:endnote w:type="continuationSeparator" w:id="0">
    <w:p w:rsidR="00FD0A14" w:rsidRDefault="00FD0A14" w:rsidP="002B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14" w:rsidRDefault="00FD0A14" w:rsidP="002B32E3">
      <w:r>
        <w:separator/>
      </w:r>
    </w:p>
  </w:footnote>
  <w:footnote w:type="continuationSeparator" w:id="0">
    <w:p w:rsidR="00FD0A14" w:rsidRDefault="00FD0A14" w:rsidP="002B3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2E3"/>
    <w:rsid w:val="00025D89"/>
    <w:rsid w:val="00034829"/>
    <w:rsid w:val="000678A8"/>
    <w:rsid w:val="000733B2"/>
    <w:rsid w:val="00100540"/>
    <w:rsid w:val="00117E34"/>
    <w:rsid w:val="00167967"/>
    <w:rsid w:val="001916E3"/>
    <w:rsid w:val="001E0D31"/>
    <w:rsid w:val="002000C6"/>
    <w:rsid w:val="0025636C"/>
    <w:rsid w:val="00266595"/>
    <w:rsid w:val="002B3112"/>
    <w:rsid w:val="002B32E3"/>
    <w:rsid w:val="002D5247"/>
    <w:rsid w:val="00316765"/>
    <w:rsid w:val="00322C7A"/>
    <w:rsid w:val="003C0BC3"/>
    <w:rsid w:val="003F00D7"/>
    <w:rsid w:val="00404418"/>
    <w:rsid w:val="00431FDE"/>
    <w:rsid w:val="004D3B7B"/>
    <w:rsid w:val="00541006"/>
    <w:rsid w:val="005815CC"/>
    <w:rsid w:val="005939FB"/>
    <w:rsid w:val="005C5D0D"/>
    <w:rsid w:val="005F26E7"/>
    <w:rsid w:val="00623C7F"/>
    <w:rsid w:val="006471AF"/>
    <w:rsid w:val="0068751E"/>
    <w:rsid w:val="006B2FD7"/>
    <w:rsid w:val="00713D39"/>
    <w:rsid w:val="00723BBB"/>
    <w:rsid w:val="007923A6"/>
    <w:rsid w:val="00794680"/>
    <w:rsid w:val="00827C52"/>
    <w:rsid w:val="008601C5"/>
    <w:rsid w:val="00862F0C"/>
    <w:rsid w:val="008F6D51"/>
    <w:rsid w:val="00903C48"/>
    <w:rsid w:val="009229EF"/>
    <w:rsid w:val="009A018E"/>
    <w:rsid w:val="009D4773"/>
    <w:rsid w:val="00A04579"/>
    <w:rsid w:val="00A3213E"/>
    <w:rsid w:val="00BA686B"/>
    <w:rsid w:val="00BC171A"/>
    <w:rsid w:val="00BF2B86"/>
    <w:rsid w:val="00C04651"/>
    <w:rsid w:val="00C30C3C"/>
    <w:rsid w:val="00C67D6D"/>
    <w:rsid w:val="00D75857"/>
    <w:rsid w:val="00DC0326"/>
    <w:rsid w:val="00DE75BB"/>
    <w:rsid w:val="00E263D1"/>
    <w:rsid w:val="00E32C13"/>
    <w:rsid w:val="00E966BF"/>
    <w:rsid w:val="00F81F33"/>
    <w:rsid w:val="00FA0327"/>
    <w:rsid w:val="00FC6CF8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6"/>
        <o:r id="V:Rule2" type="connector" idref="#_x0000_s1028"/>
        <o:r id="V:Rule3" type="connector" idref="#_x0000_s1081"/>
        <o:r id="V:Rule4" type="connector" idref="#_x0000_s1064"/>
        <o:r id="V:Rule5" type="connector" idref="#_x0000_s1063"/>
        <o:r id="V:Rule6" type="connector" idref="#_x0000_s1059"/>
        <o:r id="V:Rule7" type="connector" idref="#_x0000_s1084"/>
        <o:r id="V:Rule8" type="connector" idref="#_x0000_s1076"/>
        <o:r id="V:Rule9" type="connector" idref="#_x0000_s1067"/>
        <o:r id="V:Rule10" type="connector" idref="#_x0000_s1074"/>
        <o:r id="V:Rule11" type="connector" idref="#_x0000_s1057"/>
        <o:r id="V:Rule12" type="connector" idref="#_x0000_s1072"/>
        <o:r id="V:Rule13" type="connector" idref="#_x0000_s1068"/>
        <o:r id="V:Rule14" type="connector" idref="#_x0000_s1062"/>
        <o:r id="V:Rule15" type="connector" idref="#_x0000_s1055"/>
        <o:r id="V:Rule16" type="connector" idref="#_x0000_s1082"/>
        <o:r id="V:Rule17" type="connector" idref="#_x0000_s1079"/>
        <o:r id="V:Rule18" type="connector" idref="#_x0000_s1078"/>
        <o:r id="V:Rule19" type="connector" idref="#_x0000_s1056"/>
        <o:r id="V:Rule20" type="connector" idref="#_x0000_s1077"/>
        <o:r id="V:Rule21" type="connector" idref="#_x0000_s1060"/>
        <o:r id="V:Rule22" type="connector" idref="#_x0000_s1070"/>
      </o:rules>
    </o:shapelayout>
  </w:shapeDefaults>
  <w:decimalSymbol w:val="."/>
  <w:listSeparator w:val=","/>
  <w15:docId w15:val="{322488C9-58BC-4FC8-8CE8-6241339B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</Words>
  <Characters>68</Characters>
  <Application>Microsoft Office Word</Application>
  <DocSecurity>0</DocSecurity>
  <Lines>1</Lines>
  <Paragraphs>1</Paragraphs>
  <ScaleCrop>false</ScaleCrop>
  <Company>cqu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cqu</dc:creator>
  <cp:keywords/>
  <dc:description/>
  <cp:lastModifiedBy>HZ</cp:lastModifiedBy>
  <cp:revision>66</cp:revision>
  <dcterms:created xsi:type="dcterms:W3CDTF">2014-03-12T01:09:00Z</dcterms:created>
  <dcterms:modified xsi:type="dcterms:W3CDTF">2015-03-09T03:03:00Z</dcterms:modified>
</cp:coreProperties>
</file>