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5F" w:rsidRPr="00382DB9" w:rsidRDefault="0070065F" w:rsidP="0070065F">
      <w:pPr>
        <w:spacing w:line="54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 w:rsidRPr="00382DB9">
        <w:rPr>
          <w:rFonts w:ascii="黑体" w:eastAsia="黑体" w:hint="eastAsia"/>
          <w:sz w:val="32"/>
          <w:szCs w:val="32"/>
        </w:rPr>
        <w:t>附件</w:t>
      </w:r>
    </w:p>
    <w:p w:rsidR="0070065F" w:rsidRDefault="0070065F" w:rsidP="0070065F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382DB9">
        <w:rPr>
          <w:rFonts w:ascii="方正小标宋简体" w:eastAsia="方正小标宋简体" w:hint="eastAsia"/>
          <w:sz w:val="44"/>
          <w:szCs w:val="44"/>
        </w:rPr>
        <w:t>2017年</w:t>
      </w:r>
      <w:r>
        <w:rPr>
          <w:rFonts w:ascii="方正小标宋简体" w:eastAsia="方正小标宋简体" w:hint="eastAsia"/>
          <w:sz w:val="44"/>
          <w:szCs w:val="44"/>
        </w:rPr>
        <w:t>广东省普通高考</w:t>
      </w:r>
      <w:r w:rsidRPr="00382DB9">
        <w:rPr>
          <w:rFonts w:ascii="方正小标宋简体" w:eastAsia="方正小标宋简体" w:hint="eastAsia"/>
          <w:sz w:val="44"/>
          <w:szCs w:val="44"/>
        </w:rPr>
        <w:t>体育术科统一考试</w:t>
      </w:r>
    </w:p>
    <w:p w:rsidR="0070065F" w:rsidRPr="00382DB9" w:rsidRDefault="0070065F" w:rsidP="0070065F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382DB9">
        <w:rPr>
          <w:rFonts w:ascii="方正小标宋简体" w:eastAsia="方正小标宋简体" w:hint="eastAsia"/>
          <w:sz w:val="44"/>
          <w:szCs w:val="44"/>
        </w:rPr>
        <w:t>网上缴费流程</w:t>
      </w:r>
    </w:p>
    <w:p w:rsidR="0070065F" w:rsidRPr="00382DB9" w:rsidRDefault="0070065F" w:rsidP="0070065F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0065F" w:rsidRPr="00382DB9" w:rsidRDefault="0070065F" w:rsidP="0070065F">
      <w:pPr>
        <w:spacing w:line="540" w:lineRule="exact"/>
        <w:ind w:firstLineChars="200" w:firstLine="640"/>
        <w:rPr>
          <w:rFonts w:ascii="黑体" w:eastAsia="黑体"/>
          <w:sz w:val="32"/>
          <w:szCs w:val="32"/>
        </w:rPr>
      </w:pPr>
      <w:r w:rsidRPr="00382DB9">
        <w:rPr>
          <w:rFonts w:ascii="黑体" w:eastAsia="黑体" w:hint="eastAsia"/>
          <w:sz w:val="32"/>
          <w:szCs w:val="32"/>
        </w:rPr>
        <w:t>一、进入缴费主页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在广州体育学院招生工作信息网的主页上点击“2017年体育术科统一考试网上缴费”连接进入。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黑体" w:eastAsia="黑体"/>
          <w:sz w:val="32"/>
          <w:szCs w:val="32"/>
        </w:rPr>
      </w:pPr>
      <w:r w:rsidRPr="00382DB9">
        <w:rPr>
          <w:rFonts w:ascii="黑体" w:eastAsia="黑体" w:hint="eastAsia"/>
          <w:sz w:val="32"/>
          <w:szCs w:val="32"/>
        </w:rPr>
        <w:t>二、缴费流程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考生用用户名（考生号）和密码（身份证号）登录后，单人可选择“快速缴费”，多人交费可选择“集中缴费”。缴费信息确认无误后，点击“缴费”连接，将把付款单加密跳转至</w:t>
      </w:r>
      <w:r w:rsidRPr="00382DB9">
        <w:rPr>
          <w:rFonts w:ascii="仿宋_GB2312" w:eastAsia="仿宋_GB2312" w:hint="eastAsia"/>
          <w:b/>
          <w:sz w:val="32"/>
          <w:szCs w:val="32"/>
        </w:rPr>
        <w:t>中国银联在线支付</w:t>
      </w:r>
      <w:r w:rsidRPr="00382DB9">
        <w:rPr>
          <w:rFonts w:ascii="仿宋_GB2312" w:eastAsia="仿宋_GB2312" w:hint="eastAsia"/>
          <w:sz w:val="32"/>
          <w:szCs w:val="32"/>
        </w:rPr>
        <w:t>页面。选择支付方式，填写银行信息，进行转账支付。支付成功，返回缴费主页后，个人信息的缴费状态改为“已缴费”。退出登录，缴费过程即完成。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注意事项：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1．支付前，应清理本机病毒和木马；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2．不要在如网吧等公共场所进行网上支付；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3．</w:t>
      </w:r>
      <w:r w:rsidRPr="00382DB9">
        <w:rPr>
          <w:rFonts w:ascii="仿宋_GB2312" w:eastAsia="仿宋_GB2312" w:hint="eastAsia"/>
          <w:b/>
          <w:sz w:val="32"/>
          <w:szCs w:val="32"/>
        </w:rPr>
        <w:t>离开缴费主页，必须注销登录状态</w:t>
      </w:r>
      <w:r w:rsidRPr="00382DB9">
        <w:rPr>
          <w:rFonts w:ascii="仿宋_GB2312" w:eastAsia="仿宋_GB2312" w:hint="eastAsia"/>
          <w:sz w:val="32"/>
          <w:szCs w:val="32"/>
        </w:rPr>
        <w:t>；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4．尽量不要在网络繁忙时段上网缴费；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5．在支付时不要随意刷新网页，以免发生再次支付；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6．支付前后要注意银行账户余额变化，以免发生多次支付；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7．如果当次支付成功，但没有正确更新考生缴费状态，请记录订单号，稍候再查询。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lastRenderedPageBreak/>
        <w:t>8．在缴费期外，不要在弹出的支付页面上进行支付。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黑体" w:eastAsia="黑体"/>
          <w:sz w:val="32"/>
          <w:szCs w:val="32"/>
        </w:rPr>
      </w:pPr>
      <w:r w:rsidRPr="00382DB9">
        <w:rPr>
          <w:rFonts w:ascii="黑体" w:eastAsia="黑体" w:hint="eastAsia"/>
          <w:sz w:val="32"/>
          <w:szCs w:val="32"/>
        </w:rPr>
        <w:t>三、中国银联网上支付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支付方式：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1．银联在线支付：支持多类卡种，不需要银行卡开通网银功能，是首选支付方式。可选择“认证支付”或“快捷支付”。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2．网银支付：支付多个银行，但需要银行卡开通网银功能。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黑体" w:eastAsia="黑体"/>
          <w:sz w:val="32"/>
          <w:szCs w:val="32"/>
        </w:rPr>
      </w:pPr>
      <w:r w:rsidRPr="00382DB9">
        <w:rPr>
          <w:rFonts w:ascii="黑体" w:eastAsia="黑体" w:hint="eastAsia"/>
          <w:sz w:val="32"/>
          <w:szCs w:val="32"/>
        </w:rPr>
        <w:t>四、“银联在线支付”之“认证支付”方式的支付流程</w:t>
      </w:r>
    </w:p>
    <w:p w:rsidR="0070065F" w:rsidRPr="00382DB9" w:rsidRDefault="0070065F" w:rsidP="0070065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1．在中国银联支付页面选择“认证支付”，选择你的银行卡类型（借记卡或信用卡）并根据页面输入信息，要求输入银行卡号、有效期、CVN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码"/>
        </w:smartTagPr>
        <w:r w:rsidRPr="00382DB9">
          <w:rPr>
            <w:rFonts w:ascii="仿宋_GB2312" w:eastAsia="仿宋_GB2312" w:hint="eastAsia"/>
            <w:sz w:val="32"/>
            <w:szCs w:val="32"/>
          </w:rPr>
          <w:t>2码</w:t>
        </w:r>
      </w:smartTag>
      <w:r w:rsidRPr="00382DB9">
        <w:rPr>
          <w:rFonts w:ascii="仿宋_GB2312" w:eastAsia="仿宋_GB2312" w:hint="eastAsia"/>
          <w:sz w:val="32"/>
          <w:szCs w:val="32"/>
        </w:rPr>
        <w:t>等，然后点击“确认支付”（下图为借记卡种界面）。</w:t>
      </w:r>
    </w:p>
    <w:p w:rsidR="0070065F" w:rsidRPr="00382DB9" w:rsidRDefault="0070065F" w:rsidP="0070065F">
      <w:pPr>
        <w:spacing w:line="48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 wp14:anchorId="515713D7" wp14:editId="14A0FE6B">
            <wp:extent cx="5619750" cy="3762375"/>
            <wp:effectExtent l="19050" t="0" r="0" b="0"/>
            <wp:docPr id="1" name="Picture 1" descr="t1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65F" w:rsidRPr="00382DB9" w:rsidRDefault="0070065F" w:rsidP="0070065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输入银行卡卡号后，如果系统提示“您的银行卡还未开通认</w:t>
      </w:r>
      <w:r w:rsidRPr="00382DB9">
        <w:rPr>
          <w:rFonts w:ascii="仿宋_GB2312" w:eastAsia="仿宋_GB2312" w:hint="eastAsia"/>
          <w:sz w:val="32"/>
          <w:szCs w:val="32"/>
        </w:rPr>
        <w:lastRenderedPageBreak/>
        <w:t>证支付”，请点击“一分钟开通认证支付”进入认证页面并填写相关信息进行认证。</w:t>
      </w:r>
    </w:p>
    <w:p w:rsidR="0070065F" w:rsidRPr="00382DB9" w:rsidRDefault="0070065F" w:rsidP="0070065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2．支付成功后，页面自动返回广州体育学院缴费主页，并更改你的缴费状态为“已缴费”。</w:t>
      </w:r>
    </w:p>
    <w:p w:rsidR="0070065F" w:rsidRPr="00382DB9" w:rsidRDefault="0070065F" w:rsidP="0070065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认证支付支持的银行及其他详细说明，请浏览中国银联在线支付帮助中心：</w:t>
      </w:r>
      <w:hyperlink r:id="rId8" w:history="1">
        <w:r w:rsidRPr="00382DB9">
          <w:rPr>
            <w:rStyle w:val="a5"/>
            <w:color w:val="auto"/>
            <w:sz w:val="32"/>
            <w:szCs w:val="32"/>
          </w:rPr>
          <w:t>http://online.unionpay.com/static/help/detail_19.html</w:t>
        </w:r>
      </w:hyperlink>
      <w:r w:rsidRPr="00382DB9">
        <w:rPr>
          <w:rFonts w:ascii="仿宋_GB2312" w:eastAsia="仿宋_GB2312" w:hint="eastAsia"/>
          <w:sz w:val="32"/>
          <w:szCs w:val="32"/>
        </w:rPr>
        <w:t>。</w:t>
      </w:r>
    </w:p>
    <w:p w:rsidR="0070065F" w:rsidRPr="00382DB9" w:rsidRDefault="0070065F" w:rsidP="0070065F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382DB9">
        <w:rPr>
          <w:rFonts w:ascii="黑体" w:eastAsia="黑体" w:hint="eastAsia"/>
          <w:sz w:val="32"/>
          <w:szCs w:val="32"/>
        </w:rPr>
        <w:t>五、“在线支付”之“快捷支付”方式的支付流程</w:t>
      </w:r>
    </w:p>
    <w:p w:rsidR="0070065F" w:rsidRPr="00382DB9" w:rsidRDefault="0070065F" w:rsidP="0070065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“快捷支付”方式要求持卡人</w:t>
      </w:r>
      <w:r w:rsidRPr="00382DB9">
        <w:rPr>
          <w:rFonts w:ascii="仿宋_GB2312" w:eastAsia="仿宋_GB2312" w:hint="eastAsia"/>
          <w:b/>
          <w:sz w:val="32"/>
          <w:szCs w:val="32"/>
        </w:rPr>
        <w:t>须先在银联在线支付网站完成用户注册并关联银行卡</w:t>
      </w:r>
      <w:r w:rsidRPr="00382DB9">
        <w:rPr>
          <w:rFonts w:ascii="仿宋_GB2312" w:eastAsia="仿宋_GB2312" w:hint="eastAsia"/>
          <w:sz w:val="32"/>
          <w:szCs w:val="32"/>
        </w:rPr>
        <w:t>，然后通过注册用户信息替代银行卡信息进行支付。</w:t>
      </w:r>
    </w:p>
    <w:p w:rsidR="0070065F" w:rsidRPr="00382DB9" w:rsidRDefault="0070065F" w:rsidP="0070065F">
      <w:pPr>
        <w:spacing w:line="520" w:lineRule="exact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4D1B25" wp14:editId="4C175732">
            <wp:simplePos x="0" y="0"/>
            <wp:positionH relativeFrom="column">
              <wp:posOffset>114300</wp:posOffset>
            </wp:positionH>
            <wp:positionV relativeFrom="paragraph">
              <wp:posOffset>891540</wp:posOffset>
            </wp:positionV>
            <wp:extent cx="5610225" cy="3124200"/>
            <wp:effectExtent l="19050" t="0" r="9525" b="0"/>
            <wp:wrapTopAndBottom/>
            <wp:docPr id="4" name="Picture 35" descr="t1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t1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2DB9">
        <w:rPr>
          <w:rFonts w:ascii="仿宋_GB2312" w:eastAsia="仿宋_GB2312" w:hint="eastAsia"/>
          <w:sz w:val="32"/>
          <w:szCs w:val="32"/>
        </w:rPr>
        <w:t>1．在银联在线支付页面，点击“快捷支付”，输入在银联网站注册时填写的用户名和密码，然后点击下一步。</w:t>
      </w:r>
    </w:p>
    <w:p w:rsidR="0070065F" w:rsidRPr="00382DB9" w:rsidRDefault="0070065F" w:rsidP="0070065F">
      <w:pPr>
        <w:spacing w:line="560" w:lineRule="exact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如果你尚未注册，请先点击“免费注册”进行注册！</w:t>
      </w:r>
    </w:p>
    <w:p w:rsidR="0070065F" w:rsidRPr="00382DB9" w:rsidRDefault="0070065F" w:rsidP="0070065F">
      <w:pPr>
        <w:spacing w:line="560" w:lineRule="exact"/>
        <w:ind w:rightChars="182" w:right="382" w:firstLineChars="196" w:firstLine="627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lastRenderedPageBreak/>
        <w:t>2．确认用于支付的银行卡号，获取并输入短信验证码，点击“确认支付”。</w:t>
      </w:r>
    </w:p>
    <w:p w:rsidR="0070065F" w:rsidRPr="00382DB9" w:rsidRDefault="0070065F" w:rsidP="007006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3．支付成功后，页面自动返回广州体育学院缴费主页，并更改你的缴费状态为“已缴费”。</w:t>
      </w:r>
    </w:p>
    <w:p w:rsidR="0070065F" w:rsidRPr="00382DB9" w:rsidRDefault="0070065F" w:rsidP="007006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如何开通快捷支付、快捷支付支持的银行及其他详细说明等，请浏览中国银联在线支付帮助中心：</w:t>
      </w:r>
      <w:hyperlink r:id="rId10" w:history="1">
        <w:r w:rsidRPr="00382DB9">
          <w:rPr>
            <w:rStyle w:val="a5"/>
            <w:color w:val="auto"/>
            <w:sz w:val="32"/>
            <w:szCs w:val="32"/>
          </w:rPr>
          <w:t>http://online.unionpay.com/static/help/detail_1</w:t>
        </w:r>
        <w:r w:rsidRPr="00382DB9">
          <w:rPr>
            <w:rStyle w:val="a5"/>
            <w:rFonts w:hint="eastAsia"/>
            <w:color w:val="auto"/>
            <w:sz w:val="32"/>
            <w:szCs w:val="32"/>
          </w:rPr>
          <w:t>8</w:t>
        </w:r>
        <w:r w:rsidRPr="00382DB9">
          <w:rPr>
            <w:rStyle w:val="a5"/>
            <w:color w:val="auto"/>
            <w:sz w:val="32"/>
            <w:szCs w:val="32"/>
          </w:rPr>
          <w:t>.html</w:t>
        </w:r>
      </w:hyperlink>
      <w:r w:rsidRPr="00382DB9">
        <w:rPr>
          <w:rFonts w:ascii="仿宋_GB2312" w:eastAsia="仿宋_GB2312" w:hint="eastAsia"/>
          <w:sz w:val="32"/>
          <w:szCs w:val="32"/>
        </w:rPr>
        <w:t>。</w:t>
      </w:r>
    </w:p>
    <w:p w:rsidR="0070065F" w:rsidRPr="00382DB9" w:rsidRDefault="0070065F" w:rsidP="0070065F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382DB9">
        <w:rPr>
          <w:rFonts w:ascii="黑体" w:eastAsia="黑体" w:hint="eastAsia"/>
          <w:sz w:val="32"/>
          <w:szCs w:val="32"/>
        </w:rPr>
        <w:t>六、网银支付的支付流程</w:t>
      </w:r>
    </w:p>
    <w:p w:rsidR="0070065F" w:rsidRPr="00382DB9" w:rsidRDefault="0070065F" w:rsidP="0070065F">
      <w:pPr>
        <w:spacing w:line="560" w:lineRule="exact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7903A3" wp14:editId="5B8D6253">
            <wp:simplePos x="0" y="0"/>
            <wp:positionH relativeFrom="column">
              <wp:posOffset>0</wp:posOffset>
            </wp:positionH>
            <wp:positionV relativeFrom="paragraph">
              <wp:posOffset>1297940</wp:posOffset>
            </wp:positionV>
            <wp:extent cx="5610225" cy="3276600"/>
            <wp:effectExtent l="19050" t="0" r="9525" b="0"/>
            <wp:wrapTopAndBottom/>
            <wp:docPr id="3" name="Picture 36" descr="t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t1w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2DB9">
        <w:rPr>
          <w:rFonts w:ascii="仿宋_GB2312" w:eastAsia="仿宋_GB2312" w:hint="eastAsia"/>
          <w:sz w:val="32"/>
          <w:szCs w:val="32"/>
        </w:rPr>
        <w:t>1．进入银联电子支持银行列表界面，点击相应的支付银行，例如中国建设银行，点击“去网上银行支付”按钮，页面跳转至中国建设银行的支付页面。</w:t>
      </w:r>
    </w:p>
    <w:p w:rsidR="0070065F" w:rsidRPr="00382DB9" w:rsidRDefault="0070065F" w:rsidP="0070065F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inline distT="0" distB="0" distL="0" distR="0" wp14:anchorId="5A01E963" wp14:editId="16634FA3">
            <wp:extent cx="5610225" cy="2943225"/>
            <wp:effectExtent l="19050" t="0" r="9525" b="0"/>
            <wp:docPr id="2" name="Picture 2" descr="t3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3j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65F" w:rsidRPr="00382DB9" w:rsidRDefault="0070065F" w:rsidP="007006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2．输入银行账户信息，直到完成支付。</w:t>
      </w:r>
    </w:p>
    <w:p w:rsidR="0070065F" w:rsidRPr="00382DB9" w:rsidRDefault="0070065F" w:rsidP="007006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关于此步骤的商户名称转换为“中国银联股份有限公司上海分公司”的说明：“网银支付”是由银联电子支付平台将支付订单提交给相应银行网站，因此，商户名称由“广州体育学院”转换为了“中国银联股份有限公司上海分公司”。</w:t>
      </w:r>
    </w:p>
    <w:p w:rsidR="0070065F" w:rsidRPr="00382DB9" w:rsidRDefault="0070065F" w:rsidP="007006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DB9">
        <w:rPr>
          <w:rFonts w:ascii="仿宋_GB2312" w:eastAsia="仿宋_GB2312" w:hint="eastAsia"/>
          <w:sz w:val="32"/>
          <w:szCs w:val="32"/>
        </w:rPr>
        <w:t>3．支付成功后，页面自动返回广州体育学院缴费主页，并更改你的缴费状态为“已缴费”。</w:t>
      </w:r>
    </w:p>
    <w:p w:rsidR="0070065F" w:rsidRPr="00382DB9" w:rsidRDefault="0070065F" w:rsidP="0070065F"/>
    <w:p w:rsidR="001853B9" w:rsidRPr="0070065F" w:rsidRDefault="001853B9"/>
    <w:sectPr w:rsidR="001853B9" w:rsidRPr="0070065F" w:rsidSect="006876CA">
      <w:footerReference w:type="even" r:id="rId13"/>
      <w:footerReference w:type="default" r:id="rId14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25" w:rsidRDefault="00F15225" w:rsidP="0070065F">
      <w:r>
        <w:separator/>
      </w:r>
    </w:p>
  </w:endnote>
  <w:endnote w:type="continuationSeparator" w:id="0">
    <w:p w:rsidR="00F15225" w:rsidRDefault="00F15225" w:rsidP="007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65F" w:rsidRDefault="0070065F" w:rsidP="005E52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065F" w:rsidRDefault="0070065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65F" w:rsidRDefault="0070065F" w:rsidP="005E52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7928">
      <w:rPr>
        <w:rStyle w:val="a6"/>
        <w:noProof/>
      </w:rPr>
      <w:t>5</w:t>
    </w:r>
    <w:r>
      <w:rPr>
        <w:rStyle w:val="a6"/>
      </w:rPr>
      <w:fldChar w:fldCharType="end"/>
    </w:r>
  </w:p>
  <w:p w:rsidR="0070065F" w:rsidRDefault="007006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25" w:rsidRDefault="00F15225" w:rsidP="0070065F">
      <w:r>
        <w:separator/>
      </w:r>
    </w:p>
  </w:footnote>
  <w:footnote w:type="continuationSeparator" w:id="0">
    <w:p w:rsidR="00F15225" w:rsidRDefault="00F15225" w:rsidP="00700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65F"/>
    <w:rsid w:val="001853B9"/>
    <w:rsid w:val="0070065F"/>
    <w:rsid w:val="007C7928"/>
    <w:rsid w:val="00F1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6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6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65F"/>
    <w:rPr>
      <w:sz w:val="18"/>
      <w:szCs w:val="18"/>
    </w:rPr>
  </w:style>
  <w:style w:type="character" w:styleId="a5">
    <w:name w:val="Hyperlink"/>
    <w:rsid w:val="0070065F"/>
    <w:rPr>
      <w:color w:val="0000FF"/>
      <w:u w:val="single"/>
    </w:rPr>
  </w:style>
  <w:style w:type="character" w:styleId="a6">
    <w:name w:val="page number"/>
    <w:basedOn w:val="a0"/>
    <w:rsid w:val="0070065F"/>
  </w:style>
  <w:style w:type="paragraph" w:styleId="a7">
    <w:name w:val="Balloon Text"/>
    <w:basedOn w:val="a"/>
    <w:link w:val="Char1"/>
    <w:uiPriority w:val="99"/>
    <w:semiHidden/>
    <w:unhideWhenUsed/>
    <w:rsid w:val="0070065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006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unionpay.com/static/help/detail_19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online.unionpay.com/static/help/detail_18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236</Words>
  <Characters>1347</Characters>
  <Application>Microsoft Office Word</Application>
  <DocSecurity>0</DocSecurity>
  <Lines>11</Lines>
  <Paragraphs>3</Paragraphs>
  <ScaleCrop>false</ScaleCrop>
  <Company>china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鹿洪峰</dc:creator>
  <cp:keywords/>
  <dc:description/>
  <cp:lastModifiedBy>.</cp:lastModifiedBy>
  <cp:revision>3</cp:revision>
  <dcterms:created xsi:type="dcterms:W3CDTF">2016-12-16T03:12:00Z</dcterms:created>
  <dcterms:modified xsi:type="dcterms:W3CDTF">2016-12-16T07:18:00Z</dcterms:modified>
</cp:coreProperties>
</file>