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53DB5" w14:textId="77777777" w:rsidR="008221E5" w:rsidRPr="007E3C8C" w:rsidRDefault="008221E5" w:rsidP="008221E5">
      <w:pPr>
        <w:rPr>
          <w:rFonts w:ascii="宋体" w:hAnsi="宋体" w:hint="eastAsia"/>
          <w:sz w:val="24"/>
          <w:szCs w:val="24"/>
        </w:rPr>
      </w:pPr>
      <w:r w:rsidRPr="007E3C8C">
        <w:rPr>
          <w:rFonts w:ascii="宋体" w:hAnsi="宋体" w:hint="eastAsia"/>
          <w:sz w:val="24"/>
          <w:szCs w:val="24"/>
        </w:rPr>
        <w:t>附件1：</w:t>
      </w:r>
    </w:p>
    <w:p w14:paraId="738D3A7E" w14:textId="77777777" w:rsidR="008221E5" w:rsidRPr="00291B92" w:rsidRDefault="008221E5" w:rsidP="008221E5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 w:rsidRPr="00291B92">
        <w:rPr>
          <w:rFonts w:ascii="宋体" w:hAnsi="宋体" w:hint="eastAsia"/>
          <w:b/>
          <w:sz w:val="28"/>
          <w:szCs w:val="28"/>
        </w:rPr>
        <w:t>中南大学篮球高水平运动队招生体育专项测试内容及评分办法</w:t>
      </w:r>
    </w:p>
    <w:p w14:paraId="0C09E9CA" w14:textId="77777777" w:rsidR="008221E5" w:rsidRPr="00A33BE3" w:rsidRDefault="008221E5" w:rsidP="008221E5">
      <w:pPr>
        <w:spacing w:line="360" w:lineRule="auto"/>
        <w:jc w:val="left"/>
        <w:rPr>
          <w:rFonts w:asci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 xml:space="preserve">    一、测试内容与分值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551"/>
        <w:gridCol w:w="1985"/>
        <w:gridCol w:w="1701"/>
      </w:tblGrid>
      <w:tr w:rsidR="008221E5" w:rsidRPr="00A33BE3" w14:paraId="0C876B33" w14:textId="77777777" w:rsidTr="002E603D">
        <w:trPr>
          <w:trHeight w:val="456"/>
        </w:trPr>
        <w:tc>
          <w:tcPr>
            <w:tcW w:w="1418" w:type="dxa"/>
            <w:vAlign w:val="center"/>
          </w:tcPr>
          <w:p w14:paraId="735AA127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3827" w:type="dxa"/>
            <w:gridSpan w:val="2"/>
            <w:vAlign w:val="center"/>
          </w:tcPr>
          <w:p w14:paraId="76E54CE6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专项技术</w:t>
            </w:r>
          </w:p>
        </w:tc>
        <w:tc>
          <w:tcPr>
            <w:tcW w:w="1985" w:type="dxa"/>
            <w:vAlign w:val="center"/>
          </w:tcPr>
          <w:p w14:paraId="55C41DF2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实战能力</w:t>
            </w:r>
            <w:r w:rsidRPr="00A33BE3">
              <w:rPr>
                <w:rFonts w:ascii="宋体" w:hAnsi="宋体"/>
                <w:b/>
                <w:szCs w:val="21"/>
              </w:rPr>
              <w:t>（一）</w:t>
            </w:r>
          </w:p>
        </w:tc>
        <w:tc>
          <w:tcPr>
            <w:tcW w:w="1701" w:type="dxa"/>
            <w:vAlign w:val="center"/>
          </w:tcPr>
          <w:p w14:paraId="5FBDB9A2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/>
                <w:b/>
                <w:szCs w:val="21"/>
              </w:rPr>
              <w:t>实战能力（二）</w:t>
            </w:r>
          </w:p>
        </w:tc>
      </w:tr>
      <w:tr w:rsidR="008221E5" w:rsidRPr="00A33BE3" w14:paraId="67E86299" w14:textId="77777777" w:rsidTr="002E603D">
        <w:trPr>
          <w:cantSplit/>
          <w:trHeight w:val="666"/>
        </w:trPr>
        <w:tc>
          <w:tcPr>
            <w:tcW w:w="1418" w:type="dxa"/>
            <w:vAlign w:val="center"/>
          </w:tcPr>
          <w:p w14:paraId="422833DB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测试项目</w:t>
            </w:r>
          </w:p>
        </w:tc>
        <w:tc>
          <w:tcPr>
            <w:tcW w:w="1276" w:type="dxa"/>
            <w:vAlign w:val="center"/>
          </w:tcPr>
          <w:p w14:paraId="1B5A3878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投篮</w:t>
            </w:r>
          </w:p>
        </w:tc>
        <w:tc>
          <w:tcPr>
            <w:tcW w:w="2551" w:type="dxa"/>
            <w:vAlign w:val="center"/>
          </w:tcPr>
          <w:p w14:paraId="6F351A40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多种变向运球上篮</w:t>
            </w:r>
          </w:p>
        </w:tc>
        <w:tc>
          <w:tcPr>
            <w:tcW w:w="1985" w:type="dxa"/>
            <w:vAlign w:val="center"/>
          </w:tcPr>
          <w:p w14:paraId="633CEE1A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3对3</w:t>
            </w:r>
          </w:p>
        </w:tc>
        <w:tc>
          <w:tcPr>
            <w:tcW w:w="1701" w:type="dxa"/>
            <w:vAlign w:val="center"/>
          </w:tcPr>
          <w:p w14:paraId="3387482B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5对5</w:t>
            </w:r>
          </w:p>
        </w:tc>
      </w:tr>
      <w:tr w:rsidR="008221E5" w:rsidRPr="00A33BE3" w14:paraId="06674C05" w14:textId="77777777" w:rsidTr="002E603D">
        <w:trPr>
          <w:trHeight w:val="491"/>
        </w:trPr>
        <w:tc>
          <w:tcPr>
            <w:tcW w:w="1418" w:type="dxa"/>
            <w:vAlign w:val="center"/>
          </w:tcPr>
          <w:p w14:paraId="591B84A3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1276" w:type="dxa"/>
            <w:vAlign w:val="center"/>
          </w:tcPr>
          <w:p w14:paraId="0FBC4120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2551" w:type="dxa"/>
            <w:vAlign w:val="center"/>
          </w:tcPr>
          <w:p w14:paraId="441B2F48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25分</w:t>
            </w:r>
          </w:p>
        </w:tc>
        <w:tc>
          <w:tcPr>
            <w:tcW w:w="1985" w:type="dxa"/>
            <w:vAlign w:val="center"/>
          </w:tcPr>
          <w:p w14:paraId="61F1C202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15分</w:t>
            </w:r>
          </w:p>
        </w:tc>
        <w:tc>
          <w:tcPr>
            <w:tcW w:w="1701" w:type="dxa"/>
            <w:vAlign w:val="center"/>
          </w:tcPr>
          <w:p w14:paraId="12ACB34D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40分</w:t>
            </w:r>
          </w:p>
        </w:tc>
      </w:tr>
    </w:tbl>
    <w:p w14:paraId="43DC1463" w14:textId="77777777" w:rsidR="008221E5" w:rsidRPr="00A33BE3" w:rsidRDefault="008221E5" w:rsidP="008221E5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 xml:space="preserve">    二、测试方法与评分标准</w:t>
      </w:r>
    </w:p>
    <w:p w14:paraId="6D06F91F" w14:textId="77777777" w:rsidR="008221E5" w:rsidRPr="00A33BE3" w:rsidRDefault="008221E5" w:rsidP="008221E5">
      <w:pPr>
        <w:snapToGrid w:val="0"/>
        <w:spacing w:beforeLines="25" w:before="78" w:line="340" w:lineRule="exact"/>
        <w:ind w:firstLineChars="235" w:firstLine="564"/>
        <w:rPr>
          <w:rFonts w:ascii="宋体" w:hAnsi="宋体"/>
          <w:b/>
          <w:sz w:val="24"/>
          <w:szCs w:val="24"/>
        </w:rPr>
      </w:pPr>
      <w:r w:rsidRPr="00A33BE3">
        <w:rPr>
          <w:rFonts w:ascii="宋体" w:hAnsi="宋体" w:hint="eastAsia"/>
          <w:b/>
          <w:sz w:val="24"/>
          <w:szCs w:val="24"/>
        </w:rPr>
        <w:t>1. 投篮</w:t>
      </w:r>
    </w:p>
    <w:p w14:paraId="3F900E53" w14:textId="77777777" w:rsidR="008221E5" w:rsidRPr="00291B92" w:rsidRDefault="008221E5" w:rsidP="008221E5">
      <w:pPr>
        <w:snapToGrid w:val="0"/>
        <w:spacing w:line="340" w:lineRule="exact"/>
        <w:ind w:firstLineChars="200" w:firstLine="480"/>
        <w:rPr>
          <w:rFonts w:ascii="宋体"/>
          <w:sz w:val="24"/>
          <w:szCs w:val="24"/>
        </w:rPr>
      </w:pPr>
      <w:r w:rsidRPr="00291B92">
        <w:rPr>
          <w:rFonts w:ascii="宋体" w:hint="eastAsia"/>
          <w:sz w:val="24"/>
          <w:szCs w:val="24"/>
        </w:rPr>
        <w:t>（1）测试方法：以篮圈中心投影点为中心，5.5米为半径画弧，考生在弧线外进行1分钟自投自抢，投篮方式不限，记投中次数。每人测两次，取其中一次最佳成绩。投篮必须在弧线外，不准踩线，踩线投篮投中无效。</w:t>
      </w:r>
    </w:p>
    <w:p w14:paraId="14826DEE" w14:textId="77777777" w:rsidR="008221E5" w:rsidRPr="00291B92" w:rsidRDefault="008221E5" w:rsidP="008221E5">
      <w:pPr>
        <w:snapToGrid w:val="0"/>
        <w:spacing w:beforeLines="25" w:before="78" w:afterLines="25" w:after="78" w:line="340" w:lineRule="exact"/>
        <w:ind w:firstLineChars="200" w:firstLine="480"/>
        <w:jc w:val="left"/>
        <w:rPr>
          <w:rFonts w:ascii="宋体"/>
          <w:sz w:val="24"/>
          <w:szCs w:val="24"/>
        </w:rPr>
      </w:pPr>
      <w:r w:rsidRPr="00291B92">
        <w:rPr>
          <w:rFonts w:ascii="宋体" w:hint="eastAsia"/>
          <w:sz w:val="24"/>
          <w:szCs w:val="24"/>
        </w:rPr>
        <w:t xml:space="preserve">（2）评分标准： </w:t>
      </w:r>
    </w:p>
    <w:tbl>
      <w:tblPr>
        <w:tblW w:w="8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714"/>
        <w:gridCol w:w="713"/>
        <w:gridCol w:w="712"/>
        <w:gridCol w:w="712"/>
        <w:gridCol w:w="712"/>
        <w:gridCol w:w="712"/>
        <w:gridCol w:w="697"/>
        <w:gridCol w:w="697"/>
        <w:gridCol w:w="697"/>
        <w:gridCol w:w="697"/>
      </w:tblGrid>
      <w:tr w:rsidR="008221E5" w:rsidRPr="00A33BE3" w14:paraId="18948950" w14:textId="77777777" w:rsidTr="002E603D">
        <w:trPr>
          <w:jc w:val="center"/>
        </w:trPr>
        <w:tc>
          <w:tcPr>
            <w:tcW w:w="1357" w:type="dxa"/>
          </w:tcPr>
          <w:p w14:paraId="6AC00CE3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 w:rsidRPr="00A33BE3">
              <w:rPr>
                <w:rFonts w:ascii="宋体" w:hint="eastAsia"/>
                <w:b/>
                <w:szCs w:val="21"/>
              </w:rPr>
              <w:t>男女成绩（个）</w:t>
            </w:r>
          </w:p>
        </w:tc>
        <w:tc>
          <w:tcPr>
            <w:tcW w:w="714" w:type="dxa"/>
            <w:vAlign w:val="center"/>
          </w:tcPr>
          <w:p w14:paraId="64BB60F7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10</w:t>
            </w:r>
          </w:p>
        </w:tc>
        <w:tc>
          <w:tcPr>
            <w:tcW w:w="713" w:type="dxa"/>
            <w:vAlign w:val="center"/>
          </w:tcPr>
          <w:p w14:paraId="0383D148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9</w:t>
            </w:r>
          </w:p>
        </w:tc>
        <w:tc>
          <w:tcPr>
            <w:tcW w:w="712" w:type="dxa"/>
            <w:vAlign w:val="center"/>
          </w:tcPr>
          <w:p w14:paraId="730059B2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8</w:t>
            </w:r>
          </w:p>
        </w:tc>
        <w:tc>
          <w:tcPr>
            <w:tcW w:w="712" w:type="dxa"/>
            <w:vAlign w:val="center"/>
          </w:tcPr>
          <w:p w14:paraId="6F7DF7C0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7</w:t>
            </w:r>
          </w:p>
        </w:tc>
        <w:tc>
          <w:tcPr>
            <w:tcW w:w="712" w:type="dxa"/>
            <w:vAlign w:val="center"/>
          </w:tcPr>
          <w:p w14:paraId="4E9664C7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 w14:paraId="7AA51303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697" w:type="dxa"/>
            <w:vAlign w:val="center"/>
          </w:tcPr>
          <w:p w14:paraId="29D7496F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697" w:type="dxa"/>
            <w:vAlign w:val="center"/>
          </w:tcPr>
          <w:p w14:paraId="4328FE2B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697" w:type="dxa"/>
            <w:vAlign w:val="center"/>
          </w:tcPr>
          <w:p w14:paraId="16AB7F1B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697" w:type="dxa"/>
            <w:vAlign w:val="center"/>
          </w:tcPr>
          <w:p w14:paraId="4C37ED39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</w:t>
            </w:r>
          </w:p>
        </w:tc>
      </w:tr>
      <w:tr w:rsidR="008221E5" w:rsidRPr="00A33BE3" w14:paraId="2C1868EB" w14:textId="77777777" w:rsidTr="002E603D">
        <w:trPr>
          <w:trHeight w:val="496"/>
          <w:jc w:val="center"/>
        </w:trPr>
        <w:tc>
          <w:tcPr>
            <w:tcW w:w="1357" w:type="dxa"/>
            <w:vAlign w:val="center"/>
          </w:tcPr>
          <w:p w14:paraId="1564813B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b/>
                <w:szCs w:val="21"/>
              </w:rPr>
            </w:pPr>
            <w:r w:rsidRPr="00A33BE3">
              <w:rPr>
                <w:rFonts w:ascii="宋体" w:hint="eastAsia"/>
                <w:b/>
                <w:szCs w:val="21"/>
              </w:rPr>
              <w:t>分值</w:t>
            </w:r>
          </w:p>
        </w:tc>
        <w:tc>
          <w:tcPr>
            <w:tcW w:w="714" w:type="dxa"/>
            <w:vAlign w:val="center"/>
          </w:tcPr>
          <w:p w14:paraId="4BBE6CA1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20</w:t>
            </w:r>
          </w:p>
        </w:tc>
        <w:tc>
          <w:tcPr>
            <w:tcW w:w="713" w:type="dxa"/>
            <w:vAlign w:val="center"/>
          </w:tcPr>
          <w:p w14:paraId="635A3F2B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18</w:t>
            </w:r>
          </w:p>
        </w:tc>
        <w:tc>
          <w:tcPr>
            <w:tcW w:w="712" w:type="dxa"/>
            <w:vAlign w:val="center"/>
          </w:tcPr>
          <w:p w14:paraId="183636EE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16</w:t>
            </w:r>
          </w:p>
        </w:tc>
        <w:tc>
          <w:tcPr>
            <w:tcW w:w="712" w:type="dxa"/>
            <w:vAlign w:val="center"/>
          </w:tcPr>
          <w:p w14:paraId="72E607EC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14</w:t>
            </w:r>
          </w:p>
        </w:tc>
        <w:tc>
          <w:tcPr>
            <w:tcW w:w="712" w:type="dxa"/>
            <w:vAlign w:val="center"/>
          </w:tcPr>
          <w:p w14:paraId="7DCAE32A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12</w:t>
            </w:r>
          </w:p>
        </w:tc>
        <w:tc>
          <w:tcPr>
            <w:tcW w:w="712" w:type="dxa"/>
            <w:vAlign w:val="center"/>
          </w:tcPr>
          <w:p w14:paraId="6B79BAF7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10</w:t>
            </w:r>
          </w:p>
        </w:tc>
        <w:tc>
          <w:tcPr>
            <w:tcW w:w="697" w:type="dxa"/>
            <w:vAlign w:val="center"/>
          </w:tcPr>
          <w:p w14:paraId="3806878C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8</w:t>
            </w:r>
          </w:p>
        </w:tc>
        <w:tc>
          <w:tcPr>
            <w:tcW w:w="697" w:type="dxa"/>
            <w:vAlign w:val="center"/>
          </w:tcPr>
          <w:p w14:paraId="6D8ADC66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697" w:type="dxa"/>
            <w:vAlign w:val="center"/>
          </w:tcPr>
          <w:p w14:paraId="03362D65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697" w:type="dxa"/>
            <w:vAlign w:val="center"/>
          </w:tcPr>
          <w:p w14:paraId="50782460" w14:textId="77777777" w:rsidR="008221E5" w:rsidRPr="00A33BE3" w:rsidRDefault="008221E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A33BE3">
              <w:rPr>
                <w:rFonts w:ascii="宋体" w:hint="eastAsia"/>
                <w:szCs w:val="21"/>
              </w:rPr>
              <w:t>2</w:t>
            </w:r>
          </w:p>
        </w:tc>
      </w:tr>
    </w:tbl>
    <w:p w14:paraId="3F7DDB62" w14:textId="77777777" w:rsidR="008221E5" w:rsidRPr="00A33BE3" w:rsidRDefault="008221E5" w:rsidP="008221E5">
      <w:pPr>
        <w:snapToGrid w:val="0"/>
        <w:spacing w:beforeLines="25" w:before="78" w:line="340" w:lineRule="exact"/>
        <w:ind w:firstLineChars="235" w:firstLine="564"/>
        <w:rPr>
          <w:rFonts w:ascii="宋体" w:hAnsi="宋体"/>
          <w:b/>
          <w:sz w:val="24"/>
          <w:szCs w:val="24"/>
        </w:rPr>
      </w:pPr>
      <w:r w:rsidRPr="00A33BE3">
        <w:rPr>
          <w:rFonts w:ascii="宋体" w:hAnsi="宋体" w:hint="eastAsia"/>
          <w:b/>
          <w:sz w:val="24"/>
          <w:szCs w:val="24"/>
        </w:rPr>
        <w:t>2. 多种变向运球上篮</w:t>
      </w:r>
    </w:p>
    <w:p w14:paraId="5A561A8A" w14:textId="77777777" w:rsidR="008221E5" w:rsidRPr="00291B92" w:rsidRDefault="008221E5" w:rsidP="008221E5">
      <w:pPr>
        <w:snapToGrid w:val="0"/>
        <w:spacing w:line="340" w:lineRule="exact"/>
        <w:rPr>
          <w:rFonts w:ascii="宋体"/>
          <w:sz w:val="24"/>
          <w:szCs w:val="24"/>
        </w:rPr>
      </w:pPr>
      <w:r w:rsidRPr="00291B92">
        <w:rPr>
          <w:rFonts w:ascii="宋体" w:hint="eastAsia"/>
          <w:sz w:val="24"/>
          <w:szCs w:val="24"/>
        </w:rPr>
        <w:t xml:space="preserve">    （1）测试方法：考生在球场端线中点站立，面向前场，用右手运球至①处，以考生起动跑开始计时，在①处做背后运球变向，换左手向②处运球，至②处做左手后转身运球变向，换右手运球至③处，右手跨下运球后右手上篮。球中篮后方可用左手运球返回③处，做背后运球，换右手运球至②处做右手后转身运球变向，运球至①处左手跨下运球后左手上篮。球中后做同样动作再重复一次，回到原处停表。（如下图所示）篮球场地上的标志①、②、③为以40厘米为半径的圆圈，①、③到端线的距离为6米、到边线的距离为2米。②在中线上并到中圈中心距离为2.8米。要求考生在考试时必须任意一脚踩到圆圈线或圆圈内地面，方可变向，否则视为无效，不予计分；运球上篮时球须投中，投不进可进行补投，若球不中仍继续带球前进，视为无效，也不予计分。运球后转身时不得持球转身，否则计时加0.5秒。原则上考生左右手各上篮两次，若违反规则，错一次追加0.5秒。每人测试二次，取其中一次最佳成绩。</w:t>
      </w:r>
    </w:p>
    <w:p w14:paraId="3444F51A" w14:textId="77777777"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 w:hint="eastAsia"/>
          <w:szCs w:val="21"/>
        </w:rPr>
      </w:pPr>
      <w:r w:rsidRPr="00291B92">
        <w:rPr>
          <w:rFonts w:ascii="宋体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3D986D87" wp14:editId="1BAEA964">
            <wp:simplePos x="0" y="0"/>
            <wp:positionH relativeFrom="column">
              <wp:posOffset>509270</wp:posOffset>
            </wp:positionH>
            <wp:positionV relativeFrom="paragraph">
              <wp:posOffset>122555</wp:posOffset>
            </wp:positionV>
            <wp:extent cx="3999600" cy="2250000"/>
            <wp:effectExtent l="0" t="0" r="0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17" b="13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60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BBF89" w14:textId="77777777"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 w:hint="eastAsia"/>
          <w:szCs w:val="21"/>
        </w:rPr>
      </w:pPr>
    </w:p>
    <w:p w14:paraId="2A6FC37C" w14:textId="77777777"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 w:hint="eastAsia"/>
          <w:szCs w:val="21"/>
        </w:rPr>
      </w:pPr>
    </w:p>
    <w:p w14:paraId="1CAB4849" w14:textId="77777777"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 w:hint="eastAsia"/>
          <w:szCs w:val="21"/>
        </w:rPr>
      </w:pPr>
    </w:p>
    <w:p w14:paraId="7200E2FF" w14:textId="77777777"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 w:hint="eastAsia"/>
          <w:szCs w:val="21"/>
        </w:rPr>
      </w:pPr>
    </w:p>
    <w:p w14:paraId="27113F9B" w14:textId="77777777"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 w:hint="eastAsia"/>
          <w:szCs w:val="21"/>
        </w:rPr>
      </w:pPr>
    </w:p>
    <w:p w14:paraId="5BC1F799" w14:textId="77777777" w:rsidR="008221E5" w:rsidRPr="00291B92" w:rsidRDefault="008221E5" w:rsidP="008221E5">
      <w:pPr>
        <w:snapToGrid w:val="0"/>
        <w:spacing w:line="340" w:lineRule="exact"/>
        <w:ind w:firstLineChars="200" w:firstLine="420"/>
        <w:rPr>
          <w:rFonts w:ascii="宋体" w:hint="eastAsia"/>
          <w:szCs w:val="21"/>
        </w:rPr>
      </w:pPr>
    </w:p>
    <w:p w14:paraId="3B447DB4" w14:textId="77777777" w:rsidR="008221E5" w:rsidRPr="00291B92" w:rsidRDefault="008221E5" w:rsidP="008221E5">
      <w:pPr>
        <w:snapToGrid w:val="0"/>
        <w:spacing w:line="340" w:lineRule="exact"/>
        <w:ind w:firstLineChars="200" w:firstLine="480"/>
        <w:rPr>
          <w:rFonts w:ascii="宋体"/>
          <w:szCs w:val="21"/>
        </w:rPr>
      </w:pPr>
      <w:bookmarkStart w:id="0" w:name="_GoBack"/>
      <w:bookmarkEnd w:id="0"/>
      <w:r w:rsidRPr="00291B92">
        <w:rPr>
          <w:rFonts w:ascii="宋体" w:hint="eastAsia"/>
          <w:sz w:val="24"/>
          <w:szCs w:val="24"/>
        </w:rPr>
        <w:lastRenderedPageBreak/>
        <w:t>（2）评分标准：</w:t>
      </w:r>
      <w:r w:rsidRPr="00291B92">
        <w:rPr>
          <w:rFonts w:ascii="宋体" w:hint="eastAsia"/>
          <w:szCs w:val="21"/>
        </w:rPr>
        <w:t xml:space="preserve">   </w:t>
      </w:r>
      <w:r w:rsidRPr="00291B92">
        <w:rPr>
          <w:rFonts w:ascii="宋体" w:hint="eastAsia"/>
          <w:bCs/>
          <w:szCs w:val="21"/>
        </w:rPr>
        <w:t xml:space="preserve">                                 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8221E5" w:rsidRPr="00A33BE3" w14:paraId="63F2A61C" w14:textId="77777777" w:rsidTr="002E603D">
        <w:trPr>
          <w:trHeight w:val="286"/>
        </w:trPr>
        <w:tc>
          <w:tcPr>
            <w:tcW w:w="8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97230E" w14:textId="77777777"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分值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8A08F" w14:textId="77777777"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成绩（秒）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A46AEF" w14:textId="77777777"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分值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A73CA0" w14:textId="77777777"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成绩（秒）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D8BE2" w14:textId="77777777"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分值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7C3B10" w14:textId="77777777"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成绩（秒）</w:t>
            </w:r>
          </w:p>
        </w:tc>
      </w:tr>
      <w:tr w:rsidR="008221E5" w:rsidRPr="00A33BE3" w14:paraId="1C643CDD" w14:textId="77777777" w:rsidTr="002E603D">
        <w:trPr>
          <w:trHeight w:val="286"/>
        </w:trPr>
        <w:tc>
          <w:tcPr>
            <w:tcW w:w="884" w:type="dxa"/>
            <w:vMerge/>
            <w:tcBorders>
              <w:left w:val="single" w:sz="12" w:space="0" w:color="auto"/>
            </w:tcBorders>
            <w:vAlign w:val="center"/>
          </w:tcPr>
          <w:p w14:paraId="6EDB5D15" w14:textId="77777777" w:rsidR="008221E5" w:rsidRPr="00A33BE3" w:rsidRDefault="008221E5" w:rsidP="002E603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08ED175" w14:textId="77777777"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 xml:space="preserve">男 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20665D3" w14:textId="77777777"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 xml:space="preserve">女  </w:t>
            </w:r>
          </w:p>
        </w:tc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3A7D0DEB" w14:textId="77777777" w:rsidR="008221E5" w:rsidRPr="00A33BE3" w:rsidRDefault="008221E5" w:rsidP="002E603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8BC809" w14:textId="77777777"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 xml:space="preserve">男  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F85EF0B" w14:textId="77777777"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 xml:space="preserve">女  </w:t>
            </w:r>
          </w:p>
        </w:tc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14:paraId="20303072" w14:textId="77777777" w:rsidR="008221E5" w:rsidRPr="00A33BE3" w:rsidRDefault="008221E5" w:rsidP="002E603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BF48C6" w14:textId="77777777"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 xml:space="preserve">男  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C57B916" w14:textId="77777777" w:rsidR="008221E5" w:rsidRPr="00A33BE3" w:rsidRDefault="008221E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 xml:space="preserve">女  </w:t>
            </w:r>
          </w:p>
        </w:tc>
      </w:tr>
      <w:tr w:rsidR="008221E5" w:rsidRPr="00A33BE3" w14:paraId="7DA7EBA5" w14:textId="77777777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4C7FA2C8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25.00</w:t>
            </w:r>
          </w:p>
        </w:tc>
        <w:tc>
          <w:tcPr>
            <w:tcW w:w="992" w:type="dxa"/>
            <w:vAlign w:val="center"/>
          </w:tcPr>
          <w:p w14:paraId="5794AAD9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35.00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D6B18A6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38.00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109DA5FF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17.50</w:t>
            </w:r>
          </w:p>
        </w:tc>
        <w:tc>
          <w:tcPr>
            <w:tcW w:w="992" w:type="dxa"/>
            <w:vAlign w:val="center"/>
          </w:tcPr>
          <w:p w14:paraId="0AF5EDB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42.50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7AC992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45.50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37B9487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10.00</w:t>
            </w:r>
          </w:p>
        </w:tc>
        <w:tc>
          <w:tcPr>
            <w:tcW w:w="992" w:type="dxa"/>
            <w:vAlign w:val="center"/>
          </w:tcPr>
          <w:p w14:paraId="46FDDD74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52.00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257FE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53.00</w:t>
            </w:r>
          </w:p>
        </w:tc>
      </w:tr>
      <w:tr w:rsidR="008221E5" w:rsidRPr="00A33BE3" w14:paraId="3F7E48DA" w14:textId="77777777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2E082462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24.50</w:t>
            </w:r>
          </w:p>
        </w:tc>
        <w:tc>
          <w:tcPr>
            <w:tcW w:w="992" w:type="dxa"/>
            <w:vAlign w:val="center"/>
          </w:tcPr>
          <w:p w14:paraId="09689ECB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35.50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DA08766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38.50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27709A0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17.00</w:t>
            </w:r>
          </w:p>
        </w:tc>
        <w:tc>
          <w:tcPr>
            <w:tcW w:w="992" w:type="dxa"/>
            <w:vAlign w:val="center"/>
          </w:tcPr>
          <w:p w14:paraId="0BB93A76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43.00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C047398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46.00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1D366EF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9.50</w:t>
            </w:r>
          </w:p>
        </w:tc>
        <w:tc>
          <w:tcPr>
            <w:tcW w:w="992" w:type="dxa"/>
            <w:vAlign w:val="center"/>
          </w:tcPr>
          <w:p w14:paraId="1620BB10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53.00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0B51F4C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54.00</w:t>
            </w:r>
          </w:p>
        </w:tc>
      </w:tr>
      <w:tr w:rsidR="008221E5" w:rsidRPr="00A33BE3" w14:paraId="65723F41" w14:textId="77777777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6ABDAD68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24.00</w:t>
            </w:r>
          </w:p>
        </w:tc>
        <w:tc>
          <w:tcPr>
            <w:tcW w:w="992" w:type="dxa"/>
            <w:vAlign w:val="center"/>
          </w:tcPr>
          <w:p w14:paraId="09B26EC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36.00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D4FEB9C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39.00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1E0E7F10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16.50</w:t>
            </w:r>
          </w:p>
        </w:tc>
        <w:tc>
          <w:tcPr>
            <w:tcW w:w="992" w:type="dxa"/>
            <w:vAlign w:val="center"/>
          </w:tcPr>
          <w:p w14:paraId="2D2D55EA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43.50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45C85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46.50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322FB94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9.00</w:t>
            </w:r>
          </w:p>
        </w:tc>
        <w:tc>
          <w:tcPr>
            <w:tcW w:w="992" w:type="dxa"/>
            <w:vAlign w:val="center"/>
          </w:tcPr>
          <w:p w14:paraId="201A5E65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54.00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EA40576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55.00</w:t>
            </w:r>
          </w:p>
        </w:tc>
      </w:tr>
      <w:tr w:rsidR="008221E5" w:rsidRPr="00A33BE3" w14:paraId="1C5B29E9" w14:textId="77777777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6AF1941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23.50</w:t>
            </w:r>
          </w:p>
        </w:tc>
        <w:tc>
          <w:tcPr>
            <w:tcW w:w="992" w:type="dxa"/>
            <w:vAlign w:val="center"/>
          </w:tcPr>
          <w:p w14:paraId="50CA9995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36.50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772CC90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39.50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A1E6536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16.00</w:t>
            </w:r>
          </w:p>
        </w:tc>
        <w:tc>
          <w:tcPr>
            <w:tcW w:w="992" w:type="dxa"/>
            <w:vAlign w:val="center"/>
          </w:tcPr>
          <w:p w14:paraId="5B1DAB99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44.00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C4CE467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47.00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CE2F266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8.50</w:t>
            </w:r>
          </w:p>
        </w:tc>
        <w:tc>
          <w:tcPr>
            <w:tcW w:w="992" w:type="dxa"/>
            <w:vAlign w:val="center"/>
          </w:tcPr>
          <w:p w14:paraId="397A08A0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55.00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9A9A63D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56.00</w:t>
            </w:r>
          </w:p>
        </w:tc>
      </w:tr>
      <w:tr w:rsidR="008221E5" w:rsidRPr="00A33BE3" w14:paraId="29F76DFA" w14:textId="77777777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7063888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23.00</w:t>
            </w:r>
          </w:p>
        </w:tc>
        <w:tc>
          <w:tcPr>
            <w:tcW w:w="992" w:type="dxa"/>
            <w:vAlign w:val="center"/>
          </w:tcPr>
          <w:p w14:paraId="357904A0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37.00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EB32B7D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40.00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A98518C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15.50</w:t>
            </w:r>
          </w:p>
        </w:tc>
        <w:tc>
          <w:tcPr>
            <w:tcW w:w="992" w:type="dxa"/>
            <w:vAlign w:val="center"/>
          </w:tcPr>
          <w:p w14:paraId="007D3A82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44.50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F3A4E1D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47.50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AD393EA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8.00</w:t>
            </w:r>
          </w:p>
        </w:tc>
        <w:tc>
          <w:tcPr>
            <w:tcW w:w="992" w:type="dxa"/>
            <w:vAlign w:val="center"/>
          </w:tcPr>
          <w:p w14:paraId="01DE5419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56.00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94CFFA0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57.00</w:t>
            </w:r>
          </w:p>
        </w:tc>
      </w:tr>
      <w:tr w:rsidR="008221E5" w:rsidRPr="00A33BE3" w14:paraId="4D3C086F" w14:textId="77777777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1442D9ED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22.50</w:t>
            </w:r>
          </w:p>
        </w:tc>
        <w:tc>
          <w:tcPr>
            <w:tcW w:w="992" w:type="dxa"/>
            <w:vAlign w:val="center"/>
          </w:tcPr>
          <w:p w14:paraId="63AF2539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37.50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133EA86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40.50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FB90952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15.00</w:t>
            </w:r>
          </w:p>
        </w:tc>
        <w:tc>
          <w:tcPr>
            <w:tcW w:w="992" w:type="dxa"/>
            <w:vAlign w:val="center"/>
          </w:tcPr>
          <w:p w14:paraId="08A7652F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45.00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8E1801D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48.00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1DFC8951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7.50</w:t>
            </w:r>
          </w:p>
        </w:tc>
        <w:tc>
          <w:tcPr>
            <w:tcW w:w="992" w:type="dxa"/>
            <w:vAlign w:val="center"/>
          </w:tcPr>
          <w:p w14:paraId="7C2CA56A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57.00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7D2CE2A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58.00</w:t>
            </w:r>
          </w:p>
        </w:tc>
      </w:tr>
      <w:tr w:rsidR="008221E5" w:rsidRPr="00A33BE3" w14:paraId="3124C60E" w14:textId="77777777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131C68BD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22.00</w:t>
            </w:r>
          </w:p>
        </w:tc>
        <w:tc>
          <w:tcPr>
            <w:tcW w:w="992" w:type="dxa"/>
            <w:vAlign w:val="center"/>
          </w:tcPr>
          <w:p w14:paraId="43EAC90A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38.00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12F6F2F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41.00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3C91CCA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14.50</w:t>
            </w:r>
          </w:p>
        </w:tc>
        <w:tc>
          <w:tcPr>
            <w:tcW w:w="992" w:type="dxa"/>
            <w:vAlign w:val="center"/>
          </w:tcPr>
          <w:p w14:paraId="45624C7F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45.50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71D792E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48.50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0BEB9C4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7.00</w:t>
            </w:r>
          </w:p>
        </w:tc>
        <w:tc>
          <w:tcPr>
            <w:tcW w:w="992" w:type="dxa"/>
            <w:vAlign w:val="center"/>
          </w:tcPr>
          <w:p w14:paraId="5FE98F29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58.00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E25F495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59.00</w:t>
            </w:r>
          </w:p>
        </w:tc>
      </w:tr>
      <w:tr w:rsidR="008221E5" w:rsidRPr="00A33BE3" w14:paraId="32740AFF" w14:textId="77777777" w:rsidTr="002E603D">
        <w:trPr>
          <w:trHeight w:val="285"/>
        </w:trPr>
        <w:tc>
          <w:tcPr>
            <w:tcW w:w="8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CEDD5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21.50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0DBBFB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38.50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F1455B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41.50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FE7E3C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14.00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3DBD41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46.00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92516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49.00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4916A8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F7271D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59.00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A45594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60.00</w:t>
            </w:r>
          </w:p>
        </w:tc>
      </w:tr>
      <w:tr w:rsidR="008221E5" w:rsidRPr="00A33BE3" w14:paraId="461728F9" w14:textId="77777777" w:rsidTr="002E603D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28D6B89F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21.00</w:t>
            </w:r>
          </w:p>
        </w:tc>
        <w:tc>
          <w:tcPr>
            <w:tcW w:w="992" w:type="dxa"/>
            <w:vAlign w:val="center"/>
          </w:tcPr>
          <w:p w14:paraId="5075796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39.00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5BEABB2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42.00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ECDB89C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13.50</w:t>
            </w:r>
          </w:p>
        </w:tc>
        <w:tc>
          <w:tcPr>
            <w:tcW w:w="992" w:type="dxa"/>
            <w:vAlign w:val="center"/>
          </w:tcPr>
          <w:p w14:paraId="7530168E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46.50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0DE3647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49.50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7D522D2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6.00</w:t>
            </w:r>
          </w:p>
        </w:tc>
        <w:tc>
          <w:tcPr>
            <w:tcW w:w="992" w:type="dxa"/>
            <w:vAlign w:val="center"/>
          </w:tcPr>
          <w:p w14:paraId="46A5DB1C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60.00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3D38EB9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61.00</w:t>
            </w:r>
          </w:p>
        </w:tc>
      </w:tr>
      <w:tr w:rsidR="008221E5" w:rsidRPr="00A33BE3" w14:paraId="03FB0255" w14:textId="77777777" w:rsidTr="002E603D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018BA32A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20.50</w:t>
            </w:r>
          </w:p>
        </w:tc>
        <w:tc>
          <w:tcPr>
            <w:tcW w:w="992" w:type="dxa"/>
            <w:vAlign w:val="center"/>
          </w:tcPr>
          <w:p w14:paraId="64FF3967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39.50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E4A18A2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42.50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6B9FD996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13.00</w:t>
            </w:r>
          </w:p>
        </w:tc>
        <w:tc>
          <w:tcPr>
            <w:tcW w:w="992" w:type="dxa"/>
            <w:vAlign w:val="center"/>
          </w:tcPr>
          <w:p w14:paraId="6E6B4E6B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47.00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5AC53B0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50.00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F13414E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5.50</w:t>
            </w:r>
          </w:p>
        </w:tc>
        <w:tc>
          <w:tcPr>
            <w:tcW w:w="992" w:type="dxa"/>
            <w:vAlign w:val="center"/>
          </w:tcPr>
          <w:p w14:paraId="00BD3A49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61.00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671BA0A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62.00</w:t>
            </w:r>
          </w:p>
        </w:tc>
      </w:tr>
      <w:tr w:rsidR="008221E5" w:rsidRPr="00A33BE3" w14:paraId="521C4C5D" w14:textId="77777777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14:paraId="4F9516B9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20.00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95989E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40.00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70C9DF7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43.00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A151241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12.50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6A1576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47.50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1C64581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50.50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0E65467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5.00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5E4C626C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62.00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368AF5D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63.00</w:t>
            </w:r>
          </w:p>
        </w:tc>
      </w:tr>
      <w:tr w:rsidR="008221E5" w:rsidRPr="00A33BE3" w14:paraId="675CE42A" w14:textId="77777777" w:rsidTr="002E603D">
        <w:trPr>
          <w:trHeight w:val="300"/>
        </w:trPr>
        <w:tc>
          <w:tcPr>
            <w:tcW w:w="884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2AA73DD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19.50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002BA43B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40.50</w:t>
            </w:r>
          </w:p>
        </w:tc>
        <w:tc>
          <w:tcPr>
            <w:tcW w:w="99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5480EBA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43.50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869BE40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12.00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6BB48CD1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48.00</w:t>
            </w:r>
          </w:p>
        </w:tc>
        <w:tc>
          <w:tcPr>
            <w:tcW w:w="99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88B1987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51.00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B5EFD39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4.50</w:t>
            </w:r>
          </w:p>
        </w:tc>
        <w:tc>
          <w:tcPr>
            <w:tcW w:w="992" w:type="dxa"/>
            <w:vAlign w:val="center"/>
          </w:tcPr>
          <w:p w14:paraId="662561DA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63.00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327C27C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64.00</w:t>
            </w:r>
          </w:p>
        </w:tc>
      </w:tr>
      <w:tr w:rsidR="008221E5" w:rsidRPr="00A33BE3" w14:paraId="6F12BB66" w14:textId="77777777" w:rsidTr="002E603D">
        <w:trPr>
          <w:trHeight w:val="30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1AA0648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19.00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BFEEFF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41.00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406369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44.00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9328485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11.50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129FD5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49.00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A8D16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51.50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153759C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4.00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59D3BBBC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64.00</w:t>
            </w:r>
          </w:p>
        </w:tc>
        <w:tc>
          <w:tcPr>
            <w:tcW w:w="992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AD601E0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65.00</w:t>
            </w:r>
          </w:p>
        </w:tc>
      </w:tr>
      <w:tr w:rsidR="008221E5" w:rsidRPr="00A33BE3" w14:paraId="1E382A17" w14:textId="77777777" w:rsidTr="002E603D">
        <w:trPr>
          <w:trHeight w:val="30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CAC2DC4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18.50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649FD4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41.50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5469E0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86E7265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11.00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275320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50.00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ACC292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52.00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</w:tcBorders>
            <w:vAlign w:val="center"/>
          </w:tcPr>
          <w:p w14:paraId="51B153F9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1AEF57E4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64.00</w:t>
            </w:r>
          </w:p>
          <w:p w14:paraId="6B0B96E6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以上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vAlign w:val="center"/>
          </w:tcPr>
          <w:p w14:paraId="36A8E3ED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65.00</w:t>
            </w:r>
          </w:p>
          <w:p w14:paraId="083CC402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以上</w:t>
            </w:r>
          </w:p>
        </w:tc>
      </w:tr>
      <w:tr w:rsidR="008221E5" w:rsidRPr="00A33BE3" w14:paraId="285D0BA5" w14:textId="77777777" w:rsidTr="002E603D">
        <w:trPr>
          <w:trHeight w:val="300"/>
        </w:trPr>
        <w:tc>
          <w:tcPr>
            <w:tcW w:w="8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B37205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18.00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E2A1676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42.00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C9565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45.00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EC061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10.50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BB2048E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51.00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5ACF3" w14:textId="77777777" w:rsidR="008221E5" w:rsidRPr="00A33BE3" w:rsidRDefault="008221E5" w:rsidP="002E603D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52.50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A8DFBD" w14:textId="77777777" w:rsidR="008221E5" w:rsidRPr="00A33BE3" w:rsidRDefault="008221E5" w:rsidP="002E60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739C1A11" w14:textId="77777777" w:rsidR="008221E5" w:rsidRPr="00A33BE3" w:rsidRDefault="008221E5" w:rsidP="002E603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A0F829" w14:textId="77777777" w:rsidR="008221E5" w:rsidRPr="00A33BE3" w:rsidRDefault="008221E5" w:rsidP="002E603D">
            <w:pPr>
              <w:rPr>
                <w:rFonts w:ascii="宋体" w:hAnsi="宋体"/>
                <w:szCs w:val="21"/>
              </w:rPr>
            </w:pPr>
          </w:p>
        </w:tc>
      </w:tr>
    </w:tbl>
    <w:p w14:paraId="14948F1D" w14:textId="77777777" w:rsidR="008221E5" w:rsidRPr="00A33BE3" w:rsidRDefault="008221E5" w:rsidP="008221E5">
      <w:pPr>
        <w:snapToGrid w:val="0"/>
        <w:spacing w:beforeLines="25" w:before="78" w:line="340" w:lineRule="exact"/>
        <w:ind w:firstLineChars="235" w:firstLine="564"/>
        <w:rPr>
          <w:rFonts w:ascii="宋体" w:hAnsi="宋体"/>
          <w:b/>
          <w:sz w:val="24"/>
          <w:szCs w:val="24"/>
        </w:rPr>
      </w:pPr>
      <w:r w:rsidRPr="00A33BE3">
        <w:rPr>
          <w:rFonts w:ascii="宋体" w:hAnsi="宋体" w:hint="eastAsia"/>
          <w:b/>
          <w:sz w:val="24"/>
          <w:szCs w:val="24"/>
        </w:rPr>
        <w:t>3.</w:t>
      </w:r>
      <w:r w:rsidRPr="00A33BE3">
        <w:rPr>
          <w:rFonts w:ascii="宋体" w:hAnsi="宋体"/>
          <w:b/>
          <w:sz w:val="24"/>
          <w:szCs w:val="24"/>
        </w:rPr>
        <w:t>实战能力（一）</w:t>
      </w:r>
    </w:p>
    <w:p w14:paraId="2242FAAB" w14:textId="77777777" w:rsidR="008221E5" w:rsidRPr="00291B92" w:rsidRDefault="008221E5" w:rsidP="008221E5">
      <w:pPr>
        <w:snapToGrid w:val="0"/>
        <w:spacing w:beforeLines="25" w:before="78" w:line="340" w:lineRule="exact"/>
        <w:ind w:firstLineChars="200" w:firstLine="480"/>
        <w:rPr>
          <w:rFonts w:ascii="宋体"/>
          <w:sz w:val="24"/>
          <w:szCs w:val="24"/>
        </w:rPr>
      </w:pPr>
      <w:r w:rsidRPr="00291B92">
        <w:rPr>
          <w:rFonts w:ascii="宋体"/>
          <w:sz w:val="24"/>
          <w:szCs w:val="24"/>
        </w:rPr>
        <w:t>半场3对3基本技能</w:t>
      </w:r>
    </w:p>
    <w:p w14:paraId="7E972F42" w14:textId="77777777" w:rsidR="008221E5" w:rsidRPr="00291B92" w:rsidRDefault="008221E5" w:rsidP="008221E5">
      <w:pPr>
        <w:snapToGrid w:val="0"/>
        <w:spacing w:beforeLines="25" w:before="78" w:line="340" w:lineRule="exact"/>
        <w:ind w:firstLineChars="200" w:firstLine="480"/>
        <w:rPr>
          <w:rFonts w:ascii="宋体"/>
          <w:sz w:val="24"/>
          <w:szCs w:val="24"/>
        </w:rPr>
      </w:pPr>
      <w:r w:rsidRPr="00291B92">
        <w:rPr>
          <w:rFonts w:ascii="宋体"/>
          <w:sz w:val="24"/>
          <w:szCs w:val="24"/>
        </w:rPr>
        <w:t>测试方法：根据考生人数或当地具体情况，进行半场或全场的编队比赛，采用半场人盯人防守，测试基本技术和战术的运用技能，对成绩较难评定的考生，可再进行一轮比赛，每场比赛时间，要以能够全部观察、了解每个考生的情况而定，评定的内容有：</w:t>
      </w:r>
    </w:p>
    <w:p w14:paraId="08FCFF93" w14:textId="77777777" w:rsidR="008221E5" w:rsidRPr="00291B92" w:rsidRDefault="008221E5" w:rsidP="008221E5">
      <w:pPr>
        <w:snapToGrid w:val="0"/>
        <w:spacing w:beforeLines="25" w:before="78" w:line="340" w:lineRule="exact"/>
        <w:ind w:firstLineChars="200" w:firstLine="480"/>
        <w:rPr>
          <w:rFonts w:ascii="宋体"/>
          <w:sz w:val="24"/>
          <w:szCs w:val="24"/>
        </w:rPr>
      </w:pPr>
      <w:r w:rsidRPr="00291B92">
        <w:rPr>
          <w:rFonts w:ascii="宋体" w:hint="eastAsia"/>
          <w:sz w:val="24"/>
          <w:szCs w:val="24"/>
        </w:rPr>
        <w:t>1）</w:t>
      </w:r>
      <w:r w:rsidRPr="00291B92">
        <w:rPr>
          <w:rFonts w:ascii="宋体"/>
          <w:sz w:val="24"/>
          <w:szCs w:val="24"/>
        </w:rPr>
        <w:t>个人攻击能力：观察进攻能力运用的合理性和熟练程度。重点看投篮、突破和传接球。</w:t>
      </w:r>
    </w:p>
    <w:p w14:paraId="6CE562F9" w14:textId="77777777" w:rsidR="008221E5" w:rsidRPr="00291B92" w:rsidRDefault="008221E5" w:rsidP="008221E5">
      <w:pPr>
        <w:snapToGrid w:val="0"/>
        <w:spacing w:beforeLines="25" w:before="78" w:line="340" w:lineRule="exact"/>
        <w:ind w:firstLineChars="200" w:firstLine="480"/>
        <w:rPr>
          <w:rFonts w:ascii="宋体"/>
          <w:sz w:val="24"/>
          <w:szCs w:val="24"/>
        </w:rPr>
      </w:pPr>
      <w:r w:rsidRPr="00291B92">
        <w:rPr>
          <w:rFonts w:ascii="宋体" w:hint="eastAsia"/>
          <w:sz w:val="24"/>
          <w:szCs w:val="24"/>
        </w:rPr>
        <w:t>2）</w:t>
      </w:r>
      <w:r w:rsidRPr="00291B92">
        <w:rPr>
          <w:rFonts w:ascii="宋体"/>
          <w:sz w:val="24"/>
          <w:szCs w:val="24"/>
        </w:rPr>
        <w:t>防守能力：观察个人防守和协同防守的防守基本内容。</w:t>
      </w:r>
    </w:p>
    <w:p w14:paraId="3712C99E" w14:textId="77777777" w:rsidR="008221E5" w:rsidRPr="00291B92" w:rsidRDefault="008221E5" w:rsidP="008221E5">
      <w:pPr>
        <w:snapToGrid w:val="0"/>
        <w:spacing w:beforeLines="25" w:before="78" w:line="340" w:lineRule="exact"/>
        <w:ind w:firstLineChars="200" w:firstLine="480"/>
        <w:rPr>
          <w:rFonts w:ascii="宋体" w:hAnsi="宋体"/>
          <w:sz w:val="24"/>
          <w:szCs w:val="24"/>
        </w:rPr>
      </w:pPr>
      <w:r w:rsidRPr="00291B92">
        <w:rPr>
          <w:rFonts w:ascii="宋体" w:hint="eastAsia"/>
          <w:sz w:val="24"/>
          <w:szCs w:val="24"/>
        </w:rPr>
        <w:t>3）</w:t>
      </w:r>
      <w:r w:rsidRPr="00291B92">
        <w:rPr>
          <w:rFonts w:ascii="宋体"/>
          <w:sz w:val="24"/>
          <w:szCs w:val="24"/>
        </w:rPr>
        <w:t>战术意识：观察全场比赛中攻守转换速度、快攻意识和个人战术行动的基本能力</w:t>
      </w:r>
      <w:r w:rsidRPr="00291B92">
        <w:rPr>
          <w:rFonts w:ascii="宋体" w:hAnsi="宋体" w:hint="eastAsia"/>
          <w:sz w:val="24"/>
          <w:szCs w:val="24"/>
        </w:rPr>
        <w:t>。</w:t>
      </w:r>
    </w:p>
    <w:p w14:paraId="66CD803F" w14:textId="77777777" w:rsidR="008221E5" w:rsidRPr="00291B92" w:rsidRDefault="008221E5" w:rsidP="008221E5">
      <w:pPr>
        <w:snapToGrid w:val="0"/>
        <w:spacing w:beforeLines="25" w:before="78" w:line="340" w:lineRule="exact"/>
        <w:ind w:firstLine="329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 xml:space="preserve"> 4）</w:t>
      </w:r>
      <w:r w:rsidRPr="00291B92">
        <w:rPr>
          <w:rFonts w:ascii="宋体" w:hAnsi="宋体"/>
          <w:sz w:val="24"/>
          <w:szCs w:val="24"/>
        </w:rPr>
        <w:t>评分标准：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8221E5" w:rsidRPr="00A33BE3" w14:paraId="7B2C9C54" w14:textId="77777777" w:rsidTr="002E603D">
        <w:trPr>
          <w:jc w:val="center"/>
        </w:trPr>
        <w:tc>
          <w:tcPr>
            <w:tcW w:w="2841" w:type="dxa"/>
          </w:tcPr>
          <w:p w14:paraId="74BDE685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/>
                <w:b/>
                <w:szCs w:val="21"/>
              </w:rPr>
              <w:t>等级</w:t>
            </w:r>
          </w:p>
        </w:tc>
        <w:tc>
          <w:tcPr>
            <w:tcW w:w="2841" w:type="dxa"/>
          </w:tcPr>
          <w:p w14:paraId="34418343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/>
                <w:b/>
                <w:szCs w:val="21"/>
              </w:rPr>
              <w:t>分值</w:t>
            </w:r>
          </w:p>
        </w:tc>
        <w:tc>
          <w:tcPr>
            <w:tcW w:w="2841" w:type="dxa"/>
          </w:tcPr>
          <w:p w14:paraId="5055806C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/>
                <w:b/>
                <w:szCs w:val="21"/>
              </w:rPr>
              <w:t>技术评价</w:t>
            </w:r>
          </w:p>
        </w:tc>
      </w:tr>
      <w:tr w:rsidR="008221E5" w:rsidRPr="00A33BE3" w14:paraId="24785BCE" w14:textId="77777777" w:rsidTr="002E603D">
        <w:trPr>
          <w:jc w:val="center"/>
        </w:trPr>
        <w:tc>
          <w:tcPr>
            <w:tcW w:w="2841" w:type="dxa"/>
          </w:tcPr>
          <w:p w14:paraId="79762E56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优秀（+）</w:t>
            </w:r>
          </w:p>
        </w:tc>
        <w:tc>
          <w:tcPr>
            <w:tcW w:w="2841" w:type="dxa"/>
          </w:tcPr>
          <w:p w14:paraId="45DC81C4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14.0-15.0</w:t>
            </w:r>
          </w:p>
        </w:tc>
        <w:tc>
          <w:tcPr>
            <w:tcW w:w="2841" w:type="dxa"/>
          </w:tcPr>
          <w:p w14:paraId="376B2507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很好的做到以上三项</w:t>
            </w:r>
          </w:p>
        </w:tc>
      </w:tr>
      <w:tr w:rsidR="008221E5" w:rsidRPr="00A33BE3" w14:paraId="260DB67A" w14:textId="77777777" w:rsidTr="002E603D">
        <w:trPr>
          <w:jc w:val="center"/>
        </w:trPr>
        <w:tc>
          <w:tcPr>
            <w:tcW w:w="2841" w:type="dxa"/>
          </w:tcPr>
          <w:p w14:paraId="3866B4A5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优秀（0）</w:t>
            </w:r>
          </w:p>
        </w:tc>
        <w:tc>
          <w:tcPr>
            <w:tcW w:w="2841" w:type="dxa"/>
          </w:tcPr>
          <w:p w14:paraId="572CEA5E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13.0-14.0</w:t>
            </w:r>
          </w:p>
        </w:tc>
        <w:tc>
          <w:tcPr>
            <w:tcW w:w="2841" w:type="dxa"/>
          </w:tcPr>
          <w:p w14:paraId="7127FC7A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较好地做到以上三项</w:t>
            </w:r>
          </w:p>
        </w:tc>
      </w:tr>
      <w:tr w:rsidR="008221E5" w:rsidRPr="00A33BE3" w14:paraId="4A8DBF47" w14:textId="77777777" w:rsidTr="002E603D">
        <w:trPr>
          <w:jc w:val="center"/>
        </w:trPr>
        <w:tc>
          <w:tcPr>
            <w:tcW w:w="2841" w:type="dxa"/>
          </w:tcPr>
          <w:p w14:paraId="771E3E5C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优秀（-）</w:t>
            </w:r>
          </w:p>
        </w:tc>
        <w:tc>
          <w:tcPr>
            <w:tcW w:w="2841" w:type="dxa"/>
          </w:tcPr>
          <w:p w14:paraId="5E4B39AB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12.0-13.0</w:t>
            </w:r>
          </w:p>
        </w:tc>
        <w:tc>
          <w:tcPr>
            <w:tcW w:w="2841" w:type="dxa"/>
          </w:tcPr>
          <w:p w14:paraId="06F044D8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做到以上三项</w:t>
            </w:r>
          </w:p>
        </w:tc>
      </w:tr>
      <w:tr w:rsidR="008221E5" w:rsidRPr="00A33BE3" w14:paraId="220C676E" w14:textId="77777777" w:rsidTr="002E603D">
        <w:trPr>
          <w:jc w:val="center"/>
        </w:trPr>
        <w:tc>
          <w:tcPr>
            <w:tcW w:w="2841" w:type="dxa"/>
          </w:tcPr>
          <w:p w14:paraId="3AEFD219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良好（+）</w:t>
            </w:r>
          </w:p>
        </w:tc>
        <w:tc>
          <w:tcPr>
            <w:tcW w:w="2841" w:type="dxa"/>
          </w:tcPr>
          <w:p w14:paraId="1D5BD19D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11.0-12.0</w:t>
            </w:r>
          </w:p>
        </w:tc>
        <w:tc>
          <w:tcPr>
            <w:tcW w:w="2841" w:type="dxa"/>
          </w:tcPr>
          <w:p w14:paraId="66854747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很好的做到前两项</w:t>
            </w:r>
          </w:p>
        </w:tc>
      </w:tr>
      <w:tr w:rsidR="008221E5" w:rsidRPr="00A33BE3" w14:paraId="170E8D9E" w14:textId="77777777" w:rsidTr="002E603D">
        <w:trPr>
          <w:jc w:val="center"/>
        </w:trPr>
        <w:tc>
          <w:tcPr>
            <w:tcW w:w="2841" w:type="dxa"/>
          </w:tcPr>
          <w:p w14:paraId="50E8AB5F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良好（0）</w:t>
            </w:r>
          </w:p>
        </w:tc>
        <w:tc>
          <w:tcPr>
            <w:tcW w:w="2841" w:type="dxa"/>
          </w:tcPr>
          <w:p w14:paraId="09032F23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10.0-11.0</w:t>
            </w:r>
          </w:p>
        </w:tc>
        <w:tc>
          <w:tcPr>
            <w:tcW w:w="2841" w:type="dxa"/>
          </w:tcPr>
          <w:p w14:paraId="5A33FA1A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较好得做到前两项</w:t>
            </w:r>
          </w:p>
        </w:tc>
      </w:tr>
      <w:tr w:rsidR="008221E5" w:rsidRPr="00A33BE3" w14:paraId="30841137" w14:textId="77777777" w:rsidTr="002E603D">
        <w:trPr>
          <w:jc w:val="center"/>
        </w:trPr>
        <w:tc>
          <w:tcPr>
            <w:tcW w:w="2841" w:type="dxa"/>
          </w:tcPr>
          <w:p w14:paraId="245B9588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良好（-）</w:t>
            </w:r>
          </w:p>
        </w:tc>
        <w:tc>
          <w:tcPr>
            <w:tcW w:w="2841" w:type="dxa"/>
          </w:tcPr>
          <w:p w14:paraId="68843F8C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09.0-10.0</w:t>
            </w:r>
          </w:p>
        </w:tc>
        <w:tc>
          <w:tcPr>
            <w:tcW w:w="2841" w:type="dxa"/>
          </w:tcPr>
          <w:p w14:paraId="3486C017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做到前两项</w:t>
            </w:r>
          </w:p>
        </w:tc>
      </w:tr>
      <w:tr w:rsidR="008221E5" w:rsidRPr="00A33BE3" w14:paraId="6862BF3D" w14:textId="77777777" w:rsidTr="002E603D">
        <w:trPr>
          <w:jc w:val="center"/>
        </w:trPr>
        <w:tc>
          <w:tcPr>
            <w:tcW w:w="2841" w:type="dxa"/>
          </w:tcPr>
          <w:p w14:paraId="5595432C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及格（+）</w:t>
            </w:r>
          </w:p>
        </w:tc>
        <w:tc>
          <w:tcPr>
            <w:tcW w:w="2841" w:type="dxa"/>
          </w:tcPr>
          <w:p w14:paraId="5A3EC0CE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08.0-09.0</w:t>
            </w:r>
          </w:p>
        </w:tc>
        <w:tc>
          <w:tcPr>
            <w:tcW w:w="2841" w:type="dxa"/>
          </w:tcPr>
          <w:p w14:paraId="3477862A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三项中有一项很好者</w:t>
            </w:r>
          </w:p>
        </w:tc>
      </w:tr>
      <w:tr w:rsidR="008221E5" w:rsidRPr="00A33BE3" w14:paraId="0712C454" w14:textId="77777777" w:rsidTr="002E603D">
        <w:trPr>
          <w:jc w:val="center"/>
        </w:trPr>
        <w:tc>
          <w:tcPr>
            <w:tcW w:w="2841" w:type="dxa"/>
          </w:tcPr>
          <w:p w14:paraId="2F4F7A07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及格（0）</w:t>
            </w:r>
          </w:p>
        </w:tc>
        <w:tc>
          <w:tcPr>
            <w:tcW w:w="2841" w:type="dxa"/>
          </w:tcPr>
          <w:p w14:paraId="1709237B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07.0-08.0</w:t>
            </w:r>
          </w:p>
        </w:tc>
        <w:tc>
          <w:tcPr>
            <w:tcW w:w="2841" w:type="dxa"/>
          </w:tcPr>
          <w:p w14:paraId="54A2DD5B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三项中有一项较好者</w:t>
            </w:r>
          </w:p>
        </w:tc>
      </w:tr>
      <w:tr w:rsidR="008221E5" w:rsidRPr="00A33BE3" w14:paraId="28D5BEB9" w14:textId="77777777" w:rsidTr="002E603D">
        <w:trPr>
          <w:jc w:val="center"/>
        </w:trPr>
        <w:tc>
          <w:tcPr>
            <w:tcW w:w="2841" w:type="dxa"/>
          </w:tcPr>
          <w:p w14:paraId="76027CF0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及格（-）</w:t>
            </w:r>
          </w:p>
        </w:tc>
        <w:tc>
          <w:tcPr>
            <w:tcW w:w="2841" w:type="dxa"/>
          </w:tcPr>
          <w:p w14:paraId="58800CC1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06.0-07.0</w:t>
            </w:r>
          </w:p>
        </w:tc>
        <w:tc>
          <w:tcPr>
            <w:tcW w:w="2841" w:type="dxa"/>
          </w:tcPr>
          <w:p w14:paraId="437634D6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三项中有一项稍好者</w:t>
            </w:r>
          </w:p>
        </w:tc>
      </w:tr>
      <w:tr w:rsidR="008221E5" w:rsidRPr="00A33BE3" w14:paraId="5F2A7051" w14:textId="77777777" w:rsidTr="002E603D">
        <w:trPr>
          <w:jc w:val="center"/>
        </w:trPr>
        <w:tc>
          <w:tcPr>
            <w:tcW w:w="2841" w:type="dxa"/>
          </w:tcPr>
          <w:p w14:paraId="2B0295E7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不及格</w:t>
            </w:r>
          </w:p>
        </w:tc>
        <w:tc>
          <w:tcPr>
            <w:tcW w:w="2841" w:type="dxa"/>
          </w:tcPr>
          <w:p w14:paraId="1D3D7877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03.0-04.0</w:t>
            </w:r>
          </w:p>
        </w:tc>
        <w:tc>
          <w:tcPr>
            <w:tcW w:w="2841" w:type="dxa"/>
          </w:tcPr>
          <w:p w14:paraId="5A4333E3" w14:textId="77777777" w:rsidR="008221E5" w:rsidRPr="00A33BE3" w:rsidRDefault="008221E5" w:rsidP="002E603D">
            <w:pPr>
              <w:snapToGrid w:val="0"/>
              <w:spacing w:beforeLines="25" w:before="78"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/>
                <w:szCs w:val="21"/>
              </w:rPr>
              <w:t>三项皆差者</w:t>
            </w:r>
          </w:p>
        </w:tc>
      </w:tr>
    </w:tbl>
    <w:p w14:paraId="7A23BFFE" w14:textId="77777777" w:rsidR="008221E5" w:rsidRPr="00A33BE3" w:rsidRDefault="008221E5" w:rsidP="008221E5">
      <w:pPr>
        <w:snapToGrid w:val="0"/>
        <w:spacing w:beforeLines="25" w:before="78" w:line="340" w:lineRule="exact"/>
        <w:ind w:firstLineChars="235" w:firstLine="564"/>
        <w:rPr>
          <w:rFonts w:ascii="宋体" w:hAnsi="宋体"/>
          <w:b/>
          <w:sz w:val="24"/>
          <w:szCs w:val="24"/>
        </w:rPr>
      </w:pPr>
      <w:r w:rsidRPr="00A33BE3">
        <w:rPr>
          <w:rFonts w:ascii="宋体" w:hAnsi="宋体" w:hint="eastAsia"/>
          <w:b/>
          <w:sz w:val="24"/>
          <w:szCs w:val="24"/>
        </w:rPr>
        <w:t>4.实战能力</w:t>
      </w:r>
      <w:r w:rsidRPr="00A33BE3">
        <w:rPr>
          <w:rFonts w:ascii="宋体" w:hAnsi="宋体"/>
          <w:b/>
          <w:sz w:val="24"/>
          <w:szCs w:val="24"/>
        </w:rPr>
        <w:t>（二）</w:t>
      </w:r>
    </w:p>
    <w:p w14:paraId="48897B0B" w14:textId="77777777" w:rsidR="008221E5" w:rsidRPr="00291B92" w:rsidRDefault="008221E5" w:rsidP="008221E5">
      <w:pPr>
        <w:snapToGrid w:val="0"/>
        <w:spacing w:beforeLines="25" w:before="78" w:line="340" w:lineRule="exact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 xml:space="preserve">    </w:t>
      </w:r>
      <w:r w:rsidRPr="00291B92">
        <w:rPr>
          <w:rFonts w:ascii="宋体" w:hAnsi="宋体"/>
          <w:sz w:val="24"/>
          <w:szCs w:val="24"/>
        </w:rPr>
        <w:t>全场5对5综合能力</w:t>
      </w:r>
    </w:p>
    <w:p w14:paraId="5D4233EE" w14:textId="77777777" w:rsidR="008221E5" w:rsidRPr="00291B92" w:rsidRDefault="008221E5" w:rsidP="008221E5">
      <w:pPr>
        <w:snapToGrid w:val="0"/>
        <w:spacing w:line="340" w:lineRule="exact"/>
        <w:ind w:firstLineChars="200" w:firstLine="480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1）测试方法：按照篮球比赛规则，结合实际情况自定。</w:t>
      </w:r>
    </w:p>
    <w:p w14:paraId="4FCF109F" w14:textId="77777777" w:rsidR="008221E5" w:rsidRPr="00291B92" w:rsidRDefault="008221E5" w:rsidP="008221E5">
      <w:pPr>
        <w:snapToGrid w:val="0"/>
        <w:spacing w:line="340" w:lineRule="exact"/>
        <w:ind w:firstLineChars="200" w:firstLine="480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2）评分标准：考评员参照实战能力评分表3-5，从动作的正确、协调、连贯程度，技、战术运用水平以及配合意识等方面，独立对考生进行综合评定。按10分制打分，所打分数小数点保留1位。</w:t>
      </w:r>
    </w:p>
    <w:p w14:paraId="55BD7176" w14:textId="77777777" w:rsidR="008221E5" w:rsidRPr="00291B92" w:rsidRDefault="008221E5" w:rsidP="008221E5">
      <w:pPr>
        <w:snapToGrid w:val="0"/>
        <w:spacing w:beforeLines="25" w:before="78" w:afterLines="25" w:after="78" w:line="340" w:lineRule="exact"/>
        <w:ind w:firstLineChars="200" w:firstLine="480"/>
        <w:jc w:val="center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篮球实战能力评分表</w:t>
      </w:r>
    </w:p>
    <w:tbl>
      <w:tblPr>
        <w:tblW w:w="902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21"/>
        <w:gridCol w:w="1842"/>
        <w:gridCol w:w="1985"/>
        <w:gridCol w:w="1937"/>
      </w:tblGrid>
      <w:tr w:rsidR="008221E5" w:rsidRPr="00A33BE3" w14:paraId="73CEA70B" w14:textId="77777777" w:rsidTr="002E603D">
        <w:trPr>
          <w:trHeight w:val="495"/>
        </w:trPr>
        <w:tc>
          <w:tcPr>
            <w:tcW w:w="1440" w:type="dxa"/>
            <w:vAlign w:val="center"/>
          </w:tcPr>
          <w:p w14:paraId="5FB6A391" w14:textId="77777777" w:rsidR="008221E5" w:rsidRPr="00A33BE3" w:rsidRDefault="008221E5" w:rsidP="002E603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等级</w:t>
            </w:r>
          </w:p>
        </w:tc>
        <w:tc>
          <w:tcPr>
            <w:tcW w:w="1821" w:type="dxa"/>
            <w:vAlign w:val="center"/>
          </w:tcPr>
          <w:p w14:paraId="7CADDA7F" w14:textId="77777777"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优</w:t>
            </w:r>
          </w:p>
        </w:tc>
        <w:tc>
          <w:tcPr>
            <w:tcW w:w="1842" w:type="dxa"/>
            <w:vAlign w:val="center"/>
          </w:tcPr>
          <w:p w14:paraId="34A43EC3" w14:textId="77777777"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良</w:t>
            </w:r>
          </w:p>
        </w:tc>
        <w:tc>
          <w:tcPr>
            <w:tcW w:w="1985" w:type="dxa"/>
            <w:vAlign w:val="center"/>
          </w:tcPr>
          <w:p w14:paraId="1C0885CD" w14:textId="77777777"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中</w:t>
            </w:r>
          </w:p>
        </w:tc>
        <w:tc>
          <w:tcPr>
            <w:tcW w:w="1937" w:type="dxa"/>
            <w:vAlign w:val="center"/>
          </w:tcPr>
          <w:p w14:paraId="0E01BD7A" w14:textId="77777777"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差</w:t>
            </w:r>
          </w:p>
        </w:tc>
      </w:tr>
      <w:tr w:rsidR="008221E5" w:rsidRPr="00A33BE3" w14:paraId="7B5164CC" w14:textId="77777777" w:rsidTr="002E603D">
        <w:trPr>
          <w:trHeight w:val="637"/>
        </w:trPr>
        <w:tc>
          <w:tcPr>
            <w:tcW w:w="1440" w:type="dxa"/>
            <w:vAlign w:val="center"/>
          </w:tcPr>
          <w:p w14:paraId="59EB33E6" w14:textId="77777777" w:rsidR="008221E5" w:rsidRPr="00A33BE3" w:rsidRDefault="008221E5" w:rsidP="002E603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1821" w:type="dxa"/>
            <w:vAlign w:val="center"/>
          </w:tcPr>
          <w:p w14:paraId="2F32F5C4" w14:textId="77777777"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10—8.6分</w:t>
            </w:r>
          </w:p>
        </w:tc>
        <w:tc>
          <w:tcPr>
            <w:tcW w:w="1842" w:type="dxa"/>
            <w:vAlign w:val="center"/>
          </w:tcPr>
          <w:p w14:paraId="510B39AB" w14:textId="77777777"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8.5—7.6分</w:t>
            </w:r>
          </w:p>
        </w:tc>
        <w:tc>
          <w:tcPr>
            <w:tcW w:w="1985" w:type="dxa"/>
            <w:vAlign w:val="center"/>
          </w:tcPr>
          <w:p w14:paraId="36B02A51" w14:textId="77777777"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7.5—6.0分</w:t>
            </w:r>
          </w:p>
        </w:tc>
        <w:tc>
          <w:tcPr>
            <w:tcW w:w="1937" w:type="dxa"/>
            <w:vAlign w:val="center"/>
          </w:tcPr>
          <w:p w14:paraId="1F542D0F" w14:textId="77777777" w:rsidR="008221E5" w:rsidRPr="00A33BE3" w:rsidRDefault="008221E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6.0分以下</w:t>
            </w:r>
          </w:p>
        </w:tc>
      </w:tr>
      <w:tr w:rsidR="008221E5" w:rsidRPr="00A33BE3" w14:paraId="30529E81" w14:textId="77777777" w:rsidTr="002E603D">
        <w:trPr>
          <w:trHeight w:val="2353"/>
        </w:trPr>
        <w:tc>
          <w:tcPr>
            <w:tcW w:w="1440" w:type="dxa"/>
            <w:vAlign w:val="center"/>
          </w:tcPr>
          <w:p w14:paraId="7C94E9D4" w14:textId="77777777" w:rsidR="008221E5" w:rsidRPr="00A33BE3" w:rsidRDefault="008221E5" w:rsidP="002E60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标准</w:t>
            </w:r>
          </w:p>
        </w:tc>
        <w:tc>
          <w:tcPr>
            <w:tcW w:w="1821" w:type="dxa"/>
          </w:tcPr>
          <w:p w14:paraId="77DB76CE" w14:textId="77777777" w:rsidR="008221E5" w:rsidRPr="00A33BE3" w:rsidRDefault="008221E5" w:rsidP="002E603D">
            <w:pPr>
              <w:snapToGrid w:val="0"/>
              <w:spacing w:beforeLines="25" w:before="78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动作正确，协调、连贯、实效；技术运用合理、运用效果好；战术配合意识强、实战效果较好。</w:t>
            </w:r>
          </w:p>
        </w:tc>
        <w:tc>
          <w:tcPr>
            <w:tcW w:w="1842" w:type="dxa"/>
          </w:tcPr>
          <w:p w14:paraId="3969A25D" w14:textId="77777777" w:rsidR="008221E5" w:rsidRPr="00A33BE3" w:rsidRDefault="008221E5" w:rsidP="002E603D">
            <w:pPr>
              <w:snapToGrid w:val="0"/>
              <w:spacing w:beforeLines="25" w:before="78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动作正确，协调；技术运用较合理、运用效果较好；战术配合意识较强、实战效果较好。</w:t>
            </w:r>
          </w:p>
        </w:tc>
        <w:tc>
          <w:tcPr>
            <w:tcW w:w="1985" w:type="dxa"/>
          </w:tcPr>
          <w:p w14:paraId="2486A86C" w14:textId="77777777" w:rsidR="008221E5" w:rsidRPr="00A33BE3" w:rsidRDefault="008221E5" w:rsidP="002E603D">
            <w:pPr>
              <w:snapToGrid w:val="0"/>
              <w:spacing w:beforeLines="25" w:before="78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1937" w:type="dxa"/>
          </w:tcPr>
          <w:p w14:paraId="5CF7FA85" w14:textId="77777777" w:rsidR="008221E5" w:rsidRPr="00A33BE3" w:rsidRDefault="008221E5" w:rsidP="002E603D">
            <w:pPr>
              <w:snapToGrid w:val="0"/>
              <w:spacing w:beforeLines="25" w:before="78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动作不正确，不协调；技术动作不合理、运用效果差；战术配合意识差、效果较差。</w:t>
            </w:r>
          </w:p>
        </w:tc>
      </w:tr>
    </w:tbl>
    <w:p w14:paraId="6C977AB3" w14:textId="77777777" w:rsidR="0008277D" w:rsidRPr="008221E5" w:rsidRDefault="0024227D" w:rsidP="008221E5">
      <w:pPr>
        <w:rPr>
          <w:rFonts w:hint="eastAsia"/>
        </w:rPr>
      </w:pPr>
    </w:p>
    <w:sectPr w:rsidR="0008277D" w:rsidRPr="008221E5" w:rsidSect="000939E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E5"/>
    <w:rsid w:val="000939EF"/>
    <w:rsid w:val="0024227D"/>
    <w:rsid w:val="003F7DBE"/>
    <w:rsid w:val="007916D1"/>
    <w:rsid w:val="008221E5"/>
    <w:rsid w:val="00C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81B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221E5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378</Words>
  <Characters>2156</Characters>
  <Application>Microsoft Macintosh Word</Application>
  <DocSecurity>0</DocSecurity>
  <Lines>17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Qin</dc:creator>
  <cp:keywords/>
  <dc:description/>
  <cp:lastModifiedBy>Yan Qin</cp:lastModifiedBy>
  <cp:revision>1</cp:revision>
  <dcterms:created xsi:type="dcterms:W3CDTF">2017-01-23T06:02:00Z</dcterms:created>
  <dcterms:modified xsi:type="dcterms:W3CDTF">2017-01-23T06:10:00Z</dcterms:modified>
</cp:coreProperties>
</file>