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D28" w:rsidRDefault="00627D28" w:rsidP="00627D28">
      <w:pPr>
        <w:widowControl/>
        <w:shd w:val="clear" w:color="auto" w:fill="FFFFFF"/>
        <w:spacing w:line="560" w:lineRule="exact"/>
        <w:jc w:val="center"/>
        <w:rPr>
          <w:rFonts w:ascii="方正小标宋简体" w:eastAsia="方正小标宋简体" w:hAnsi="方正小标宋简体" w:cs="方正小标宋简体" w:hint="eastAsia"/>
          <w:b/>
          <w:bCs/>
          <w:kern w:val="0"/>
          <w:sz w:val="44"/>
          <w:szCs w:val="44"/>
        </w:rPr>
      </w:pPr>
      <w:r>
        <w:rPr>
          <w:rFonts w:ascii="方正小标宋简体" w:eastAsia="方正小标宋简体" w:hAnsi="方正小标宋简体" w:cs="方正小标宋简体" w:hint="eastAsia"/>
          <w:b/>
          <w:bCs/>
          <w:kern w:val="0"/>
          <w:sz w:val="44"/>
          <w:szCs w:val="44"/>
        </w:rPr>
        <w:t>2021年河北省普通高校招生服装表演类</w:t>
      </w:r>
    </w:p>
    <w:p w:rsidR="00627D28" w:rsidRDefault="00627D28" w:rsidP="00627D28">
      <w:pPr>
        <w:widowControl/>
        <w:shd w:val="clear" w:color="auto" w:fill="FFFFFF"/>
        <w:spacing w:line="340" w:lineRule="atLeast"/>
        <w:jc w:val="center"/>
        <w:rPr>
          <w:rFonts w:ascii="方正小标宋简体" w:eastAsia="方正小标宋简体" w:hAnsi="方正小标宋简体" w:cs="方正小标宋简体" w:hint="eastAsia"/>
          <w:b/>
          <w:bCs/>
          <w:kern w:val="0"/>
          <w:sz w:val="44"/>
          <w:szCs w:val="44"/>
        </w:rPr>
      </w:pPr>
      <w:r>
        <w:rPr>
          <w:rFonts w:ascii="方正小标宋简体" w:eastAsia="方正小标宋简体" w:hAnsi="方正小标宋简体" w:cs="方正小标宋简体" w:hint="eastAsia"/>
          <w:b/>
          <w:bCs/>
          <w:kern w:val="0"/>
          <w:sz w:val="44"/>
          <w:szCs w:val="44"/>
        </w:rPr>
        <w:t>专业校际联考</w:t>
      </w:r>
      <w:r>
        <w:rPr>
          <w:rFonts w:ascii="方正小标宋简体" w:eastAsia="方正小标宋简体" w:hAnsi="方正小标宋简体" w:cs="方正小标宋简体" w:hint="eastAsia"/>
          <w:b/>
          <w:bCs/>
          <w:kern w:val="0"/>
          <w:sz w:val="44"/>
          <w:szCs w:val="44"/>
        </w:rPr>
        <w:t>考试说明</w:t>
      </w:r>
    </w:p>
    <w:p w:rsidR="006B5C19" w:rsidRPr="006B5C19" w:rsidRDefault="006B5C19" w:rsidP="005C604D">
      <w:pPr>
        <w:widowControl/>
        <w:shd w:val="clear" w:color="auto" w:fill="FFFFFF"/>
        <w:spacing w:line="340" w:lineRule="atLeast"/>
        <w:rPr>
          <w:rFonts w:ascii="Helvetica" w:eastAsia="宋体" w:hAnsi="Helvetica" w:cs="Helvetica"/>
          <w:color w:val="000000"/>
          <w:kern w:val="0"/>
          <w:sz w:val="19"/>
          <w:szCs w:val="19"/>
        </w:rPr>
      </w:pPr>
      <w:r w:rsidRPr="006B5C19">
        <w:rPr>
          <w:rFonts w:ascii="黑体" w:eastAsia="黑体" w:hAnsi="Times New Roman" w:cs="Times New Roman" w:hint="eastAsia"/>
          <w:color w:val="000000"/>
          <w:kern w:val="0"/>
          <w:sz w:val="32"/>
          <w:szCs w:val="32"/>
        </w:rPr>
        <w:t>一、考试目的</w:t>
      </w:r>
    </w:p>
    <w:p w:rsidR="006B5C19" w:rsidRPr="006B5C19" w:rsidRDefault="006B5C19" w:rsidP="0018067D">
      <w:pPr>
        <w:widowControl/>
        <w:shd w:val="clear" w:color="auto" w:fill="FFFFFF"/>
        <w:spacing w:line="340" w:lineRule="atLeast"/>
        <w:rPr>
          <w:rFonts w:ascii="Helvetica" w:eastAsia="宋体" w:hAnsi="Helvetica" w:cs="Helvetica"/>
          <w:color w:val="000000"/>
          <w:kern w:val="0"/>
          <w:sz w:val="19"/>
          <w:szCs w:val="19"/>
        </w:rPr>
      </w:pPr>
      <w:r w:rsidRPr="006B5C19">
        <w:rPr>
          <w:rFonts w:ascii="仿宋_GB2312" w:eastAsia="仿宋_GB2312" w:hAnsi="Times New Roman" w:cs="Times New Roman" w:hint="eastAsia"/>
          <w:color w:val="000000"/>
          <w:kern w:val="0"/>
          <w:sz w:val="32"/>
          <w:szCs w:val="32"/>
        </w:rPr>
        <w:t> </w:t>
      </w:r>
      <w:r w:rsidRPr="006B5C19">
        <w:rPr>
          <w:rFonts w:ascii="仿宋_GB2312" w:eastAsia="仿宋_GB2312" w:hAnsi="Times New Roman" w:cs="Times New Roman" w:hint="eastAsia"/>
          <w:color w:val="000000"/>
          <w:kern w:val="0"/>
          <w:sz w:val="32"/>
          <w:szCs w:val="32"/>
        </w:rPr>
        <w:t xml:space="preserve"> </w:t>
      </w:r>
      <w:r w:rsidRPr="006B5C19">
        <w:rPr>
          <w:rFonts w:ascii="仿宋_GB2312" w:eastAsia="仿宋_GB2312" w:hAnsi="Times New Roman" w:cs="Times New Roman" w:hint="eastAsia"/>
          <w:color w:val="000000"/>
          <w:kern w:val="0"/>
          <w:sz w:val="32"/>
          <w:szCs w:val="32"/>
        </w:rPr>
        <w:t> </w:t>
      </w:r>
      <w:r w:rsidRPr="006B5C19">
        <w:rPr>
          <w:rFonts w:ascii="仿宋_GB2312" w:eastAsia="仿宋_GB2312" w:hAnsi="Times New Roman" w:cs="Times New Roman" w:hint="eastAsia"/>
          <w:color w:val="000000"/>
          <w:kern w:val="0"/>
          <w:sz w:val="32"/>
          <w:szCs w:val="32"/>
        </w:rPr>
        <w:t xml:space="preserve"> 河北省普通高校招生服装表演类专业校际联合考试(以下简称校际联考)主要测试考生是否具备服装表演类专业基本素质（体型、相貌、气质、职业感觉、展示能力等），选拔出具有学习服装表演类专业基本条件和学习潜能的普通高校服装表演类专业合格新生。</w:t>
      </w:r>
    </w:p>
    <w:p w:rsidR="006B5C19" w:rsidRPr="006B5C19" w:rsidRDefault="006B5C19" w:rsidP="00A73733">
      <w:pPr>
        <w:widowControl/>
        <w:shd w:val="clear" w:color="auto" w:fill="FFFFFF"/>
        <w:spacing w:line="340" w:lineRule="atLeast"/>
        <w:rPr>
          <w:rFonts w:ascii="Helvetica" w:eastAsia="宋体" w:hAnsi="Helvetica" w:cs="Helvetica"/>
          <w:color w:val="000000"/>
          <w:kern w:val="0"/>
          <w:sz w:val="19"/>
          <w:szCs w:val="19"/>
        </w:rPr>
      </w:pPr>
      <w:r w:rsidRPr="006B5C19">
        <w:rPr>
          <w:rFonts w:ascii="黑体" w:eastAsia="黑体" w:hAnsi="Times New Roman" w:cs="Times New Roman" w:hint="eastAsia"/>
          <w:color w:val="000000"/>
          <w:kern w:val="0"/>
          <w:sz w:val="32"/>
          <w:szCs w:val="32"/>
        </w:rPr>
        <w:t>二、考试科目和分值</w:t>
      </w:r>
    </w:p>
    <w:p w:rsidR="006B5C19" w:rsidRPr="006B5C19" w:rsidRDefault="006B5C19" w:rsidP="00EB5582">
      <w:pPr>
        <w:widowControl/>
        <w:shd w:val="clear" w:color="auto" w:fill="FFFFFF"/>
        <w:spacing w:line="340" w:lineRule="atLeast"/>
        <w:rPr>
          <w:rFonts w:ascii="Helvetica" w:eastAsia="宋体" w:hAnsi="Helvetica" w:cs="Helvetica"/>
          <w:color w:val="000000"/>
          <w:kern w:val="0"/>
          <w:sz w:val="19"/>
          <w:szCs w:val="19"/>
        </w:rPr>
      </w:pPr>
      <w:r w:rsidRPr="006B5C19">
        <w:rPr>
          <w:rFonts w:ascii="仿宋_GB2312" w:eastAsia="仿宋_GB2312" w:hAnsi="Times New Roman" w:cs="Times New Roman" w:hint="eastAsia"/>
          <w:color w:val="000000"/>
          <w:kern w:val="0"/>
          <w:sz w:val="32"/>
          <w:szCs w:val="32"/>
        </w:rPr>
        <w:t> </w:t>
      </w:r>
      <w:r w:rsidRPr="006B5C19">
        <w:rPr>
          <w:rFonts w:ascii="仿宋_GB2312" w:eastAsia="仿宋_GB2312" w:hAnsi="Times New Roman" w:cs="Times New Roman" w:hint="eastAsia"/>
          <w:color w:val="000000"/>
          <w:kern w:val="0"/>
          <w:sz w:val="32"/>
          <w:szCs w:val="32"/>
        </w:rPr>
        <w:t xml:space="preserve"> </w:t>
      </w:r>
      <w:r w:rsidRPr="006B5C19">
        <w:rPr>
          <w:rFonts w:ascii="仿宋_GB2312" w:eastAsia="仿宋_GB2312" w:hAnsi="Times New Roman" w:cs="Times New Roman" w:hint="eastAsia"/>
          <w:color w:val="000000"/>
          <w:kern w:val="0"/>
          <w:sz w:val="32"/>
          <w:szCs w:val="32"/>
        </w:rPr>
        <w:t> </w:t>
      </w:r>
      <w:r w:rsidRPr="006B5C19">
        <w:rPr>
          <w:rFonts w:ascii="仿宋_GB2312" w:eastAsia="仿宋_GB2312" w:hAnsi="Times New Roman" w:cs="Times New Roman" w:hint="eastAsia"/>
          <w:color w:val="000000"/>
          <w:kern w:val="0"/>
          <w:sz w:val="32"/>
          <w:szCs w:val="32"/>
        </w:rPr>
        <w:t xml:space="preserve"> 河北省普通高校招生服装表演类专业校际联考满分100分，考试科目及</w:t>
      </w:r>
      <w:proofErr w:type="gramStart"/>
      <w:r w:rsidRPr="006B5C19">
        <w:rPr>
          <w:rFonts w:ascii="仿宋_GB2312" w:eastAsia="仿宋_GB2312" w:hAnsi="Times New Roman" w:cs="Times New Roman" w:hint="eastAsia"/>
          <w:color w:val="000000"/>
          <w:kern w:val="0"/>
          <w:sz w:val="32"/>
          <w:szCs w:val="32"/>
        </w:rPr>
        <w:t>分值占</w:t>
      </w:r>
      <w:proofErr w:type="gramEnd"/>
      <w:r w:rsidRPr="006B5C19">
        <w:rPr>
          <w:rFonts w:ascii="仿宋_GB2312" w:eastAsia="仿宋_GB2312" w:hAnsi="Times New Roman" w:cs="Times New Roman" w:hint="eastAsia"/>
          <w:color w:val="000000"/>
          <w:kern w:val="0"/>
          <w:sz w:val="32"/>
          <w:szCs w:val="32"/>
        </w:rPr>
        <w:t>比，形体测试50%、模特技巧25%、才艺展示（肢体表演类）25%。</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黑体" w:eastAsia="黑体" w:hAnsi="Times New Roman" w:cs="Times New Roman" w:hint="eastAsia"/>
          <w:color w:val="000000"/>
          <w:kern w:val="0"/>
          <w:sz w:val="32"/>
          <w:szCs w:val="32"/>
        </w:rPr>
        <w:t>三、考试内容和要求</w:t>
      </w:r>
    </w:p>
    <w:p w:rsidR="006B5C19" w:rsidRPr="006B5C19" w:rsidRDefault="006B5C19" w:rsidP="006B5C19">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（一）形体测试（包括形体测量和形体外观两部分）</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1.形体测量</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测量内容：（1）身高（2）体重（3）胸围（4）腰围（5）臀围（6）腰围高（7）上身与下身差。</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测量方式：现场实测。</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2.形体外观</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测试内容：（1）骨骼（2）皮肤（3）其他。</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测试要求：骨骼发育正常；皮肤显要部位无疤痕等明显瑕疵；脸型头型较好、五官端正、腿</w:t>
      </w:r>
      <w:proofErr w:type="gramStart"/>
      <w:r w:rsidRPr="006B5C19">
        <w:rPr>
          <w:rFonts w:ascii="仿宋" w:eastAsia="仿宋" w:hAnsi="Times New Roman" w:cs="Times New Roman" w:hint="eastAsia"/>
          <w:color w:val="000000"/>
          <w:kern w:val="0"/>
          <w:sz w:val="32"/>
          <w:szCs w:val="32"/>
        </w:rPr>
        <w:t>型臀型良好</w:t>
      </w:r>
      <w:proofErr w:type="gramEnd"/>
      <w:r w:rsidRPr="006B5C19">
        <w:rPr>
          <w:rFonts w:ascii="仿宋" w:eastAsia="仿宋" w:hAnsi="Times New Roman" w:cs="Times New Roman" w:hint="eastAsia"/>
          <w:color w:val="000000"/>
          <w:kern w:val="0"/>
          <w:sz w:val="32"/>
          <w:szCs w:val="32"/>
        </w:rPr>
        <w:t>。</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lastRenderedPageBreak/>
        <w:t>（二）模特技巧</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测试内容：1.步态2.乐感3.造型。</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测试要求：步态美；乐感强、节奏感好；造型能力强。</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（三）才艺展示（肢体表演类）</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1.展示内容可选择以下内容之一：(1)自选舞蹈(2)健美操(3)其他肢体表演类艺术作品。</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2.测试要求：作品表现力强;动作协调灵活;音乐节奏感好;音乐选择合理。</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w:t>
      </w:r>
      <w:r w:rsidRPr="006B5C19">
        <w:rPr>
          <w:rFonts w:ascii="仿宋" w:eastAsia="仿宋" w:hAnsi="Times New Roman" w:cs="Times New Roman" w:hint="eastAsia"/>
          <w:color w:val="000000"/>
          <w:kern w:val="0"/>
          <w:sz w:val="32"/>
          <w:szCs w:val="32"/>
        </w:rPr>
        <w:t> </w:t>
      </w:r>
      <w:r w:rsidRPr="006B5C19">
        <w:rPr>
          <w:rFonts w:ascii="仿宋" w:eastAsia="仿宋" w:hAnsi="Times New Roman" w:cs="Times New Roman" w:hint="eastAsia"/>
          <w:color w:val="000000"/>
          <w:kern w:val="0"/>
          <w:sz w:val="32"/>
          <w:szCs w:val="32"/>
        </w:rPr>
        <w:t xml:space="preserve"> 3.才艺展示时间不超过3分钟。</w:t>
      </w:r>
    </w:p>
    <w:p w:rsidR="006B5C19" w:rsidRPr="006B5C19" w:rsidRDefault="006B5C19" w:rsidP="009608D5">
      <w:pPr>
        <w:widowControl/>
        <w:shd w:val="clear" w:color="auto" w:fill="FFFFFF"/>
        <w:spacing w:line="340" w:lineRule="atLeast"/>
        <w:rPr>
          <w:rFonts w:ascii="Helvetica" w:eastAsia="宋体" w:hAnsi="Helvetica" w:cs="Helvetica"/>
          <w:color w:val="000000"/>
          <w:kern w:val="0"/>
          <w:sz w:val="19"/>
          <w:szCs w:val="19"/>
        </w:rPr>
      </w:pPr>
      <w:r w:rsidRPr="006B5C19">
        <w:rPr>
          <w:rFonts w:ascii="黑体" w:eastAsia="黑体" w:hAnsi="Times New Roman" w:cs="Times New Roman" w:hint="eastAsia"/>
          <w:color w:val="000000"/>
          <w:kern w:val="0"/>
          <w:sz w:val="32"/>
          <w:szCs w:val="32"/>
        </w:rPr>
        <w:t>四、相关说明</w:t>
      </w:r>
    </w:p>
    <w:p w:rsidR="00DD2B36" w:rsidRPr="006B5C19" w:rsidRDefault="006B5C19" w:rsidP="00BF10E6">
      <w:pPr>
        <w:widowControl/>
        <w:shd w:val="clear" w:color="auto" w:fill="FFFFFF"/>
        <w:spacing w:line="560" w:lineRule="exact"/>
        <w:jc w:val="left"/>
      </w:pPr>
      <w:r w:rsidRPr="006B5C19">
        <w:rPr>
          <w:rFonts w:ascii="仿宋_GB2312" w:eastAsia="仿宋_GB2312" w:hAnsi="Times New Roman" w:cs="Times New Roman" w:hint="eastAsia"/>
          <w:color w:val="000000"/>
          <w:kern w:val="0"/>
          <w:sz w:val="32"/>
          <w:szCs w:val="32"/>
          <w:shd w:val="clear" w:color="auto" w:fill="FFFFFF"/>
        </w:rPr>
        <w:t> </w:t>
      </w:r>
      <w:r w:rsidRPr="006B5C19">
        <w:rPr>
          <w:rFonts w:ascii="仿宋_GB2312" w:eastAsia="仿宋_GB2312" w:hAnsi="Times New Roman" w:cs="Times New Roman" w:hint="eastAsia"/>
          <w:color w:val="000000"/>
          <w:kern w:val="0"/>
          <w:sz w:val="32"/>
          <w:szCs w:val="32"/>
          <w:shd w:val="clear" w:color="auto" w:fill="FFFFFF"/>
        </w:rPr>
        <w:t xml:space="preserve"> </w:t>
      </w:r>
      <w:r w:rsidRPr="006B5C19">
        <w:rPr>
          <w:rFonts w:ascii="仿宋_GB2312" w:eastAsia="仿宋_GB2312" w:hAnsi="Times New Roman" w:cs="Times New Roman" w:hint="eastAsia"/>
          <w:color w:val="000000"/>
          <w:kern w:val="0"/>
          <w:sz w:val="32"/>
          <w:szCs w:val="32"/>
          <w:shd w:val="clear" w:color="auto" w:fill="FFFFFF"/>
        </w:rPr>
        <w:t> </w:t>
      </w:r>
      <w:r w:rsidRPr="006B5C19">
        <w:rPr>
          <w:rFonts w:ascii="仿宋_GB2312" w:eastAsia="仿宋_GB2312" w:hAnsi="Times New Roman" w:cs="Times New Roman" w:hint="eastAsia"/>
          <w:color w:val="000000"/>
          <w:kern w:val="0"/>
          <w:sz w:val="32"/>
          <w:szCs w:val="32"/>
          <w:shd w:val="clear" w:color="auto" w:fill="FFFFFF"/>
        </w:rPr>
        <w:t xml:space="preserve"> 使用服装表演类专业校际联考成绩的院校对考生报考条件等具体要求详见</w:t>
      </w:r>
      <w:r w:rsidR="00BF10E6">
        <w:rPr>
          <w:rFonts w:ascii="仿宋_GB2312" w:eastAsia="仿宋_GB2312" w:hAnsi="Times New Roman" w:cs="Times New Roman" w:hint="eastAsia"/>
          <w:color w:val="000000"/>
          <w:kern w:val="0"/>
          <w:sz w:val="32"/>
          <w:szCs w:val="32"/>
          <w:shd w:val="clear" w:color="auto" w:fill="FFFFFF"/>
        </w:rPr>
        <w:t>《</w:t>
      </w:r>
      <w:r w:rsidR="00BF10E6" w:rsidRPr="00BF10E6">
        <w:rPr>
          <w:rFonts w:ascii="仿宋_GB2312" w:eastAsia="仿宋_GB2312" w:hAnsi="Times New Roman" w:cs="Times New Roman" w:hint="eastAsia"/>
          <w:color w:val="000000"/>
          <w:kern w:val="0"/>
          <w:sz w:val="32"/>
          <w:szCs w:val="32"/>
          <w:shd w:val="clear" w:color="auto" w:fill="FFFFFF"/>
        </w:rPr>
        <w:t>2021年河北省普通高校招生服装表演类专业校际联考报考公告</w:t>
      </w:r>
      <w:r w:rsidR="00BF10E6">
        <w:rPr>
          <w:rFonts w:ascii="仿宋_GB2312" w:eastAsia="仿宋_GB2312" w:hAnsi="Times New Roman" w:cs="Times New Roman" w:hint="eastAsia"/>
          <w:color w:val="000000"/>
          <w:kern w:val="0"/>
          <w:sz w:val="32"/>
          <w:szCs w:val="32"/>
          <w:shd w:val="clear" w:color="auto" w:fill="FFFFFF"/>
        </w:rPr>
        <w:t>》</w:t>
      </w:r>
      <w:r w:rsidRPr="006B5C19">
        <w:rPr>
          <w:rFonts w:ascii="仿宋_GB2312" w:eastAsia="仿宋_GB2312" w:hAnsi="Times New Roman" w:cs="Times New Roman" w:hint="eastAsia"/>
          <w:color w:val="000000"/>
          <w:kern w:val="0"/>
          <w:sz w:val="32"/>
          <w:szCs w:val="32"/>
          <w:shd w:val="clear" w:color="auto" w:fill="FFFFFF"/>
        </w:rPr>
        <w:t>及各招生院校招生章程。</w:t>
      </w:r>
    </w:p>
    <w:sectPr w:rsidR="00DD2B36" w:rsidRPr="006B5C19" w:rsidSect="00DD2B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DDA" w:rsidRDefault="00422DDA" w:rsidP="006B5C19">
      <w:r>
        <w:separator/>
      </w:r>
    </w:p>
  </w:endnote>
  <w:endnote w:type="continuationSeparator" w:id="0">
    <w:p w:rsidR="00422DDA" w:rsidRDefault="00422DDA" w:rsidP="006B5C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DDA" w:rsidRDefault="00422DDA" w:rsidP="006B5C19">
      <w:r>
        <w:separator/>
      </w:r>
    </w:p>
  </w:footnote>
  <w:footnote w:type="continuationSeparator" w:id="0">
    <w:p w:rsidR="00422DDA" w:rsidRDefault="00422DDA" w:rsidP="006B5C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C19"/>
    <w:rsid w:val="0018067D"/>
    <w:rsid w:val="00352D0A"/>
    <w:rsid w:val="00422DDA"/>
    <w:rsid w:val="005C604D"/>
    <w:rsid w:val="00627D28"/>
    <w:rsid w:val="006B5C19"/>
    <w:rsid w:val="00832B73"/>
    <w:rsid w:val="008B4133"/>
    <w:rsid w:val="009608D5"/>
    <w:rsid w:val="00A73733"/>
    <w:rsid w:val="00BF10E6"/>
    <w:rsid w:val="00C27BE3"/>
    <w:rsid w:val="00D2101D"/>
    <w:rsid w:val="00DA2602"/>
    <w:rsid w:val="00DD2B36"/>
    <w:rsid w:val="00EB55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B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5C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5C19"/>
    <w:rPr>
      <w:sz w:val="18"/>
      <w:szCs w:val="18"/>
    </w:rPr>
  </w:style>
  <w:style w:type="paragraph" w:styleId="a4">
    <w:name w:val="footer"/>
    <w:basedOn w:val="a"/>
    <w:link w:val="Char0"/>
    <w:uiPriority w:val="99"/>
    <w:semiHidden/>
    <w:unhideWhenUsed/>
    <w:rsid w:val="006B5C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5C19"/>
    <w:rPr>
      <w:sz w:val="18"/>
      <w:szCs w:val="18"/>
    </w:rPr>
  </w:style>
  <w:style w:type="paragraph" w:styleId="a5">
    <w:name w:val="Normal (Web)"/>
    <w:basedOn w:val="a"/>
    <w:uiPriority w:val="99"/>
    <w:semiHidden/>
    <w:unhideWhenUsed/>
    <w:rsid w:val="006B5C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60322525">
      <w:bodyDiv w:val="1"/>
      <w:marLeft w:val="0"/>
      <w:marRight w:val="0"/>
      <w:marTop w:val="0"/>
      <w:marBottom w:val="0"/>
      <w:divBdr>
        <w:top w:val="none" w:sz="0" w:space="0" w:color="auto"/>
        <w:left w:val="none" w:sz="0" w:space="0" w:color="auto"/>
        <w:bottom w:val="none" w:sz="0" w:space="0" w:color="auto"/>
        <w:right w:val="none" w:sz="0" w:space="0" w:color="auto"/>
      </w:divBdr>
      <w:divsChild>
        <w:div w:id="439183532">
          <w:marLeft w:val="0"/>
          <w:marRight w:val="0"/>
          <w:marTop w:val="272"/>
          <w:marBottom w:val="272"/>
          <w:divBdr>
            <w:top w:val="none" w:sz="0" w:space="0" w:color="auto"/>
            <w:left w:val="none" w:sz="0" w:space="0" w:color="auto"/>
            <w:bottom w:val="none" w:sz="0" w:space="0" w:color="auto"/>
            <w:right w:val="none" w:sz="0" w:space="0" w:color="auto"/>
          </w:divBdr>
        </w:div>
        <w:div w:id="984552934">
          <w:marLeft w:val="0"/>
          <w:marRight w:val="0"/>
          <w:marTop w:val="0"/>
          <w:marBottom w:val="2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at</cp:lastModifiedBy>
  <cp:revision>14</cp:revision>
  <dcterms:created xsi:type="dcterms:W3CDTF">2020-11-13T07:10:00Z</dcterms:created>
  <dcterms:modified xsi:type="dcterms:W3CDTF">2020-11-13T07:16:00Z</dcterms:modified>
</cp:coreProperties>
</file>