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B5" w:rsidRDefault="00C37EB5" w:rsidP="00C37EB5">
      <w:pPr>
        <w:widowControl/>
        <w:spacing w:line="360" w:lineRule="atLeast"/>
        <w:ind w:right="560"/>
        <w:rPr>
          <w:rFonts w:ascii="黑体" w:eastAsia="黑体" w:hAnsi="宋体" w:cs="宋体" w:hint="eastAsia"/>
          <w:kern w:val="0"/>
          <w:sz w:val="32"/>
          <w:szCs w:val="32"/>
        </w:rPr>
      </w:pPr>
      <w:r w:rsidRPr="00D63FB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C37EB5" w:rsidRPr="00D63FBA" w:rsidRDefault="00C37EB5" w:rsidP="00C37EB5">
      <w:pPr>
        <w:widowControl/>
        <w:spacing w:line="360" w:lineRule="atLeast"/>
        <w:ind w:right="560"/>
        <w:rPr>
          <w:rFonts w:ascii="黑体" w:eastAsia="黑体" w:cs="宋体" w:hint="eastAsia"/>
          <w:kern w:val="0"/>
          <w:sz w:val="32"/>
          <w:szCs w:val="32"/>
        </w:rPr>
      </w:pPr>
    </w:p>
    <w:p w:rsidR="00C37EB5" w:rsidRPr="00D379DA" w:rsidRDefault="00C37EB5" w:rsidP="00C37EB5">
      <w:pPr>
        <w:widowControl/>
        <w:spacing w:line="360" w:lineRule="atLeas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D379DA">
        <w:rPr>
          <w:rFonts w:ascii="宋体" w:hAnsi="宋体" w:cs="宋体" w:hint="eastAsia"/>
          <w:b/>
          <w:bCs/>
          <w:kern w:val="0"/>
          <w:sz w:val="44"/>
          <w:szCs w:val="44"/>
        </w:rPr>
        <w:t>福建省高等学校教师资格认定申请材料清单</w:t>
      </w:r>
    </w:p>
    <w:p w:rsidR="00C37EB5" w:rsidRPr="00373585" w:rsidRDefault="00C37EB5" w:rsidP="00C37EB5">
      <w:pPr>
        <w:widowControl/>
        <w:spacing w:line="360" w:lineRule="atLeast"/>
        <w:jc w:val="center"/>
        <w:rPr>
          <w:rFonts w:ascii="宋体" w:cs="宋体"/>
          <w:kern w:val="0"/>
          <w:sz w:val="44"/>
          <w:szCs w:val="44"/>
        </w:rPr>
      </w:pP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37358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1.《教师资格认定申请表》一式三份（双面打印）；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2.身份证复印件一份；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3.学历证书原件和复印件一份，以及中国高等教育学生信息网上公布的学历证明（无法查询的应提供学历认证材料）；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4.《福建省教师资格申请人员体检表》原件；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5.《申请人思想品德鉴定表》原件；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6.在编、在岗证明材料:公办高校在编教师提供本校人事部门出具的在编在岗任教证明，公办高校编外聘用、民办高校聘用教学人员提供聘用合同（合同须能体现目前在聘且已在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该校聘满1年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）和社会保险证明原件和复印件各一份；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7.辅导员、临床教学人员证明材料:辅导员提供所在高校出具的证明（证明应包括担任辅导员时间、担任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本校何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年级何专业辅导员以及是否还在辅导员岗位上等内容，并在《教师资格认定申请表》的简历栏目中注明“辅导员”）；临床教学人员提供卫生系列中级以上专业技术职务证书、所在高校出具的纳入教师管理和近两年临床教学材料等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8.小二寸彩色相片1张（相片背后用圆珠笔书写工作单位及姓名）；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9.其他材料：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（1）具有副教授、教授教师职务任职资格的申请人：副教授或教授任职资格证书或聘任证书原件和复印件一份。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（2）具有博士学位的申请人：博士研究生学历、学位原件和复印件一份。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（3）其他申请人：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①《普通话水平测试等级证书》原件和复印件一份；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②《高等教育学》《高等教育心理学》课程考试合格成绩证书原件（即《高等学校教师岗前培训合格证书》）和复印件；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③《教育教学基本素质与能力测试表》（师范教育类专业毕业的人员可免，但应提供相应学历层次的学籍档案复印件）。</w:t>
      </w:r>
    </w:p>
    <w:p w:rsidR="00C37EB5" w:rsidRPr="00D63FBA" w:rsidRDefault="00C37EB5" w:rsidP="00C37EB5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《教师资格认定申请表》（一份，其余二份单独汇总）和教师资格认定申请材料（不含证书原件）统一使用A4规格纸张制作或复印，材料应加盖学校公章，按上述材料顺序进行左侧装订，并将材料清单装订成封面以便审核。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 w:rsidRPr="00373585"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福建省高校教师资格认定申请材料清单目录</w:t>
      </w:r>
    </w:p>
    <w:p w:rsidR="00C37EB5" w:rsidRPr="00373585" w:rsidRDefault="00C37EB5" w:rsidP="00C37EB5">
      <w:pPr>
        <w:widowControl/>
        <w:spacing w:line="285" w:lineRule="atLeast"/>
        <w:ind w:firstLine="255"/>
        <w:jc w:val="center"/>
        <w:rPr>
          <w:rFonts w:ascii="宋体" w:cs="宋体"/>
          <w:kern w:val="0"/>
          <w:sz w:val="18"/>
          <w:szCs w:val="18"/>
        </w:rPr>
      </w:pPr>
      <w:r w:rsidRPr="00373585">
        <w:rPr>
          <w:rFonts w:ascii="宋体" w:cs="宋体"/>
          <w:kern w:val="0"/>
          <w:sz w:val="14"/>
          <w:szCs w:val="14"/>
        </w:rPr>
        <w:t>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姓</w:t>
      </w:r>
      <w:r w:rsidRPr="004A32FC">
        <w:rPr>
          <w:rFonts w:ascii="宋体" w:eastAsia="仿宋" w:hAnsi="宋体" w:cs="宋体"/>
          <w:kern w:val="0"/>
          <w:sz w:val="30"/>
          <w:szCs w:val="30"/>
        </w:rPr>
        <w:t>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</w:t>
      </w:r>
      <w:r>
        <w:rPr>
          <w:rFonts w:ascii="仿宋" w:eastAsia="仿宋" w:hAnsi="宋体" w:cs="宋体" w:hint="eastAsia"/>
          <w:kern w:val="0"/>
          <w:sz w:val="30"/>
          <w:szCs w:val="30"/>
          <w:u w:val="single"/>
        </w:rPr>
        <w:t xml:space="preserve">     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申请任教学科：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</w:t>
      </w:r>
      <w:r>
        <w:rPr>
          <w:rFonts w:ascii="仿宋" w:eastAsia="仿宋" w:hAnsi="宋体" w:cs="宋体" w:hint="eastAsia"/>
          <w:kern w:val="0"/>
          <w:sz w:val="30"/>
          <w:szCs w:val="30"/>
          <w:u w:val="single"/>
        </w:rPr>
        <w:t xml:space="preserve">    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>
        <w:rPr>
          <w:rFonts w:ascii="仿宋" w:eastAsia="仿宋" w:hAnsi="宋体" w:cs="宋体" w:hint="eastAsia"/>
          <w:kern w:val="0"/>
          <w:sz w:val="30"/>
          <w:szCs w:val="30"/>
          <w:u w:val="single"/>
        </w:rPr>
        <w:t xml:space="preserve">    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工作单位：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 w:rsidRPr="004A32FC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</w:t>
      </w:r>
      <w:r>
        <w:rPr>
          <w:rFonts w:ascii="仿宋" w:eastAsia="仿宋" w:hAnsi="仿宋" w:cs="宋体"/>
          <w:kern w:val="0"/>
          <w:sz w:val="30"/>
          <w:szCs w:val="30"/>
          <w:u w:val="single"/>
        </w:rPr>
        <w:t>_</w:t>
      </w:r>
    </w:p>
    <w:tbl>
      <w:tblPr>
        <w:tblW w:w="9288" w:type="dxa"/>
        <w:jc w:val="center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58"/>
        <w:gridCol w:w="5881"/>
        <w:gridCol w:w="900"/>
        <w:gridCol w:w="909"/>
      </w:tblGrid>
      <w:tr w:rsidR="00C37EB5" w:rsidRPr="00373585" w:rsidTr="001C1554">
        <w:trPr>
          <w:trHeight w:val="750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提交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《教师资格认定申请表》原件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学历证书复印件和电子查询备案表或学历认证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《福建省教师资格申请人员体检表》原件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《申请人思想品德鉴定表》原件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在编、在岗证明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辅导员、临床教学人员证明材料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小二寸彩色相片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副教授或教授任职资格证书或聘任证书复印件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博士研究生学历、学位复印件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《高等学校教师岗前培训合格证书》复印件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1C1554">
        <w:trPr>
          <w:trHeight w:val="735"/>
          <w:jc w:val="center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师范教育类专业人员的学籍档案复印件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C37EB5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附件2</w:t>
      </w:r>
    </w:p>
    <w:p w:rsidR="00C37EB5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教师资格申请人员网上报名方式</w:t>
      </w:r>
    </w:p>
    <w:p w:rsidR="00C37EB5" w:rsidRDefault="00C37EB5" w:rsidP="00C37EB5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及现场确认安排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1275A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一、</w:t>
      </w:r>
      <w:proofErr w:type="gramStart"/>
      <w:r w:rsidRPr="00D63FBA">
        <w:rPr>
          <w:rFonts w:ascii="黑体" w:eastAsia="黑体" w:hAnsi="仿宋" w:cs="宋体" w:hint="eastAsia"/>
          <w:kern w:val="0"/>
          <w:sz w:val="32"/>
          <w:szCs w:val="32"/>
        </w:rPr>
        <w:t>网报地址</w:t>
      </w:r>
      <w:proofErr w:type="gramEnd"/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教师资格认定申请报名唯一指定的官方网站是中国教师资格网，网址是http://www.jszg.edu.cn。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二、网报时间</w:t>
      </w:r>
    </w:p>
    <w:p w:rsidR="00C37EB5" w:rsidRPr="0067725C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Pr="0067725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2017年春季我省高校教师资格认定申请网上报名时间为：4月17日-28日，逾期不再补报。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三、申报流程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申请人登录中国教师资格网后，点击网站首页右侧“教师资格申请网上申报”下的“未参加全国统考申请人网报入口”后，再点击“注册”按钮，进入申报系统：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1.“申报第一步申报人必读”：页面显示3秒后，“下一步”按钮才激活可用。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2.“申报第二步确认服务条款”：申请人选中“已阅读并完全同意”网上申报协议才可点击“下一步”按钮进入申报第三步，否则给出提示。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3.“申报第三步选择认定机构”：选择资格种类“高等学校教师资格”，选择省份“福建省”，选择认定机构“福建省教育厅”，同时选择申报学科。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4.“申报第四步选择确认点”。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5.“申报第五步阅读注意事项”。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6.“申报第六步填写身份信息”。输入申请人的姓名、证件类型和证件号码，点击“下一步”按钮，如系统校验通过则进入申报第七步。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7.“申报第七步填写申请材料”：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页面第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一部分为“申请人的基本信息”，此部分信息不可修改。如果需要修改，则需要点击“上一步”按钮返回相应申报页面修改。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申请信息提交成功后，系统进入申报第八步。如果提交申请信息时有信息项填写错误，系统将弹出相应的错误提示。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8.“申报第八步完成”：申请人信息网上注册成功后，在该页面内显示了申请人的姓名、证件号码、电子邮箱和密码以及“登录系统”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文字超链接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。点击“登录系统”超链接，则会进入到认定申请人登录页面。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四、</w:t>
      </w:r>
      <w:proofErr w:type="gramStart"/>
      <w:r w:rsidRPr="00D63FBA">
        <w:rPr>
          <w:rFonts w:ascii="黑体" w:eastAsia="黑体" w:hAnsi="仿宋" w:cs="宋体" w:hint="eastAsia"/>
          <w:kern w:val="0"/>
          <w:sz w:val="32"/>
          <w:szCs w:val="32"/>
        </w:rPr>
        <w:t>网报现场</w:t>
      </w:r>
      <w:proofErr w:type="gramEnd"/>
      <w:r w:rsidRPr="00D63FBA">
        <w:rPr>
          <w:rFonts w:ascii="黑体" w:eastAsia="黑体" w:hAnsi="仿宋" w:cs="宋体" w:hint="eastAsia"/>
          <w:kern w:val="0"/>
          <w:sz w:val="32"/>
          <w:szCs w:val="32"/>
        </w:rPr>
        <w:t>确认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申请人员须在规定时间内，将教师资格认定申请材料提交本校负责教师资格认定工作部门。各高校统一集中申请人员的材料在以下规定的时间、地点进行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网报现场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确认：</w:t>
      </w:r>
    </w:p>
    <w:p w:rsidR="00C37EB5" w:rsidRPr="0067725C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93A6A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67725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1.确认时间：</w:t>
      </w:r>
      <w:r w:rsidRPr="0067725C">
        <w:rPr>
          <w:rFonts w:ascii="仿宋_GB2312" w:eastAsia="仿宋_GB2312" w:hint="eastAsia"/>
          <w:sz w:val="32"/>
          <w:szCs w:val="32"/>
        </w:rPr>
        <w:t>5月16日-6月16日</w:t>
      </w:r>
      <w:r w:rsidRPr="0067725C">
        <w:rPr>
          <w:rFonts w:ascii="仿宋_GB2312" w:eastAsia="仿宋_GB2312" w:hAnsi="仿宋" w:cs="宋体" w:hint="eastAsia"/>
          <w:kern w:val="0"/>
          <w:sz w:val="32"/>
          <w:szCs w:val="32"/>
        </w:rPr>
        <w:t>（各高校报送时间安排另行通知）；</w:t>
      </w:r>
    </w:p>
    <w:p w:rsidR="00C37EB5" w:rsidRDefault="00C37EB5" w:rsidP="00C37EB5">
      <w:pPr>
        <w:widowControl/>
        <w:spacing w:line="360" w:lineRule="atLeast"/>
        <w:ind w:firstLine="645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2.确认地点：福建省教育厅2楼行政服务中心（福州市</w:t>
      </w:r>
      <w:proofErr w:type="gramStart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鼓楼区鼓屏</w:t>
      </w:r>
      <w:proofErr w:type="gramEnd"/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路162号）。</w:t>
      </w:r>
    </w:p>
    <w:p w:rsidR="00C37EB5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附件3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教育教学基本素质与能力测试成绩报告单</w:t>
      </w:r>
    </w:p>
    <w:tbl>
      <w:tblPr>
        <w:tblpPr w:leftFromText="180" w:rightFromText="180" w:vertAnchor="text" w:horzAnchor="margin" w:tblpX="-255" w:tblpY="158"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972"/>
        <w:gridCol w:w="1438"/>
        <w:gridCol w:w="1243"/>
        <w:gridCol w:w="1438"/>
        <w:gridCol w:w="3009"/>
      </w:tblGrid>
      <w:tr w:rsidR="00C37EB5" w:rsidRPr="00373585" w:rsidTr="001C1554">
        <w:trPr>
          <w:trHeight w:val="73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73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735"/>
        </w:trPr>
        <w:tc>
          <w:tcPr>
            <w:tcW w:w="23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735"/>
        </w:trPr>
        <w:tc>
          <w:tcPr>
            <w:tcW w:w="23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测试学科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1669"/>
        </w:trPr>
        <w:tc>
          <w:tcPr>
            <w:tcW w:w="23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测试成绩</w:t>
            </w: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2415"/>
        </w:trPr>
        <w:tc>
          <w:tcPr>
            <w:tcW w:w="23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评</w:t>
            </w:r>
            <w:r w:rsidRPr="00D63FBA">
              <w:rPr>
                <w:rFonts w:ascii="宋体" w:cs="宋体"/>
                <w:kern w:val="0"/>
                <w:sz w:val="28"/>
                <w:szCs w:val="28"/>
              </w:rPr>
              <w:t>   </w:t>
            </w: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语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3578"/>
        </w:trPr>
        <w:tc>
          <w:tcPr>
            <w:tcW w:w="94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cs="宋体"/>
                <w:kern w:val="0"/>
                <w:sz w:val="24"/>
              </w:rPr>
              <w:lastRenderedPageBreak/>
              <w:t> </w:t>
            </w:r>
          </w:p>
          <w:p w:rsidR="00C37EB5" w:rsidRDefault="00C37EB5" w:rsidP="001C1554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C37EB5" w:rsidRDefault="00C37EB5" w:rsidP="001C1554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C37EB5" w:rsidRDefault="00C37EB5" w:rsidP="001C1554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  <w:p w:rsidR="00C37EB5" w:rsidRDefault="00C37EB5" w:rsidP="001C1554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  <w:p w:rsidR="00C37EB5" w:rsidRPr="00373585" w:rsidRDefault="00C37EB5" w:rsidP="001C1554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  <w:p w:rsidR="00C37EB5" w:rsidRPr="00373585" w:rsidRDefault="00C37EB5" w:rsidP="001C1554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cs="宋体"/>
                <w:kern w:val="0"/>
                <w:sz w:val="24"/>
              </w:rPr>
              <w:t> </w:t>
            </w:r>
          </w:p>
          <w:p w:rsidR="00C37EB5" w:rsidRPr="00D63FBA" w:rsidRDefault="00C37EB5" w:rsidP="001C1554">
            <w:pPr>
              <w:widowControl/>
              <w:ind w:right="6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测试单位公章</w:t>
            </w:r>
          </w:p>
          <w:p w:rsidR="00C37EB5" w:rsidRPr="00D63FBA" w:rsidRDefault="00C37EB5" w:rsidP="001C1554">
            <w:pPr>
              <w:widowControl/>
              <w:ind w:right="48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年</w:t>
            </w: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7EB5" w:rsidRPr="00D63FBA" w:rsidRDefault="00C37EB5" w:rsidP="00C37EB5">
      <w:pPr>
        <w:widowControl/>
        <w:spacing w:line="460" w:lineRule="exact"/>
        <w:ind w:firstLine="420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  <w:r w:rsidRPr="00D63FBA">
        <w:rPr>
          <w:rFonts w:ascii="宋体" w:hAnsi="宋体" w:cs="宋体" w:hint="eastAsia"/>
          <w:b/>
          <w:kern w:val="0"/>
          <w:sz w:val="28"/>
          <w:szCs w:val="28"/>
        </w:rPr>
        <w:t>备注：</w:t>
      </w:r>
      <w:r w:rsidRPr="00D63FBA">
        <w:rPr>
          <w:rFonts w:ascii="仿宋_GB2312" w:eastAsia="仿宋_GB2312" w:hAnsi="宋体" w:cs="宋体" w:hint="eastAsia"/>
          <w:kern w:val="0"/>
          <w:sz w:val="28"/>
          <w:szCs w:val="28"/>
        </w:rPr>
        <w:t>1.测试成绩满分100分，60分（含）以上为合格；</w:t>
      </w:r>
    </w:p>
    <w:p w:rsidR="00C37EB5" w:rsidRPr="00D63FBA" w:rsidRDefault="00C37EB5" w:rsidP="00C37EB5">
      <w:pPr>
        <w:widowControl/>
        <w:spacing w:line="460" w:lineRule="exact"/>
        <w:ind w:firstLineChars="450" w:firstLine="1260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  <w:r w:rsidRPr="00D63FBA">
        <w:rPr>
          <w:rFonts w:ascii="仿宋_GB2312" w:eastAsia="仿宋_GB2312" w:hAnsi="宋体" w:cs="宋体" w:hint="eastAsia"/>
          <w:kern w:val="0"/>
          <w:sz w:val="28"/>
          <w:szCs w:val="28"/>
        </w:rPr>
        <w:t>2.本成绩单有效期3年。</w:t>
      </w:r>
    </w:p>
    <w:p w:rsidR="00C37EB5" w:rsidRDefault="00C37EB5" w:rsidP="00C37EB5">
      <w:pPr>
        <w:rPr>
          <w:rFonts w:ascii="仿宋_GB2312" w:eastAsia="仿宋_GB2312" w:hint="eastAsia"/>
          <w:sz w:val="32"/>
          <w:szCs w:val="32"/>
        </w:rPr>
        <w:sectPr w:rsidR="00C37EB5" w:rsidSect="006C7CE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lastRenderedPageBreak/>
        <w:t>附件4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cs="宋体"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高校教师资格申请人员名单汇总表</w:t>
      </w:r>
    </w:p>
    <w:p w:rsidR="00C37EB5" w:rsidRDefault="00C37EB5" w:rsidP="00C37EB5">
      <w:pPr>
        <w:widowControl/>
        <w:spacing w:line="360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C37EB5" w:rsidRPr="00D63FBA" w:rsidRDefault="00C37EB5" w:rsidP="00C37EB5">
      <w:pPr>
        <w:widowControl/>
        <w:spacing w:line="360" w:lineRule="atLeast"/>
        <w:rPr>
          <w:rFonts w:ascii="宋体" w:cs="宋体"/>
          <w:kern w:val="0"/>
          <w:sz w:val="28"/>
          <w:szCs w:val="28"/>
        </w:rPr>
      </w:pPr>
      <w:r w:rsidRPr="00D63FBA">
        <w:rPr>
          <w:rFonts w:ascii="宋体" w:hAnsi="宋体" w:cs="宋体" w:hint="eastAsia"/>
          <w:kern w:val="0"/>
          <w:sz w:val="28"/>
          <w:szCs w:val="28"/>
        </w:rPr>
        <w:t>申报学校：（公章）</w:t>
      </w:r>
      <w:r w:rsidRPr="00D63FBA">
        <w:rPr>
          <w:rFonts w:ascii="宋体" w:cs="宋体"/>
          <w:kern w:val="0"/>
          <w:sz w:val="28"/>
          <w:szCs w:val="28"/>
        </w:rPr>
        <w:t>         </w:t>
      </w:r>
      <w:r w:rsidRPr="00D63FBA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 w:rsidRPr="00D63FBA">
        <w:rPr>
          <w:rFonts w:ascii="宋体" w:hAnsi="宋体" w:cs="宋体" w:hint="eastAsia"/>
          <w:kern w:val="0"/>
          <w:sz w:val="28"/>
          <w:szCs w:val="28"/>
        </w:rPr>
        <w:t xml:space="preserve">    联系人：</w:t>
      </w:r>
      <w:r w:rsidRPr="00D63FBA">
        <w:rPr>
          <w:rFonts w:ascii="宋体" w:cs="宋体"/>
          <w:kern w:val="0"/>
          <w:sz w:val="28"/>
          <w:szCs w:val="28"/>
        </w:rPr>
        <w:t>     </w:t>
      </w:r>
      <w:r w:rsidRPr="00D63FBA">
        <w:rPr>
          <w:rFonts w:ascii="宋体" w:hAnsi="宋体" w:cs="宋体"/>
          <w:kern w:val="0"/>
          <w:sz w:val="28"/>
          <w:szCs w:val="28"/>
        </w:rPr>
        <w:t xml:space="preserve"> </w:t>
      </w:r>
      <w:r w:rsidRPr="00D63FBA">
        <w:rPr>
          <w:rFonts w:ascii="宋体" w:hAnsi="宋体" w:cs="宋体" w:hint="eastAsia"/>
          <w:kern w:val="0"/>
          <w:sz w:val="28"/>
          <w:szCs w:val="28"/>
        </w:rPr>
        <w:t xml:space="preserve">           </w:t>
      </w:r>
      <w:r>
        <w:rPr>
          <w:rFonts w:ascii="宋体" w:hAnsi="宋体" w:cs="宋体"/>
          <w:kern w:val="0"/>
          <w:sz w:val="28"/>
          <w:szCs w:val="28"/>
        </w:rPr>
        <w:t> </w:t>
      </w:r>
      <w:r w:rsidRPr="00D63FBA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D63FBA">
        <w:rPr>
          <w:rFonts w:ascii="宋体" w:cs="宋体"/>
          <w:kern w:val="0"/>
          <w:sz w:val="28"/>
          <w:szCs w:val="28"/>
        </w:rPr>
        <w:t>     </w:t>
      </w:r>
      <w:r w:rsidRPr="00D63FBA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</w:t>
      </w:r>
      <w:r w:rsidRPr="00D63FBA">
        <w:rPr>
          <w:rFonts w:ascii="宋体" w:hAnsi="宋体" w:cs="宋体" w:hint="eastAsia"/>
          <w:kern w:val="0"/>
          <w:sz w:val="28"/>
          <w:szCs w:val="28"/>
        </w:rPr>
        <w:t>填报时间：</w:t>
      </w:r>
    </w:p>
    <w:tbl>
      <w:tblPr>
        <w:tblW w:w="14548" w:type="dxa"/>
        <w:tblInd w:w="-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56"/>
        <w:gridCol w:w="829"/>
        <w:gridCol w:w="2607"/>
        <w:gridCol w:w="1257"/>
        <w:gridCol w:w="1788"/>
        <w:gridCol w:w="720"/>
        <w:gridCol w:w="720"/>
        <w:gridCol w:w="1080"/>
        <w:gridCol w:w="720"/>
        <w:gridCol w:w="720"/>
        <w:gridCol w:w="781"/>
        <w:gridCol w:w="720"/>
        <w:gridCol w:w="900"/>
      </w:tblGrid>
      <w:tr w:rsidR="00C37EB5" w:rsidRPr="00373585" w:rsidTr="001C1554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序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网上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毕业学校及所学专业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申请任教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72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高校教师资格认定条件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</w:tr>
      <w:tr w:rsidR="00C37EB5" w:rsidRPr="00373585" w:rsidTr="001C1554">
        <w:trPr>
          <w:cantSplit/>
          <w:trHeight w:val="780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体检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普通话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思想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品德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两学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测试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3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37EB5" w:rsidRDefault="00C37EB5" w:rsidP="00C37EB5">
      <w:pPr>
        <w:widowControl/>
        <w:spacing w:line="360" w:lineRule="atLeast"/>
        <w:ind w:firstLine="375"/>
        <w:jc w:val="left"/>
        <w:rPr>
          <w:rFonts w:ascii="宋体" w:hAnsi="宋体" w:cs="宋体" w:hint="eastAsia"/>
          <w:kern w:val="0"/>
          <w:sz w:val="24"/>
        </w:rPr>
      </w:pPr>
      <w:r w:rsidRPr="00D63FBA">
        <w:rPr>
          <w:rFonts w:ascii="宋体" w:hAnsi="宋体" w:cs="宋体" w:hint="eastAsia"/>
          <w:kern w:val="0"/>
          <w:sz w:val="24"/>
        </w:rPr>
        <w:t>注：</w:t>
      </w:r>
      <w:r w:rsidRPr="00D63FB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 w:rsidRPr="00D63FBA">
        <w:rPr>
          <w:rFonts w:ascii="宋体" w:hAnsi="宋体" w:cs="宋体" w:hint="eastAsia"/>
          <w:kern w:val="0"/>
          <w:sz w:val="24"/>
        </w:rPr>
        <w:t>“思想品德”、“体检”“岗前培训”“两学”（教育学、心理学）填合格或不合格，“测试”</w:t>
      </w:r>
      <w:proofErr w:type="gramStart"/>
      <w:r w:rsidRPr="00D63FBA">
        <w:rPr>
          <w:rFonts w:ascii="宋体" w:hAnsi="宋体" w:cs="宋体" w:hint="eastAsia"/>
          <w:kern w:val="0"/>
          <w:sz w:val="24"/>
        </w:rPr>
        <w:t>填成绩</w:t>
      </w:r>
      <w:proofErr w:type="gramEnd"/>
      <w:r w:rsidRPr="00D63FBA">
        <w:rPr>
          <w:rFonts w:ascii="宋体" w:hAnsi="宋体" w:cs="宋体" w:hint="eastAsia"/>
          <w:kern w:val="0"/>
          <w:sz w:val="24"/>
        </w:rPr>
        <w:t>或免测（</w:t>
      </w:r>
      <w:proofErr w:type="gramStart"/>
      <w:r w:rsidRPr="00D63FBA">
        <w:rPr>
          <w:rFonts w:ascii="宋体" w:hAnsi="宋体" w:cs="宋体" w:hint="eastAsia"/>
          <w:kern w:val="0"/>
          <w:sz w:val="24"/>
        </w:rPr>
        <w:t>免测在备</w:t>
      </w:r>
      <w:proofErr w:type="gramEnd"/>
    </w:p>
    <w:p w:rsidR="00C37EB5" w:rsidRDefault="00C37EB5" w:rsidP="00C37EB5">
      <w:pPr>
        <w:widowControl/>
        <w:spacing w:line="360" w:lineRule="atLeast"/>
        <w:ind w:firstLineChars="505" w:firstLine="1212"/>
        <w:jc w:val="left"/>
        <w:rPr>
          <w:rFonts w:ascii="宋体" w:hAnsi="宋体" w:cs="宋体" w:hint="eastAsia"/>
          <w:kern w:val="0"/>
          <w:sz w:val="24"/>
        </w:rPr>
      </w:pPr>
      <w:proofErr w:type="gramStart"/>
      <w:r w:rsidRPr="00D63FBA">
        <w:rPr>
          <w:rFonts w:ascii="宋体" w:hAnsi="宋体" w:cs="宋体" w:hint="eastAsia"/>
          <w:kern w:val="0"/>
          <w:sz w:val="24"/>
        </w:rPr>
        <w:t>注栏填写</w:t>
      </w:r>
      <w:proofErr w:type="gramEnd"/>
      <w:r w:rsidRPr="00D63FBA">
        <w:rPr>
          <w:rFonts w:ascii="宋体" w:hAnsi="宋体" w:cs="宋体" w:hint="eastAsia"/>
          <w:kern w:val="0"/>
          <w:sz w:val="24"/>
        </w:rPr>
        <w:t>免</w:t>
      </w:r>
      <w:proofErr w:type="gramStart"/>
      <w:r w:rsidRPr="00D63FBA">
        <w:rPr>
          <w:rFonts w:ascii="宋体" w:hAnsi="宋体" w:cs="宋体" w:hint="eastAsia"/>
          <w:kern w:val="0"/>
          <w:sz w:val="24"/>
        </w:rPr>
        <w:t>测原因</w:t>
      </w:r>
      <w:proofErr w:type="gramEnd"/>
      <w:r w:rsidRPr="00D63FBA">
        <w:rPr>
          <w:rFonts w:ascii="宋体" w:hAnsi="宋体" w:cs="宋体"/>
          <w:kern w:val="0"/>
          <w:sz w:val="24"/>
        </w:rPr>
        <w:t>——</w:t>
      </w:r>
      <w:r w:rsidRPr="00D63FBA">
        <w:rPr>
          <w:rFonts w:ascii="宋体" w:hAnsi="宋体" w:cs="宋体" w:hint="eastAsia"/>
          <w:kern w:val="0"/>
          <w:sz w:val="24"/>
        </w:rPr>
        <w:t>师范类、博士、副教授或教授）；</w:t>
      </w:r>
    </w:p>
    <w:p w:rsidR="00C37EB5" w:rsidRDefault="00C37EB5" w:rsidP="00C37EB5">
      <w:pPr>
        <w:widowControl/>
        <w:spacing w:line="360" w:lineRule="atLeast"/>
        <w:ind w:firstLineChars="355" w:firstLine="852"/>
        <w:jc w:val="left"/>
        <w:rPr>
          <w:rFonts w:ascii="宋体" w:hAnsi="宋体" w:cs="宋体" w:hint="eastAsia"/>
          <w:kern w:val="0"/>
          <w:sz w:val="24"/>
        </w:rPr>
      </w:pPr>
      <w:r w:rsidRPr="00D63FBA">
        <w:rPr>
          <w:rFonts w:ascii="宋体" w:hAnsi="宋体" w:cs="宋体"/>
          <w:kern w:val="0"/>
          <w:sz w:val="24"/>
        </w:rPr>
        <w:lastRenderedPageBreak/>
        <w:t>2</w:t>
      </w:r>
      <w:r>
        <w:rPr>
          <w:rFonts w:ascii="宋体" w:hAnsi="宋体" w:cs="宋体" w:hint="eastAsia"/>
          <w:kern w:val="0"/>
          <w:sz w:val="24"/>
        </w:rPr>
        <w:t>.</w:t>
      </w:r>
      <w:r w:rsidRPr="00D63FBA">
        <w:rPr>
          <w:rFonts w:ascii="宋体" w:hAnsi="宋体" w:cs="宋体" w:hint="eastAsia"/>
          <w:kern w:val="0"/>
          <w:sz w:val="24"/>
        </w:rPr>
        <w:t>初审意见由认定机构填写；</w:t>
      </w:r>
    </w:p>
    <w:p w:rsidR="007214DA" w:rsidRDefault="00C37EB5" w:rsidP="00C37EB5">
      <w:pPr>
        <w:widowControl/>
        <w:spacing w:line="360" w:lineRule="atLeast"/>
        <w:ind w:firstLineChars="355" w:firstLine="852"/>
        <w:jc w:val="left"/>
      </w:pPr>
      <w:r w:rsidRPr="00D63FBA">
        <w:rPr>
          <w:rFonts w:ascii="宋体" w:hAnsi="宋体" w:cs="宋体"/>
          <w:kern w:val="0"/>
          <w:sz w:val="24"/>
        </w:rPr>
        <w:t>3.</w:t>
      </w:r>
      <w:r w:rsidRPr="00D63FBA">
        <w:rPr>
          <w:rFonts w:ascii="宋体" w:hAnsi="宋体" w:cs="宋体" w:hint="eastAsia"/>
          <w:kern w:val="0"/>
          <w:sz w:val="24"/>
        </w:rPr>
        <w:t>本表一式三份。</w:t>
      </w:r>
    </w:p>
    <w:sectPr w:rsidR="007214DA" w:rsidSect="00C37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Default="00C37EB5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9E5" w:rsidRDefault="00C37EB5" w:rsidP="006C7C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Default="00C37EB5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CB39E5" w:rsidRDefault="00C37EB5" w:rsidP="006C7CE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Default="00C37EB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Default="00C37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E5" w:rsidRDefault="00C37EB5" w:rsidP="00B7769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Default="00C37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5"/>
    <w:rsid w:val="007214DA"/>
    <w:rsid w:val="00C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2017-04-10T00:30:00Z</dcterms:created>
  <dcterms:modified xsi:type="dcterms:W3CDTF">2017-04-10T00:30:00Z</dcterms:modified>
</cp:coreProperties>
</file>