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15" w:rsidRDefault="00160215" w:rsidP="00160215">
      <w:pPr>
        <w:widowControl/>
        <w:spacing w:line="360" w:lineRule="atLeast"/>
        <w:ind w:right="56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160215" w:rsidRDefault="00160215" w:rsidP="00160215">
      <w:pPr>
        <w:widowControl/>
        <w:spacing w:line="360" w:lineRule="atLeast"/>
        <w:ind w:right="560"/>
        <w:rPr>
          <w:rFonts w:ascii="宋体" w:hAnsi="宋体" w:cs="宋体"/>
          <w:kern w:val="0"/>
          <w:sz w:val="32"/>
          <w:szCs w:val="32"/>
        </w:rPr>
      </w:pPr>
    </w:p>
    <w:p w:rsidR="00160215" w:rsidRPr="000B2D0A" w:rsidRDefault="00160215" w:rsidP="00160215">
      <w:pPr>
        <w:widowControl/>
        <w:spacing w:line="36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0B2D0A">
        <w:rPr>
          <w:rFonts w:ascii="宋体" w:hAnsi="宋体" w:cs="宋体" w:hint="eastAsia"/>
          <w:b/>
          <w:bCs/>
          <w:kern w:val="0"/>
          <w:sz w:val="44"/>
          <w:szCs w:val="44"/>
        </w:rPr>
        <w:t>福建省高等学校教师资格认定申请材料清单</w:t>
      </w:r>
    </w:p>
    <w:p w:rsidR="00160215" w:rsidRDefault="00160215" w:rsidP="00160215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1.《教师资格认定申请表》一式三份（双面打印）；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2.身份证复印件一份；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3.学历证书原件和复印件一份，以及中国高等教育学生信息网上公布的学历证明（无法查询的应提供学历认证材料）；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4.《福建省教师资格申请人员体检表》原件；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5.《申请人思想品德鉴定表》原件；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6.在编、在岗证明材料:公办高校在编教师提供本校人事部门出具的在编在岗任教证明，公办高校编外聘用、民办高校聘用教学人员提供聘用合同（合同须能体现目前在聘且已在</w:t>
      </w:r>
      <w:proofErr w:type="gramStart"/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>该校聘满1年</w:t>
      </w:r>
      <w:proofErr w:type="gramEnd"/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>）和社会保险证明原件和复印件各一份；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7.辅导员、临床教学人员证明材料:辅导员提供所在高校出具的证明（证明应包括担任辅导员时间、担任</w:t>
      </w:r>
      <w:proofErr w:type="gramStart"/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>本校何</w:t>
      </w:r>
      <w:proofErr w:type="gramEnd"/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>年级何专业辅导员以及是否还在辅导员岗位上等内容，并在《教师资格认定申请表》的简历栏目中注明“辅导员”）；临床教学人员提供卫生系列中级以上专业技术职务证书、所在高校出具的纳入教师管理和近两年临床教学材料等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8.小二寸彩色相片1张（相片背后用圆珠笔书写工作单位及姓名）；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　　9.其他材料：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（1）具有副教授、教授教师职务任职资格的申请人：副教授或教授任职资格证书或聘任证书原件和复印件一份。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（2）具有博士学位的申请人：博士研究生学历、学位原件和复印件一份。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（3）其他申请人：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①《普通话水平测试等级证书》原件和复印件一份；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②《高等教育学》《高等教育心理学》课程考试合格成绩证书原件（即《高等学校教师岗前培训合格证书》）和复印件；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③《教育教学基本素质与能力测试表》（师范教育类专业毕业的人员可免，但应提供相应学历层次的学籍档案复印件）。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0B2D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《教师资格认定申请表》（一份，其余二份单独汇总）和教师资格认定申请材料（不含证书原件）统一使用A4规格纸张制作或复印，材料应加盖学校公章，按上述材料顺序进行左侧装订，并将材料清单装订成封面以便审核。</w:t>
      </w:r>
    </w:p>
    <w:p w:rsidR="00160215" w:rsidRPr="000B2D0A" w:rsidRDefault="00160215" w:rsidP="00160215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br w:type="page"/>
      </w:r>
      <w:r w:rsidRPr="000B2D0A"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福建省高校教师资格认定申请材料清单目录</w:t>
      </w:r>
    </w:p>
    <w:p w:rsidR="00160215" w:rsidRDefault="00160215" w:rsidP="00160215">
      <w:pPr>
        <w:widowControl/>
        <w:spacing w:line="285" w:lineRule="atLeast"/>
        <w:ind w:firstLine="255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4"/>
          <w:szCs w:val="14"/>
        </w:rPr>
        <w:t> 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b/>
          <w:kern w:val="0"/>
          <w:sz w:val="30"/>
          <w:szCs w:val="30"/>
        </w:rPr>
      </w:pP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</w:rPr>
        <w:t>姓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</w:rPr>
        <w:t>  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</w:rPr>
        <w:t>名：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  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 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</w:rPr>
        <w:t>申请任教学科：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   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 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</w:p>
    <w:p w:rsidR="00160215" w:rsidRPr="000B2D0A" w:rsidRDefault="00160215" w:rsidP="00160215">
      <w:pPr>
        <w:widowControl/>
        <w:spacing w:line="360" w:lineRule="atLeast"/>
        <w:rPr>
          <w:rFonts w:ascii="仿宋_GB2312" w:eastAsia="仿宋_GB2312" w:hAnsi="仿宋" w:cs="宋体" w:hint="eastAsia"/>
          <w:b/>
          <w:kern w:val="0"/>
          <w:sz w:val="30"/>
          <w:szCs w:val="30"/>
        </w:rPr>
      </w:pP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</w:rPr>
        <w:t>工作单位：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    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  <w:r w:rsidRPr="000B2D0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> </w:t>
      </w:r>
      <w:r w:rsidRPr="000B2D0A">
        <w:rPr>
          <w:rFonts w:ascii="仿宋_GB2312" w:eastAsia="仿宋_GB2312" w:hAnsi="仿宋" w:cs="宋体" w:hint="eastAsia"/>
          <w:b/>
          <w:kern w:val="0"/>
          <w:sz w:val="30"/>
          <w:szCs w:val="30"/>
          <w:u w:val="single"/>
        </w:rPr>
        <w:t xml:space="preserve"> </w:t>
      </w:r>
    </w:p>
    <w:tbl>
      <w:tblPr>
        <w:tblW w:w="8797" w:type="dxa"/>
        <w:jc w:val="center"/>
        <w:tblInd w:w="-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97"/>
        <w:gridCol w:w="5040"/>
        <w:gridCol w:w="915"/>
        <w:gridCol w:w="1260"/>
      </w:tblGrid>
      <w:tr w:rsidR="00160215" w:rsidTr="0028076C">
        <w:trPr>
          <w:trHeight w:val="750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Pr="000B2D0A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D0A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7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Pr="000B2D0A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D0A">
              <w:rPr>
                <w:rFonts w:ascii="宋体" w:hAnsi="宋体" w:cs="宋体" w:hint="eastAsia"/>
                <w:b/>
                <w:kern w:val="0"/>
                <w:sz w:val="24"/>
              </w:rPr>
              <w:t>材料名称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0B2D0A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D0A">
              <w:rPr>
                <w:rFonts w:ascii="宋体" w:hAnsi="宋体" w:cs="宋体" w:hint="eastAsia"/>
                <w:b/>
                <w:kern w:val="0"/>
                <w:sz w:val="24"/>
              </w:rPr>
              <w:t>是否提交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0B2D0A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D0A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《教师资格认定申请表》原件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学历证书复印件和电子查询备案表或学历认证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《福建省教师资格申请人员体检表》原件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《申请人思想品德鉴定表》原件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在编、在岗证明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辅导员、临床教学人员证明材料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小二寸彩色相片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其他材料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副教授或教授任职资格证书或聘任证书复印件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博士研究生学历、学位复印件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《普通话水平测试等级证书》复印件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《高等学校教师岗前培训合格证书》复印件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教育教学基本素质与能力测试成绩报告单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师范教育类专业人员的学籍档案复印件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0215" w:rsidRDefault="00160215" w:rsidP="00160215">
      <w:pPr>
        <w:widowControl/>
        <w:spacing w:line="360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160215" w:rsidRDefault="00160215" w:rsidP="00160215">
      <w:pPr>
        <w:widowControl/>
        <w:spacing w:line="3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160215" w:rsidRDefault="00160215" w:rsidP="00160215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60215" w:rsidRPr="00EB69DD" w:rsidRDefault="00160215" w:rsidP="00160215">
      <w:pPr>
        <w:widowControl/>
        <w:spacing w:line="600" w:lineRule="exact"/>
        <w:jc w:val="center"/>
        <w:rPr>
          <w:rFonts w:ascii="宋体" w:hAnsi="宋体" w:cs="宋体"/>
          <w:b/>
          <w:bCs/>
          <w:spacing w:val="-16"/>
          <w:kern w:val="0"/>
          <w:sz w:val="44"/>
          <w:szCs w:val="44"/>
        </w:rPr>
      </w:pPr>
      <w:r w:rsidRPr="00EB69DD">
        <w:rPr>
          <w:rFonts w:ascii="宋体" w:hAnsi="宋体" w:cs="宋体" w:hint="eastAsia"/>
          <w:b/>
          <w:bCs/>
          <w:spacing w:val="-16"/>
          <w:kern w:val="0"/>
          <w:sz w:val="44"/>
          <w:szCs w:val="44"/>
        </w:rPr>
        <w:t>教师资格申请人员网上报名方式及现场确认安排</w:t>
      </w:r>
    </w:p>
    <w:p w:rsidR="00160215" w:rsidRDefault="00160215" w:rsidP="00160215">
      <w:pPr>
        <w:widowControl/>
        <w:spacing w:line="600" w:lineRule="exact"/>
        <w:ind w:firstLine="600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</w:t>
      </w:r>
      <w:r w:rsidRPr="00EB69DD">
        <w:rPr>
          <w:rFonts w:ascii="黑体" w:eastAsia="黑体" w:hAnsi="仿宋" w:cs="宋体" w:hint="eastAsia"/>
          <w:kern w:val="0"/>
          <w:sz w:val="32"/>
          <w:szCs w:val="32"/>
        </w:rPr>
        <w:t>一、</w:t>
      </w:r>
      <w:proofErr w:type="gramStart"/>
      <w:r w:rsidRPr="00EB69DD">
        <w:rPr>
          <w:rFonts w:ascii="黑体" w:eastAsia="黑体" w:hAnsi="仿宋" w:cs="宋体" w:hint="eastAsia"/>
          <w:kern w:val="0"/>
          <w:sz w:val="32"/>
          <w:szCs w:val="32"/>
        </w:rPr>
        <w:t>网报地址</w:t>
      </w:r>
      <w:proofErr w:type="gramEnd"/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教师资格认定申请报名唯一指定的官方网站是中国教师资格网，网址是http://www.jszg.edu.cn。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Pr="00EB69DD">
        <w:rPr>
          <w:rFonts w:ascii="黑体" w:eastAsia="黑体" w:hAnsi="仿宋" w:cs="宋体" w:hint="eastAsia"/>
          <w:kern w:val="0"/>
          <w:sz w:val="32"/>
          <w:szCs w:val="32"/>
        </w:rPr>
        <w:t xml:space="preserve">　二、网报时间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2017年秋季我省高校教师资格认定申请网上报名时间为：10月9日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-</w:t>
      </w: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7</w:t>
      </w: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日，逾期不再补报。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EB69DD">
        <w:rPr>
          <w:rFonts w:ascii="黑体" w:eastAsia="黑体" w:hAnsi="仿宋" w:cs="宋体" w:hint="eastAsia"/>
          <w:kern w:val="0"/>
          <w:sz w:val="32"/>
          <w:szCs w:val="32"/>
        </w:rPr>
        <w:t xml:space="preserve">　　三、申报流程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申请人登录中国教师资格网后，点击网站首页右侧“教师资格申请网上申报”下的“未参加全国统考申请人网报入口”后，再点击“注册”按钮，进入申报系统：</w:t>
      </w:r>
    </w:p>
    <w:p w:rsidR="00160215" w:rsidRPr="00EB69DD" w:rsidRDefault="00160215" w:rsidP="00160215"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“申报第一步申报人必读”：页面显示3秒后，“下一步”按钮才激活可用。</w:t>
      </w:r>
    </w:p>
    <w:p w:rsidR="00160215" w:rsidRPr="00EB69DD" w:rsidRDefault="00160215" w:rsidP="0016021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3.“申报第三步选择认定机构”：选择资格种类“高等学校教师资格”，选择省份“福建省”，选择认定机构“福建省教育厅”，同时选择申报学科。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4.“申报第四步选择确认点”。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5.“申报第五步阅读注意事项”。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6.“申报第六步填写身份信息”。输入申请人的姓名、证件类型和证件号码，点击“下一步”按钮，如系统校验通过则进入申报第七步。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7.“申报第七步填写申请材料”：</w:t>
      </w:r>
      <w:proofErr w:type="gramStart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页面第</w:t>
      </w:r>
      <w:proofErr w:type="gramEnd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一部分为“申请人的基本信息”，此部分信息不可修改。如果需要修改，则需要点击“上一步”按钮返回相应申报页面修改。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</w:t>
      </w:r>
      <w:r w:rsidRPr="00EB69DD"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申请信息提交成功后，系统进入申报第八步。如果提交申请信息时有信息项填写错误，系统将弹出相应的错误提示。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8.“申报第八步完成”：申请人信息网上注册成功后，在该页面内显示了申请人的姓名、证件号码、电子邮箱和密码以及“登录系统”</w:t>
      </w:r>
      <w:proofErr w:type="gramStart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文字超链接</w:t>
      </w:r>
      <w:proofErr w:type="gramEnd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。点击“登录系统”超链接，则会进入到认定申请人登录页面。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Pr="00EB69DD">
        <w:rPr>
          <w:rFonts w:ascii="黑体" w:eastAsia="黑体" w:hAnsi="仿宋" w:cs="宋体" w:hint="eastAsia"/>
          <w:kern w:val="0"/>
          <w:sz w:val="32"/>
          <w:szCs w:val="32"/>
        </w:rPr>
        <w:t xml:space="preserve">　四、</w:t>
      </w:r>
      <w:proofErr w:type="gramStart"/>
      <w:r w:rsidRPr="00EB69DD">
        <w:rPr>
          <w:rFonts w:ascii="黑体" w:eastAsia="黑体" w:hAnsi="仿宋" w:cs="宋体" w:hint="eastAsia"/>
          <w:kern w:val="0"/>
          <w:sz w:val="32"/>
          <w:szCs w:val="32"/>
        </w:rPr>
        <w:t>网报现场</w:t>
      </w:r>
      <w:proofErr w:type="gramEnd"/>
      <w:r w:rsidRPr="00EB69DD">
        <w:rPr>
          <w:rFonts w:ascii="黑体" w:eastAsia="黑体" w:hAnsi="仿宋" w:cs="宋体" w:hint="eastAsia"/>
          <w:kern w:val="0"/>
          <w:sz w:val="32"/>
          <w:szCs w:val="32"/>
        </w:rPr>
        <w:t>确认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申请人员须在规定时间内，将教师资格认定申请材料提交本校负责教师资格认定工作部门。各高校统一集中申请人员的材料在以下规定的时间、地点进行</w:t>
      </w:r>
      <w:proofErr w:type="gramStart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网报现场</w:t>
      </w:r>
      <w:proofErr w:type="gramEnd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确认：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1.确认时间：10月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30</w:t>
      </w: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日～11月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26</w:t>
      </w: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日（各高校报送时间安排另行通知）；</w:t>
      </w:r>
    </w:p>
    <w:p w:rsidR="00160215" w:rsidRPr="00EB69DD" w:rsidRDefault="00160215" w:rsidP="00160215">
      <w:pPr>
        <w:widowControl/>
        <w:spacing w:line="60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2.确认地点：福建省教育厅2楼行政服务中心（福州市</w:t>
      </w:r>
      <w:proofErr w:type="gramStart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鼓楼区鼓屏</w:t>
      </w:r>
      <w:proofErr w:type="gramEnd"/>
      <w:r w:rsidRPr="00EB69DD">
        <w:rPr>
          <w:rFonts w:ascii="仿宋_GB2312" w:eastAsia="仿宋_GB2312" w:hAnsi="仿宋" w:cs="宋体" w:hint="eastAsia"/>
          <w:kern w:val="0"/>
          <w:sz w:val="32"/>
          <w:szCs w:val="32"/>
        </w:rPr>
        <w:t>路162号）。</w:t>
      </w:r>
    </w:p>
    <w:p w:rsidR="00160215" w:rsidRDefault="00160215" w:rsidP="00160215"/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pStyle w:val="a3"/>
        <w:widowControl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160215" w:rsidRDefault="00160215" w:rsidP="00160215">
      <w:pPr>
        <w:widowControl/>
        <w:spacing w:line="360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160215" w:rsidRDefault="00160215" w:rsidP="00160215">
      <w:pPr>
        <w:widowControl/>
        <w:spacing w:line="3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160215" w:rsidRPr="00EB69DD" w:rsidRDefault="00160215" w:rsidP="00160215">
      <w:pPr>
        <w:widowControl/>
        <w:spacing w:line="360" w:lineRule="atLeast"/>
        <w:jc w:val="center"/>
        <w:rPr>
          <w:rFonts w:ascii="宋体" w:hAnsi="宋体" w:cs="仿宋"/>
          <w:b/>
          <w:bCs/>
          <w:kern w:val="0"/>
          <w:sz w:val="44"/>
          <w:szCs w:val="44"/>
        </w:rPr>
      </w:pPr>
      <w:r w:rsidRPr="00EB69DD">
        <w:rPr>
          <w:rFonts w:ascii="宋体" w:hAnsi="宋体" w:cs="仿宋" w:hint="eastAsia"/>
          <w:b/>
          <w:bCs/>
          <w:kern w:val="0"/>
          <w:sz w:val="44"/>
          <w:szCs w:val="44"/>
        </w:rPr>
        <w:t>教育教学基本素质与能力测试成绩报告单</w:t>
      </w:r>
    </w:p>
    <w:p w:rsidR="00160215" w:rsidRDefault="00160215" w:rsidP="00160215">
      <w:pPr>
        <w:widowControl/>
        <w:spacing w:line="360" w:lineRule="atLeast"/>
        <w:jc w:val="center"/>
        <w:rPr>
          <w:rFonts w:ascii="宋体" w:hAnsi="宋体" w:cs="宋体"/>
          <w:kern w:val="0"/>
          <w:sz w:val="36"/>
          <w:szCs w:val="36"/>
        </w:rPr>
      </w:pPr>
    </w:p>
    <w:tbl>
      <w:tblPr>
        <w:tblW w:w="8848" w:type="dxa"/>
        <w:jc w:val="center"/>
        <w:tblInd w:w="-1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851"/>
        <w:gridCol w:w="1417"/>
        <w:gridCol w:w="1289"/>
        <w:gridCol w:w="1369"/>
        <w:gridCol w:w="2729"/>
      </w:tblGrid>
      <w:tr w:rsidR="00160215" w:rsidTr="0028076C">
        <w:trPr>
          <w:trHeight w:val="735"/>
          <w:jc w:val="center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20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735"/>
          <w:jc w:val="center"/>
        </w:trPr>
        <w:tc>
          <w:tcPr>
            <w:tcW w:w="20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测试学科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jc w:val="center"/>
        </w:trPr>
        <w:tc>
          <w:tcPr>
            <w:tcW w:w="20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测试成绩</w:t>
            </w:r>
          </w:p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3240"/>
          <w:jc w:val="center"/>
        </w:trPr>
        <w:tc>
          <w:tcPr>
            <w:tcW w:w="20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    语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2540"/>
          <w:jc w:val="center"/>
        </w:trPr>
        <w:tc>
          <w:tcPr>
            <w:tcW w:w="884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 </w:t>
            </w:r>
          </w:p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160215" w:rsidRDefault="00160215" w:rsidP="0028076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160215" w:rsidRDefault="00160215" w:rsidP="0028076C"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测试单位公章</w:t>
            </w:r>
          </w:p>
          <w:p w:rsidR="00160215" w:rsidRDefault="00160215" w:rsidP="0028076C"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   月   日</w:t>
            </w:r>
          </w:p>
        </w:tc>
      </w:tr>
    </w:tbl>
    <w:p w:rsidR="00160215" w:rsidRDefault="00160215" w:rsidP="00160215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备注：1.测试成绩满分100分，60分（含）以上为合格；</w:t>
      </w:r>
    </w:p>
    <w:p w:rsidR="00160215" w:rsidRDefault="00160215" w:rsidP="00160215">
      <w:pPr>
        <w:widowControl/>
        <w:numPr>
          <w:ilvl w:val="0"/>
          <w:numId w:val="1"/>
        </w:numPr>
        <w:spacing w:line="360" w:lineRule="atLeast"/>
        <w:ind w:firstLine="11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本成绩单有效期3年。</w:t>
      </w:r>
    </w:p>
    <w:p w:rsidR="00160215" w:rsidRDefault="00160215" w:rsidP="00160215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</w:rPr>
        <w:sectPr w:rsidR="00160215" w:rsidSect="00EB69DD">
          <w:footerReference w:type="even" r:id="rId6"/>
          <w:footerReference w:type="default" r:id="rId7"/>
          <w:footerReference w:type="first" r:id="rId8"/>
          <w:pgSz w:w="11906" w:h="16838"/>
          <w:pgMar w:top="1418" w:right="1588" w:bottom="1418" w:left="1588" w:header="851" w:footer="992" w:gutter="0"/>
          <w:pgNumType w:fmt="numberInDash"/>
          <w:cols w:space="720"/>
          <w:titlePg/>
          <w:docGrid w:type="lines" w:linePitch="312"/>
        </w:sectPr>
      </w:pPr>
    </w:p>
    <w:p w:rsidR="00160215" w:rsidRDefault="00160215" w:rsidP="00160215">
      <w:pPr>
        <w:widowControl/>
        <w:spacing w:line="3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附件4</w:t>
      </w:r>
    </w:p>
    <w:p w:rsidR="00160215" w:rsidRPr="00EB69DD" w:rsidRDefault="00160215" w:rsidP="00160215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 w:rsidRPr="00EB69DD">
        <w:rPr>
          <w:rFonts w:ascii="宋体" w:hAnsi="宋体" w:cs="宋体" w:hint="eastAsia"/>
          <w:b/>
          <w:bCs/>
          <w:kern w:val="0"/>
          <w:sz w:val="44"/>
          <w:szCs w:val="44"/>
        </w:rPr>
        <w:t>高校教师资格申请人员名单汇总表</w:t>
      </w:r>
    </w:p>
    <w:p w:rsidR="00160215" w:rsidRDefault="00160215" w:rsidP="00160215">
      <w:pPr>
        <w:widowControl/>
        <w:spacing w:line="360" w:lineRule="atLeas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160215" w:rsidRPr="00EB69DD" w:rsidRDefault="00160215" w:rsidP="00160215">
      <w:pPr>
        <w:widowControl/>
        <w:spacing w:line="360" w:lineRule="atLeast"/>
        <w:ind w:firstLineChars="50" w:firstLine="140"/>
        <w:rPr>
          <w:rFonts w:ascii="宋体" w:hAnsi="宋体" w:cs="宋体"/>
          <w:kern w:val="0"/>
          <w:sz w:val="28"/>
          <w:szCs w:val="28"/>
        </w:rPr>
      </w:pPr>
      <w:r w:rsidRPr="00EB69DD">
        <w:rPr>
          <w:rFonts w:ascii="宋体" w:hAnsi="宋体" w:cs="宋体" w:hint="eastAsia"/>
          <w:kern w:val="0"/>
          <w:sz w:val="28"/>
          <w:szCs w:val="28"/>
        </w:rPr>
        <w:t xml:space="preserve">申报学校（公章） ：        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B69DD">
        <w:rPr>
          <w:rFonts w:ascii="宋体" w:hAnsi="宋体" w:cs="宋体" w:hint="eastAsia"/>
          <w:kern w:val="0"/>
          <w:sz w:val="28"/>
          <w:szCs w:val="28"/>
        </w:rPr>
        <w:t>联系人：             联系电话：              填报时间：</w:t>
      </w:r>
    </w:p>
    <w:tbl>
      <w:tblPr>
        <w:tblW w:w="14333" w:type="dxa"/>
        <w:jc w:val="center"/>
        <w:tblInd w:w="-9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46"/>
        <w:gridCol w:w="964"/>
        <w:gridCol w:w="2693"/>
        <w:gridCol w:w="1693"/>
        <w:gridCol w:w="1119"/>
        <w:gridCol w:w="674"/>
        <w:gridCol w:w="674"/>
        <w:gridCol w:w="1003"/>
        <w:gridCol w:w="741"/>
        <w:gridCol w:w="758"/>
        <w:gridCol w:w="616"/>
        <w:gridCol w:w="575"/>
        <w:gridCol w:w="927"/>
      </w:tblGrid>
      <w:tr w:rsidR="00160215" w:rsidTr="0028076C">
        <w:trPr>
          <w:cantSplit/>
          <w:trHeight w:val="592"/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序</w:t>
            </w:r>
          </w:p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网上</w:t>
            </w:r>
          </w:p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报名号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毕业学校及所学专业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申请任教学科</w:t>
            </w:r>
          </w:p>
        </w:tc>
        <w:tc>
          <w:tcPr>
            <w:tcW w:w="616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高校教师资格认定条件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初审</w:t>
            </w:r>
          </w:p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</w:tr>
      <w:tr w:rsidR="00160215" w:rsidTr="0028076C">
        <w:trPr>
          <w:cantSplit/>
          <w:trHeight w:val="685"/>
          <w:jc w:val="center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体检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普通话</w:t>
            </w:r>
          </w:p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水平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思想品德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Default="00160215" w:rsidP="0028076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两</w:t>
            </w:r>
          </w:p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测试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B69DD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9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60215" w:rsidRPr="00EB69DD" w:rsidRDefault="00160215" w:rsidP="002807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Pr="00EB69DD" w:rsidRDefault="00160215" w:rsidP="0028076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0215" w:rsidTr="0028076C">
        <w:trPr>
          <w:trHeight w:val="559"/>
          <w:jc w:val="center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0215" w:rsidRDefault="00160215" w:rsidP="002807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0215" w:rsidRDefault="00160215" w:rsidP="00160215">
      <w:pPr>
        <w:widowControl/>
        <w:spacing w:line="360" w:lineRule="atLeast"/>
        <w:ind w:firstLine="360"/>
        <w:jc w:val="left"/>
        <w:rPr>
          <w:rFonts w:ascii="宋体" w:hAnsi="宋体" w:cs="宋体" w:hint="eastAsia"/>
          <w:kern w:val="0"/>
          <w:sz w:val="24"/>
        </w:rPr>
      </w:pPr>
      <w:r w:rsidRPr="00EB69DD">
        <w:rPr>
          <w:rFonts w:ascii="宋体" w:hAnsi="宋体" w:cs="宋体" w:hint="eastAsia"/>
          <w:kern w:val="0"/>
          <w:sz w:val="24"/>
        </w:rPr>
        <w:t>注：1</w:t>
      </w:r>
      <w:r>
        <w:rPr>
          <w:rFonts w:ascii="宋体" w:hAnsi="宋体" w:cs="宋体" w:hint="eastAsia"/>
          <w:kern w:val="0"/>
          <w:sz w:val="24"/>
        </w:rPr>
        <w:t>.</w:t>
      </w:r>
      <w:r w:rsidRPr="00EB69DD">
        <w:rPr>
          <w:rFonts w:ascii="宋体" w:hAnsi="宋体" w:cs="宋体" w:hint="eastAsia"/>
          <w:kern w:val="0"/>
          <w:sz w:val="24"/>
        </w:rPr>
        <w:t>“思想品德”、“体检”“岗前培训”“两学”（教育学、心理学）填合格或不合格，“测试”</w:t>
      </w:r>
      <w:proofErr w:type="gramStart"/>
      <w:r w:rsidRPr="00EB69DD">
        <w:rPr>
          <w:rFonts w:ascii="宋体" w:hAnsi="宋体" w:cs="宋体" w:hint="eastAsia"/>
          <w:kern w:val="0"/>
          <w:sz w:val="24"/>
        </w:rPr>
        <w:t>填成绩</w:t>
      </w:r>
      <w:proofErr w:type="gramEnd"/>
      <w:r w:rsidRPr="00EB69DD">
        <w:rPr>
          <w:rFonts w:ascii="宋体" w:hAnsi="宋体" w:cs="宋体" w:hint="eastAsia"/>
          <w:kern w:val="0"/>
          <w:sz w:val="24"/>
        </w:rPr>
        <w:t>或免测（</w:t>
      </w:r>
      <w:proofErr w:type="gramStart"/>
      <w:r w:rsidRPr="00EB69DD">
        <w:rPr>
          <w:rFonts w:ascii="宋体" w:hAnsi="宋体" w:cs="宋体" w:hint="eastAsia"/>
          <w:kern w:val="0"/>
          <w:sz w:val="24"/>
        </w:rPr>
        <w:t>免测在备</w:t>
      </w:r>
      <w:proofErr w:type="gramEnd"/>
    </w:p>
    <w:p w:rsidR="00160215" w:rsidRDefault="00160215" w:rsidP="00160215">
      <w:pPr>
        <w:widowControl/>
        <w:spacing w:line="360" w:lineRule="atLeast"/>
        <w:ind w:firstLineChars="500" w:firstLine="1200"/>
        <w:jc w:val="left"/>
        <w:rPr>
          <w:rFonts w:ascii="宋体" w:hAnsi="宋体" w:cs="宋体" w:hint="eastAsia"/>
          <w:kern w:val="0"/>
          <w:sz w:val="24"/>
        </w:rPr>
      </w:pPr>
      <w:proofErr w:type="gramStart"/>
      <w:r w:rsidRPr="00EB69DD">
        <w:rPr>
          <w:rFonts w:ascii="宋体" w:hAnsi="宋体" w:cs="宋体" w:hint="eastAsia"/>
          <w:kern w:val="0"/>
          <w:sz w:val="24"/>
        </w:rPr>
        <w:t>注栏填写</w:t>
      </w:r>
      <w:proofErr w:type="gramEnd"/>
      <w:r w:rsidRPr="00EB69DD">
        <w:rPr>
          <w:rFonts w:ascii="宋体" w:hAnsi="宋体" w:cs="宋体" w:hint="eastAsia"/>
          <w:kern w:val="0"/>
          <w:sz w:val="24"/>
        </w:rPr>
        <w:t>免</w:t>
      </w:r>
      <w:proofErr w:type="gramStart"/>
      <w:r w:rsidRPr="00EB69DD">
        <w:rPr>
          <w:rFonts w:ascii="宋体" w:hAnsi="宋体" w:cs="宋体" w:hint="eastAsia"/>
          <w:kern w:val="0"/>
          <w:sz w:val="24"/>
        </w:rPr>
        <w:t>测原因</w:t>
      </w:r>
      <w:proofErr w:type="gramEnd"/>
      <w:r w:rsidRPr="00EB69DD">
        <w:rPr>
          <w:rFonts w:ascii="宋体" w:hAnsi="宋体" w:cs="宋体" w:hint="eastAsia"/>
          <w:kern w:val="0"/>
          <w:sz w:val="24"/>
        </w:rPr>
        <w:t>——师范类、博士、副教授或教授）；</w:t>
      </w:r>
    </w:p>
    <w:p w:rsidR="00160215" w:rsidRDefault="00160215" w:rsidP="00160215">
      <w:pPr>
        <w:widowControl/>
        <w:spacing w:line="360" w:lineRule="atLeast"/>
        <w:ind w:firstLineChars="350" w:firstLine="840"/>
        <w:jc w:val="left"/>
        <w:rPr>
          <w:rFonts w:ascii="宋体" w:hAnsi="宋体" w:cs="宋体" w:hint="eastAsia"/>
          <w:kern w:val="0"/>
          <w:sz w:val="24"/>
        </w:rPr>
      </w:pPr>
      <w:r w:rsidRPr="00EB69DD">
        <w:rPr>
          <w:rFonts w:ascii="宋体" w:hAnsi="宋体" w:cs="宋体" w:hint="eastAsia"/>
          <w:kern w:val="0"/>
          <w:sz w:val="24"/>
        </w:rPr>
        <w:lastRenderedPageBreak/>
        <w:t>2</w:t>
      </w:r>
      <w:r>
        <w:rPr>
          <w:rFonts w:ascii="宋体" w:hAnsi="宋体" w:cs="宋体" w:hint="eastAsia"/>
          <w:kern w:val="0"/>
          <w:sz w:val="24"/>
        </w:rPr>
        <w:t>.</w:t>
      </w:r>
      <w:r w:rsidRPr="00EB69DD">
        <w:rPr>
          <w:rFonts w:ascii="宋体" w:hAnsi="宋体" w:cs="宋体" w:hint="eastAsia"/>
          <w:kern w:val="0"/>
          <w:sz w:val="24"/>
        </w:rPr>
        <w:t>初审意见由认定机构填写；</w:t>
      </w:r>
    </w:p>
    <w:p w:rsidR="00160215" w:rsidRDefault="00160215" w:rsidP="00160215">
      <w:pPr>
        <w:widowControl/>
        <w:spacing w:line="360" w:lineRule="atLeast"/>
        <w:ind w:firstLineChars="350" w:firstLine="840"/>
        <w:jc w:val="left"/>
        <w:rPr>
          <w:rFonts w:ascii="宋体" w:hAnsi="宋体" w:cs="宋体"/>
          <w:kern w:val="0"/>
          <w:sz w:val="24"/>
        </w:rPr>
        <w:sectPr w:rsidR="00160215" w:rsidSect="00EB69DD"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AndChars" w:linePitch="312"/>
        </w:sectPr>
      </w:pPr>
      <w:r w:rsidRPr="00EB69DD">
        <w:rPr>
          <w:rFonts w:ascii="宋体" w:hAnsi="宋体" w:cs="宋体" w:hint="eastAsia"/>
          <w:kern w:val="0"/>
          <w:sz w:val="24"/>
        </w:rPr>
        <w:t>3.本表一式三份。</w:t>
      </w:r>
      <w:bookmarkStart w:id="0" w:name="_GoBack"/>
      <w:bookmarkEnd w:id="0"/>
    </w:p>
    <w:p w:rsidR="00C30BBE" w:rsidRDefault="00C30BBE"/>
    <w:sectPr w:rsidR="00C3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DD" w:rsidRPr="00EB69DD" w:rsidRDefault="00160215">
    <w:pPr>
      <w:pStyle w:val="a4"/>
      <w:rPr>
        <w:rFonts w:ascii="宋体" w:hAnsi="宋体"/>
        <w:sz w:val="24"/>
        <w:szCs w:val="24"/>
      </w:rPr>
    </w:pPr>
    <w:r w:rsidRPr="00EB69DD">
      <w:rPr>
        <w:rFonts w:ascii="宋体" w:hAnsi="宋体"/>
        <w:sz w:val="24"/>
        <w:szCs w:val="24"/>
      </w:rPr>
      <w:fldChar w:fldCharType="begin"/>
    </w:r>
    <w:r w:rsidRPr="00EB69DD">
      <w:rPr>
        <w:rFonts w:ascii="宋体" w:hAnsi="宋体"/>
        <w:sz w:val="24"/>
        <w:szCs w:val="24"/>
      </w:rPr>
      <w:instrText>PAGE   \* MERGEFORMAT</w:instrText>
    </w:r>
    <w:r w:rsidRPr="00EB69DD">
      <w:rPr>
        <w:rFonts w:ascii="宋体" w:hAnsi="宋体"/>
        <w:sz w:val="24"/>
        <w:szCs w:val="24"/>
      </w:rPr>
      <w:fldChar w:fldCharType="separate"/>
    </w:r>
    <w:r w:rsidRPr="002D09E0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14 -</w:t>
    </w:r>
    <w:r w:rsidRPr="00EB69DD"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DD" w:rsidRPr="00EB69DD" w:rsidRDefault="00160215" w:rsidP="00EB69DD">
    <w:pPr>
      <w:pStyle w:val="a4"/>
      <w:jc w:val="right"/>
      <w:rPr>
        <w:rFonts w:ascii="宋体" w:hAnsi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DD" w:rsidRPr="00EB69DD" w:rsidRDefault="00160215" w:rsidP="00EB69DD">
    <w:pPr>
      <w:pStyle w:val="a4"/>
      <w:jc w:val="right"/>
      <w:rPr>
        <w:rFonts w:ascii="宋体" w:hAnsi="宋体"/>
        <w:sz w:val="24"/>
        <w:szCs w:val="24"/>
      </w:rPr>
    </w:pPr>
    <w:r w:rsidRPr="00EB69DD">
      <w:rPr>
        <w:rFonts w:ascii="宋体" w:hAnsi="宋体"/>
        <w:sz w:val="24"/>
        <w:szCs w:val="24"/>
      </w:rPr>
      <w:fldChar w:fldCharType="begin"/>
    </w:r>
    <w:r w:rsidRPr="00EB69DD">
      <w:rPr>
        <w:rFonts w:ascii="宋体" w:hAnsi="宋体"/>
        <w:sz w:val="24"/>
        <w:szCs w:val="24"/>
      </w:rPr>
      <w:instrText>PAGE   \* MERGEFO</w:instrText>
    </w:r>
    <w:r w:rsidRPr="00EB69DD">
      <w:rPr>
        <w:rFonts w:ascii="宋体" w:hAnsi="宋体"/>
        <w:sz w:val="24"/>
        <w:szCs w:val="24"/>
      </w:rPr>
      <w:instrText>RMAT</w:instrText>
    </w:r>
    <w:r w:rsidRPr="00EB69DD">
      <w:rPr>
        <w:rFonts w:ascii="宋体" w:hAnsi="宋体"/>
        <w:sz w:val="24"/>
        <w:szCs w:val="24"/>
      </w:rPr>
      <w:fldChar w:fldCharType="separate"/>
    </w:r>
    <w:r w:rsidRPr="00160215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 w:rsidRPr="00EB69DD">
      <w:rPr>
        <w:rFonts w:ascii="宋体" w:hAnsi="宋体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15"/>
    <w:rsid w:val="00160215"/>
    <w:rsid w:val="00C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215"/>
    <w:pPr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rsid w:val="00160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602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215"/>
    <w:pPr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rsid w:val="00160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602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458</Words>
  <Characters>2612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2017-09-25T00:48:00Z</dcterms:created>
  <dcterms:modified xsi:type="dcterms:W3CDTF">2017-09-25T00:48:00Z</dcterms:modified>
</cp:coreProperties>
</file>