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67C" w:rsidRPr="00466297" w:rsidRDefault="00466297" w:rsidP="000434D7">
      <w:pPr>
        <w:spacing w:afterLines="200" w:after="624"/>
        <w:jc w:val="left"/>
        <w:rPr>
          <w:rFonts w:ascii="黑体" w:eastAsia="黑体" w:hAnsi="方正小标宋_GBK" w:cs="方正小标宋_GBK"/>
          <w:sz w:val="44"/>
        </w:rPr>
      </w:pPr>
      <w:r w:rsidRPr="00466297">
        <w:rPr>
          <w:rFonts w:ascii="黑体" w:eastAsia="黑体" w:hAnsi="方正仿宋_GBK" w:cs="方正仿宋_GBK" w:hint="eastAsia"/>
          <w:sz w:val="32"/>
        </w:rPr>
        <w:t>附件4</w:t>
      </w:r>
    </w:p>
    <w:p w:rsidR="0010567C" w:rsidRPr="000434D7" w:rsidRDefault="00466297" w:rsidP="000434D7">
      <w:pPr>
        <w:spacing w:line="560" w:lineRule="exact"/>
        <w:jc w:val="center"/>
        <w:rPr>
          <w:rFonts w:ascii="方正小标宋_GBK" w:eastAsia="方正小标宋_GBK" w:hAnsi="方正小标宋_GBK" w:cs="方正小标宋_GBK"/>
          <w:sz w:val="44"/>
          <w:szCs w:val="44"/>
        </w:rPr>
      </w:pPr>
      <w:r w:rsidRPr="000434D7">
        <w:rPr>
          <w:rFonts w:ascii="方正小标宋_GBK" w:eastAsia="方正小标宋_GBK" w:hAnsi="方正小标宋_GBK" w:cs="方正小标宋_GBK"/>
          <w:sz w:val="44"/>
          <w:szCs w:val="44"/>
        </w:rPr>
        <w:t>安徽省普通高中学生综合素质评价实施办法（征求意见稿）政策解答</w:t>
      </w:r>
    </w:p>
    <w:p w:rsidR="0010567C" w:rsidRPr="00840954" w:rsidRDefault="0010567C">
      <w:pPr>
        <w:ind w:firstLine="31680"/>
        <w:rPr>
          <w:rFonts w:ascii="方正仿宋_GBK" w:eastAsia="方正仿宋_GBK" w:hAnsi="方正仿宋_GBK" w:cs="方正仿宋_GBK"/>
          <w:sz w:val="28"/>
        </w:rPr>
      </w:pPr>
      <w:bookmarkStart w:id="0" w:name="_GoBack"/>
      <w:bookmarkEnd w:id="0"/>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日    日前，安徽省教育厅公布了《安徽省普通高中学生综合素质评价实施办法（征求意见稿）》(以下简称《实施办法》)，并向社会征求意见。《实施办法》是根据《国务院关于深化考试招生制度改革的实施意见》（国发〔2014〕35号）、《教育部关于加强和改进普通高中学生综合素质评价的意见》（教基二〔2014〕11号）文件精神，结合安徽省实际制定的重要配套政策。现作如下解读：</w:t>
      </w:r>
    </w:p>
    <w:p w:rsidR="0010567C" w:rsidRDefault="0010567C">
      <w:pPr>
        <w:ind w:firstLine="31680"/>
        <w:rPr>
          <w:rFonts w:ascii="方正仿宋_GBK" w:eastAsia="方正仿宋_GBK" w:hAnsi="方正仿宋_GBK" w:cs="方正仿宋_GBK"/>
          <w:sz w:val="32"/>
        </w:rPr>
      </w:pPr>
    </w:p>
    <w:p w:rsidR="0010567C" w:rsidRDefault="00466297">
      <w:pPr>
        <w:ind w:firstLine="31680"/>
        <w:rPr>
          <w:rFonts w:ascii="方正仿宋_GBK" w:eastAsia="方正仿宋_GBK" w:hAnsi="方正仿宋_GBK" w:cs="方正仿宋_GBK"/>
          <w:b/>
          <w:sz w:val="32"/>
        </w:rPr>
      </w:pPr>
      <w:r>
        <w:rPr>
          <w:rFonts w:ascii="方正仿宋_GBK" w:eastAsia="方正仿宋_GBK" w:hAnsi="方正仿宋_GBK" w:cs="方正仿宋_GBK"/>
          <w:b/>
          <w:sz w:val="32"/>
        </w:rPr>
        <w:t>问1：《实施办法》的指导思想是什么？研制的过程是怎样的？</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2    2014年9月4日，国务院颁布了《关于深化考试招生制度改革的实施意见》（国发〔2014〕35号），我省按照国家部署，于2015年4月制订并向省政府报批了《安徽省深化高等学校考试招生综合改革实施方案》。上述文件对综合素质评价的地位、作用、指导思想、评价体系、基本程序等</w:t>
      </w:r>
      <w:r>
        <w:rPr>
          <w:rFonts w:ascii="方正仿宋_GBK" w:eastAsia="方正仿宋_GBK" w:hAnsi="方正仿宋_GBK" w:cs="方正仿宋_GBK"/>
          <w:sz w:val="32"/>
        </w:rPr>
        <w:lastRenderedPageBreak/>
        <w:t>做了原则性的规定，是我们制定《实施办法》政策依据。</w:t>
      </w:r>
    </w:p>
    <w:p w:rsidR="0010567C" w:rsidRDefault="00466297">
      <w:pPr>
        <w:ind w:firstLine="31680"/>
        <w:rPr>
          <w:rFonts w:ascii="方正仿宋_GBK" w:eastAsia="方正仿宋_GBK" w:hAnsi="方正仿宋_GBK" w:cs="方正仿宋_GBK"/>
          <w:sz w:val="32"/>
        </w:rPr>
      </w:pPr>
      <w:proofErr w:type="gramStart"/>
      <w:r>
        <w:rPr>
          <w:rFonts w:ascii="方正仿宋_GBK" w:eastAsia="方正仿宋_GBK" w:hAnsi="方正仿宋_GBK" w:cs="方正仿宋_GBK"/>
          <w:sz w:val="32"/>
        </w:rPr>
        <w:t>《</w:t>
      </w:r>
      <w:proofErr w:type="gramEnd"/>
      <w:r>
        <w:rPr>
          <w:rFonts w:ascii="方正仿宋_GBK" w:eastAsia="方正仿宋_GBK" w:hAnsi="方正仿宋_GBK" w:cs="方正仿宋_GBK"/>
          <w:sz w:val="32"/>
        </w:rPr>
        <w:t xml:space="preserve">    </w:t>
      </w:r>
      <w:proofErr w:type="gramStart"/>
      <w:r>
        <w:rPr>
          <w:rFonts w:ascii="方正仿宋_GBK" w:eastAsia="方正仿宋_GBK" w:hAnsi="方正仿宋_GBK" w:cs="方正仿宋_GBK"/>
          <w:sz w:val="32"/>
        </w:rPr>
        <w:t>《</w:t>
      </w:r>
      <w:proofErr w:type="gramEnd"/>
      <w:r>
        <w:rPr>
          <w:rFonts w:ascii="方正仿宋_GBK" w:eastAsia="方正仿宋_GBK" w:hAnsi="方正仿宋_GBK" w:cs="方正仿宋_GBK"/>
          <w:sz w:val="32"/>
        </w:rPr>
        <w:t>实施办法</w:t>
      </w:r>
      <w:proofErr w:type="gramStart"/>
      <w:r>
        <w:rPr>
          <w:rFonts w:ascii="方正仿宋_GBK" w:eastAsia="方正仿宋_GBK" w:hAnsi="方正仿宋_GBK" w:cs="方正仿宋_GBK"/>
          <w:sz w:val="32"/>
        </w:rPr>
        <w:t>》</w:t>
      </w:r>
      <w:proofErr w:type="gramEnd"/>
      <w:r>
        <w:rPr>
          <w:rFonts w:ascii="方正仿宋_GBK" w:eastAsia="方正仿宋_GBK" w:hAnsi="方正仿宋_GBK" w:cs="方正仿宋_GBK"/>
          <w:sz w:val="32"/>
        </w:rPr>
        <w:t>把坚持立德树人，</w:t>
      </w:r>
      <w:proofErr w:type="gramStart"/>
      <w:r>
        <w:rPr>
          <w:rFonts w:ascii="方正仿宋_GBK" w:eastAsia="方正仿宋_GBK" w:hAnsi="方正仿宋_GBK" w:cs="方正仿宋_GBK"/>
          <w:sz w:val="32"/>
        </w:rPr>
        <w:t>践行</w:t>
      </w:r>
      <w:proofErr w:type="gramEnd"/>
      <w:r>
        <w:rPr>
          <w:rFonts w:ascii="方正仿宋_GBK" w:eastAsia="方正仿宋_GBK" w:hAnsi="方正仿宋_GBK" w:cs="方正仿宋_GBK"/>
          <w:sz w:val="32"/>
        </w:rPr>
        <w:t>社会主义核心价值观，传承和弘扬中华优秀传统文化，引导学生全面而有个性地发展，促进普通高中转变人才培养模式，促进高校公正、科学选拔人才作为指导思想，并坚持客观记录、据实评价，内容全面、体现特色，注重过程、促进发展，强化监督、确保公正作四项基本原则，确保结果真实、实用和公平。</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3    3月下旬和4月上旬，在省教育厅金燕厅长的带领下，研制组分赴浙江、上海深入考察其高考综合改革推进情况，详细了解了两地方案的具体起草过程，对其内容做了深入细致地比较分析。4月中旬，参照上海方案草拟了《实施办法》，并借助教育部来皖调研的契机，向省内外20多位专家征求了意见，确定了《实施办法》的主体内容。</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5    5月上旬，按照省教育厅的部署，研制组就两个办法向全省省级示范高中征求意见和建议，截止6月5日，陆续收到16个市70多所高中的反馈。根据这些反馈，研制组内部召开专题研讨会10余场，逐条分项对《实施办法》进行了修订完善。6月10日，省教育厅金燕厅长组织召开各市分管</w:t>
      </w:r>
      <w:r>
        <w:rPr>
          <w:rFonts w:ascii="方正仿宋_GBK" w:eastAsia="方正仿宋_GBK" w:hAnsi="方正仿宋_GBK" w:cs="方正仿宋_GBK"/>
          <w:sz w:val="32"/>
        </w:rPr>
        <w:lastRenderedPageBreak/>
        <w:t>局长专题座谈会，会上对《实施办法》做了解读，并认真听取了与会代表的意见，再次对稿件进行了修改。与此同时，研制组还就评价操作和管理系统建设等具体问题召开了多个座谈会，征求了学籍管理、考试招生、信息电教等部门的意见，初步拟定了操作指南框架和管理系统整体需求。期间还组织召开了有120多所高中分管校长参加的教学工作座谈会，就两个办法的研制开展了问卷调查。</w:t>
      </w:r>
    </w:p>
    <w:p w:rsidR="0010567C" w:rsidRDefault="00466297">
      <w:pPr>
        <w:ind w:firstLine="31680"/>
        <w:rPr>
          <w:rFonts w:ascii="方正仿宋_GBK" w:eastAsia="方正仿宋_GBK" w:hAnsi="方正仿宋_GBK" w:cs="方正仿宋_GBK"/>
          <w:b/>
          <w:sz w:val="32"/>
        </w:rPr>
      </w:pPr>
      <w:r>
        <w:rPr>
          <w:rFonts w:ascii="方正仿宋_GBK" w:eastAsia="方正仿宋_GBK" w:hAnsi="方正仿宋_GBK" w:cs="方正仿宋_GBK"/>
          <w:b/>
          <w:sz w:val="32"/>
        </w:rPr>
        <w:t>问2：实施高中学生综合素质评价，有什么重要意义？</w:t>
      </w:r>
    </w:p>
    <w:p w:rsidR="0010567C" w:rsidRDefault="00466297">
      <w:pPr>
        <w:ind w:firstLine="31680"/>
        <w:rPr>
          <w:rFonts w:ascii="方正仿宋_GBK" w:eastAsia="方正仿宋_GBK" w:hAnsi="方正仿宋_GBK" w:cs="方正仿宋_GBK"/>
          <w:sz w:val="32"/>
        </w:rPr>
      </w:pPr>
      <w:proofErr w:type="gramStart"/>
      <w:r>
        <w:rPr>
          <w:rFonts w:ascii="方正仿宋_GBK" w:eastAsia="方正仿宋_GBK" w:hAnsi="方正仿宋_GBK" w:cs="方正仿宋_GBK"/>
          <w:sz w:val="32"/>
        </w:rPr>
        <w:t>综</w:t>
      </w:r>
      <w:proofErr w:type="gramEnd"/>
      <w:r>
        <w:rPr>
          <w:rFonts w:ascii="方正仿宋_GBK" w:eastAsia="方正仿宋_GBK" w:hAnsi="方正仿宋_GBK" w:cs="方正仿宋_GBK"/>
          <w:sz w:val="32"/>
        </w:rPr>
        <w:t xml:space="preserve">    综合素质评价是促进学生德智体美全面发展、培养个性特长、扭转唯分数论的重要举措。</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首    首先，综合素质评价坚持全面发展、立德树人的方向，在考察学生的综合素质时，重点关注品德发展与公民素养、身心健康与艺术素养等；不只看成绩，还要看拓展型和研究型课程的学习经历；不只看校内学习，还要看社会实践；不仅有共性指标，还有学校特色指标；不仅有量化指标，还有质性的自我介绍和专题报告等。这些要求将引导高中学校开展各种素质教育活动，促进学校特色多样发展；促进校内教育和社会实践活动相结合，进一步朝着全面育人、全过程育人的方向发展。</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lastRenderedPageBreak/>
        <w:t>其    其次，综合素质评价注重体现学生的个性特长，注重社会责任感、创新精神和实践能力，综合素质评价贯穿高中三年，学生每学期要在教师的指导下客观记录集中反映综合素质主要内容的具体活动（典型事例），收集相关事实材料，高三时要遴选整理成自我介绍，体现社会责任感、专业志向与才能、个性特点与个人爱好等。这将促进学生认识自我、规划人生，激发潜能，主动发展，走出教室、走向社会，在社团活动中培养兴趣，在社会实践中经受锻炼，全面提升各方面素质。</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第    第三，高校招生过程中要参考综合素质评价结果，这将使人才选拔标准更加全面，方式更加科学合理。</w:t>
      </w:r>
    </w:p>
    <w:p w:rsidR="0010567C" w:rsidRDefault="0010567C">
      <w:pPr>
        <w:ind w:firstLine="31680"/>
        <w:rPr>
          <w:rFonts w:ascii="方正仿宋_GBK" w:eastAsia="方正仿宋_GBK" w:hAnsi="方正仿宋_GBK" w:cs="方正仿宋_GBK"/>
          <w:sz w:val="32"/>
        </w:rPr>
      </w:pP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问3：综合素质评价主要评什么？</w:t>
      </w:r>
    </w:p>
    <w:p w:rsidR="0010567C" w:rsidRDefault="00466297">
      <w:pPr>
        <w:ind w:firstLine="31680"/>
        <w:rPr>
          <w:rFonts w:ascii="方正仿宋_GBK" w:eastAsia="方正仿宋_GBK" w:hAnsi="方正仿宋_GBK" w:cs="方正仿宋_GBK"/>
          <w:sz w:val="32"/>
        </w:rPr>
      </w:pPr>
      <w:proofErr w:type="gramStart"/>
      <w:r>
        <w:rPr>
          <w:rFonts w:ascii="方正仿宋_GBK" w:eastAsia="方正仿宋_GBK" w:hAnsi="方正仿宋_GBK" w:cs="方正仿宋_GBK"/>
          <w:sz w:val="32"/>
        </w:rPr>
        <w:t>《</w:t>
      </w:r>
      <w:proofErr w:type="gramEnd"/>
      <w:r>
        <w:rPr>
          <w:rFonts w:ascii="方正仿宋_GBK" w:eastAsia="方正仿宋_GBK" w:hAnsi="方正仿宋_GBK" w:cs="方正仿宋_GBK"/>
          <w:sz w:val="32"/>
        </w:rPr>
        <w:t xml:space="preserve">    </w:t>
      </w:r>
      <w:proofErr w:type="gramStart"/>
      <w:r>
        <w:rPr>
          <w:rFonts w:ascii="方正仿宋_GBK" w:eastAsia="方正仿宋_GBK" w:hAnsi="方正仿宋_GBK" w:cs="方正仿宋_GBK"/>
          <w:sz w:val="32"/>
        </w:rPr>
        <w:t>《</w:t>
      </w:r>
      <w:proofErr w:type="gramEnd"/>
      <w:r>
        <w:rPr>
          <w:rFonts w:ascii="方正仿宋_GBK" w:eastAsia="方正仿宋_GBK" w:hAnsi="方正仿宋_GBK" w:cs="方正仿宋_GBK"/>
          <w:sz w:val="32"/>
        </w:rPr>
        <w:t>实施办法</w:t>
      </w:r>
      <w:proofErr w:type="gramStart"/>
      <w:r>
        <w:rPr>
          <w:rFonts w:ascii="方正仿宋_GBK" w:eastAsia="方正仿宋_GBK" w:hAnsi="方正仿宋_GBK" w:cs="方正仿宋_GBK"/>
          <w:sz w:val="32"/>
        </w:rPr>
        <w:t>》</w:t>
      </w:r>
      <w:proofErr w:type="gramEnd"/>
      <w:r>
        <w:rPr>
          <w:rFonts w:ascii="方正仿宋_GBK" w:eastAsia="方正仿宋_GBK" w:hAnsi="方正仿宋_GBK" w:cs="方正仿宋_GBK"/>
          <w:sz w:val="32"/>
        </w:rPr>
        <w:t>中指出综合素质评价包含5个指标：</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11.思想品德。</w:t>
      </w:r>
      <w:r>
        <w:rPr>
          <w:rFonts w:ascii="方正仿宋_GBK" w:eastAsia="方正仿宋_GBK" w:hAnsi="方正仿宋_GBK" w:cs="方正仿宋_GBK"/>
          <w:sz w:val="32"/>
        </w:rPr>
        <w:t>主要反映学生在</w:t>
      </w:r>
      <w:proofErr w:type="gramStart"/>
      <w:r>
        <w:rPr>
          <w:rFonts w:ascii="方正仿宋_GBK" w:eastAsia="方正仿宋_GBK" w:hAnsi="方正仿宋_GBK" w:cs="方正仿宋_GBK"/>
          <w:sz w:val="32"/>
        </w:rPr>
        <w:t>践行</w:t>
      </w:r>
      <w:proofErr w:type="gramEnd"/>
      <w:r>
        <w:rPr>
          <w:rFonts w:ascii="方正仿宋_GBK" w:eastAsia="方正仿宋_GBK" w:hAnsi="方正仿宋_GBK" w:cs="方正仿宋_GBK"/>
          <w:sz w:val="32"/>
        </w:rPr>
        <w:t>社会主义核心价值观、弘扬中华优秀传统文化等方面的情况，包括爱党爱国、理想信念、诚实守信、仁爱友善、责任义务、遵纪守法等。重</w:t>
      </w:r>
      <w:r>
        <w:rPr>
          <w:rFonts w:ascii="方正仿宋_GBK" w:eastAsia="方正仿宋_GBK" w:hAnsi="方正仿宋_GBK" w:cs="方正仿宋_GBK"/>
          <w:sz w:val="32"/>
        </w:rPr>
        <w:lastRenderedPageBreak/>
        <w:t>点记录学生遵守日常行为规范，参加志愿服务（公益劳动）、党团活动等情况。</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22.学业水平。</w:t>
      </w:r>
      <w:r>
        <w:rPr>
          <w:rFonts w:ascii="方正仿宋_GBK" w:eastAsia="方正仿宋_GBK" w:hAnsi="方正仿宋_GBK" w:cs="方正仿宋_GBK"/>
          <w:sz w:val="32"/>
        </w:rPr>
        <w:t>主要反映学生各门课程知识和技能的掌握情况以及运用知识解决问题的能力水平。重点记录学生学业水平考试成绩、期中期末考试成绩、选修课程学习经历等。</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33.身心健康。</w:t>
      </w:r>
      <w:r>
        <w:rPr>
          <w:rFonts w:ascii="方正仿宋_GBK" w:eastAsia="方正仿宋_GBK" w:hAnsi="方正仿宋_GBK" w:cs="方正仿宋_GBK"/>
          <w:sz w:val="32"/>
        </w:rPr>
        <w:t>主要反映学生的健康生活方式、体育锻炼习惯、身体机能、运动技能和心理素质等。重点是《国家学生体质健康标准》测试主要结果，体育运动特长项目，参加体育运动的效果，应对困难和挫折的表现等。</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44.艺术素养。</w:t>
      </w:r>
      <w:r>
        <w:rPr>
          <w:rFonts w:ascii="方正仿宋_GBK" w:eastAsia="方正仿宋_GBK" w:hAnsi="方正仿宋_GBK" w:cs="方正仿宋_GBK"/>
          <w:sz w:val="32"/>
        </w:rPr>
        <w:t>主要考察学生对艺术的审美感受、理解、鉴赏和表现的能力。重点是在音乐、美术、舞蹈、戏剧、戏曲、影视、书法等方面表现出来的兴趣特长，参加艺术活动的成果等。</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55.社会实践。</w:t>
      </w:r>
      <w:r>
        <w:rPr>
          <w:rFonts w:ascii="方正仿宋_GBK" w:eastAsia="方正仿宋_GBK" w:hAnsi="方正仿宋_GBK" w:cs="方正仿宋_GBK"/>
          <w:sz w:val="32"/>
        </w:rPr>
        <w:t>主要考察学生在综合实践活动中动手操作、体验经历等情况。重点是学生参加研究性学习和社会实践活动的次数、持续时间，形成的作品、调查报告等，如与技术课程等有关的实习，生产劳动、勤工俭学、军训，参观学习与社会调查等。</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lastRenderedPageBreak/>
        <w:t>同    同时，普通高中学校可以根据学生发展的年龄特征，结合学校教育教学实际，分年级在上述五大指标框架内增设反映学校办学特色的评价内容。</w:t>
      </w:r>
    </w:p>
    <w:p w:rsidR="0010567C" w:rsidRDefault="0010567C">
      <w:pPr>
        <w:ind w:firstLine="31680"/>
        <w:rPr>
          <w:rFonts w:ascii="方正仿宋_GBK" w:eastAsia="方正仿宋_GBK" w:hAnsi="方正仿宋_GBK" w:cs="方正仿宋_GBK"/>
          <w:sz w:val="32"/>
        </w:rPr>
      </w:pPr>
    </w:p>
    <w:p w:rsidR="0010567C" w:rsidRDefault="00466297">
      <w:pPr>
        <w:ind w:firstLine="31680"/>
        <w:rPr>
          <w:rFonts w:ascii="方正仿宋_GBK" w:eastAsia="方正仿宋_GBK" w:hAnsi="方正仿宋_GBK" w:cs="方正仿宋_GBK"/>
          <w:b/>
          <w:sz w:val="32"/>
        </w:rPr>
      </w:pPr>
      <w:r>
        <w:rPr>
          <w:rFonts w:ascii="方正仿宋_GBK" w:eastAsia="方正仿宋_GBK" w:hAnsi="方正仿宋_GBK" w:cs="方正仿宋_GBK"/>
          <w:b/>
          <w:sz w:val="32"/>
        </w:rPr>
        <w:t>问4：综合素质评价的方法、程序？</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省    省教育厅建立安徽省普通高中学生综合素质评价信息管理系统，</w:t>
      </w:r>
      <w:proofErr w:type="gramStart"/>
      <w:r>
        <w:rPr>
          <w:rFonts w:ascii="方正仿宋_GBK" w:eastAsia="方正仿宋_GBK" w:hAnsi="方正仿宋_GBK" w:cs="方正仿宋_GBK"/>
          <w:sz w:val="32"/>
        </w:rPr>
        <w:t>分成长</w:t>
      </w:r>
      <w:proofErr w:type="gramEnd"/>
      <w:r>
        <w:rPr>
          <w:rFonts w:ascii="方正仿宋_GBK" w:eastAsia="方正仿宋_GBK" w:hAnsi="方正仿宋_GBK" w:cs="方正仿宋_GBK"/>
          <w:sz w:val="32"/>
        </w:rPr>
        <w:t>记录和档案管理两个子系统，定期开放接收、汇总各级各类写实记录和客观数据，支持普通高中学校开展校内评价、形成学生综合素质评价档案，对接高校招生录取信息系统。</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11.写实记录。</w:t>
      </w:r>
      <w:r>
        <w:rPr>
          <w:rFonts w:ascii="方正仿宋_GBK" w:eastAsia="方正仿宋_GBK" w:hAnsi="方正仿宋_GBK" w:cs="方正仿宋_GBK"/>
          <w:sz w:val="32"/>
        </w:rPr>
        <w:t>平时，教师指导学生客观记录集中反映综合素质主要内容的具体活动，收集相关事实材料，登陆系统及时填写成长记录，着重记录军事训练、社会实践、国防活动、党团活动、先进个人荣誉称号、违纪违规情况、修习课程成绩、研究性学习专题报告等内容。</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22.整理评价。</w:t>
      </w:r>
      <w:r>
        <w:rPr>
          <w:rFonts w:ascii="方正仿宋_GBK" w:eastAsia="方正仿宋_GBK" w:hAnsi="方正仿宋_GBK" w:cs="方正仿宋_GBK"/>
          <w:sz w:val="32"/>
        </w:rPr>
        <w:t>每学期末，教师指导学生整理成长记录、遴选典型实证材料，并在班级进行展示和自我陈述，班级据此</w:t>
      </w:r>
      <w:r>
        <w:rPr>
          <w:rFonts w:ascii="方正仿宋_GBK" w:eastAsia="方正仿宋_GBK" w:hAnsi="方正仿宋_GBK" w:cs="方正仿宋_GBK"/>
          <w:sz w:val="32"/>
        </w:rPr>
        <w:lastRenderedPageBreak/>
        <w:t>开展教师评价和学生互评，主要以点评和寄语的形式进行。高中毕业前，学生遴选最具代表性的实证材料，撰写自我陈述，提请导师为其撰写推荐意见。</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33.录入系统。</w:t>
      </w:r>
      <w:r>
        <w:rPr>
          <w:rFonts w:ascii="方正仿宋_GBK" w:eastAsia="方正仿宋_GBK" w:hAnsi="方正仿宋_GBK" w:cs="方正仿宋_GBK"/>
          <w:sz w:val="32"/>
        </w:rPr>
        <w:t>学生最终遴选的实证材料及其自我陈述和导师推荐意见，由普通高中学校组织师生在规定时间内统一录入档案管理系统，学生基本信息、高中学业水平考试成绩、《国家学生体质健康标准》测试综合得分、体育艺术科技活动情况等内容采用客观数据导入的方式记录。学生每学期对信息管理系统中的信息进行网上确认，如有异议，可以向学校提出更正申请。由外省市转学进入本省普通高中就读的学生，其综合素质评价信息经省市教育主管部门认定后导入档案管理系统。</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44.公示审核。</w:t>
      </w:r>
      <w:r>
        <w:rPr>
          <w:rFonts w:ascii="方正仿宋_GBK" w:eastAsia="方正仿宋_GBK" w:hAnsi="方正仿宋_GBK" w:cs="方正仿宋_GBK"/>
          <w:sz w:val="32"/>
        </w:rPr>
        <w:t>由普通高中学校统一组织录入的内容（涉及个人隐私的信息除外）及相关实证材料在录入档案管理系统之前必须于每学期末在教室、公示栏、校园网等显著位置公示。学校主管部门需要事先审核导入档案管理系统的客观信息与数据，并对学校录入的内容进行抽检。</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55.形成档案。</w:t>
      </w:r>
      <w:r>
        <w:rPr>
          <w:rFonts w:ascii="方正仿宋_GBK" w:eastAsia="方正仿宋_GBK" w:hAnsi="方正仿宋_GBK" w:cs="方正仿宋_GBK"/>
          <w:sz w:val="32"/>
        </w:rPr>
        <w:t>学生的综合素质评价档案以《安徽省普通高中学生综合素质评价纪实报告》的方式呈现。学生高中毕业</w:t>
      </w:r>
      <w:r>
        <w:rPr>
          <w:rFonts w:ascii="方正仿宋_GBK" w:eastAsia="方正仿宋_GBK" w:hAnsi="方正仿宋_GBK" w:cs="方正仿宋_GBK"/>
          <w:sz w:val="32"/>
        </w:rPr>
        <w:lastRenderedPageBreak/>
        <w:t>前，信息管理系统根据过程性记录和数据自动生成纪实报告，学生需要确认本人的纪实报告并签字。纪实报告经班主任和校长签字以及高中学校盖章后存档，并供高等学校招生参考使用。</w:t>
      </w:r>
    </w:p>
    <w:p w:rsidR="0010567C" w:rsidRDefault="0010567C">
      <w:pPr>
        <w:ind w:firstLine="31680"/>
        <w:rPr>
          <w:rFonts w:ascii="方正仿宋_GBK" w:eastAsia="方正仿宋_GBK" w:hAnsi="方正仿宋_GBK" w:cs="方正仿宋_GBK"/>
          <w:sz w:val="32"/>
        </w:rPr>
      </w:pPr>
    </w:p>
    <w:p w:rsidR="0010567C" w:rsidRDefault="00466297">
      <w:pPr>
        <w:ind w:firstLine="31680"/>
        <w:rPr>
          <w:rFonts w:ascii="方正仿宋_GBK" w:eastAsia="方正仿宋_GBK" w:hAnsi="方正仿宋_GBK" w:cs="方正仿宋_GBK"/>
          <w:b/>
          <w:sz w:val="32"/>
        </w:rPr>
      </w:pPr>
      <w:r>
        <w:rPr>
          <w:rFonts w:ascii="方正仿宋_GBK" w:eastAsia="方正仿宋_GBK" w:hAnsi="方正仿宋_GBK" w:cs="方正仿宋_GBK"/>
          <w:b/>
          <w:sz w:val="32"/>
        </w:rPr>
        <w:t>问5：如何确保评价结果的真实性、实用性和公平性？</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对    对于综合素质评价，</w:t>
      </w:r>
      <w:proofErr w:type="gramStart"/>
      <w:r>
        <w:rPr>
          <w:rFonts w:ascii="方正仿宋_GBK" w:eastAsia="方正仿宋_GBK" w:hAnsi="方正仿宋_GBK" w:cs="方正仿宋_GBK"/>
          <w:sz w:val="32"/>
        </w:rPr>
        <w:t>基教二</w:t>
      </w:r>
      <w:proofErr w:type="gramEnd"/>
      <w:r>
        <w:rPr>
          <w:rFonts w:ascii="方正仿宋_GBK" w:eastAsia="方正仿宋_GBK" w:hAnsi="方正仿宋_GBK" w:cs="方正仿宋_GBK"/>
          <w:sz w:val="32"/>
        </w:rPr>
        <w:t>司的意见很明确，即按部颁文件执行，省级方案重在体现“可信可用”。为此，《实施办法》从三个方面做了系统设计。</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第第一，确保真实性。</w:t>
      </w:r>
      <w:r>
        <w:rPr>
          <w:rFonts w:ascii="方正仿宋_GBK" w:eastAsia="方正仿宋_GBK" w:hAnsi="方正仿宋_GBK" w:cs="方正仿宋_GBK"/>
          <w:sz w:val="32"/>
        </w:rPr>
        <w:t>一是开发全省统一的评价信息管理系统，分学期按照统一的规范组织师生进行写实记录,以确保记录过程真实。二是核心评价信息如学生身份信息、高中学业水平考试成绩、体质监测评分等，尽可能采用相应系统客观数据直接导入的方式录入，以客观性确保真实性。三是将部分原本难以考察的主观性指标，转化为内容和格式统一的活动情况记录来体现，确保评价内容可比较、可分析。</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第第二，确保实用性。</w:t>
      </w:r>
      <w:r>
        <w:rPr>
          <w:rFonts w:ascii="方正仿宋_GBK" w:eastAsia="方正仿宋_GBK" w:hAnsi="方正仿宋_GBK" w:cs="方正仿宋_GBK"/>
          <w:sz w:val="32"/>
        </w:rPr>
        <w:t>一是引导学生积极主动发展。学生可</w:t>
      </w:r>
      <w:r>
        <w:rPr>
          <w:rFonts w:ascii="方正仿宋_GBK" w:eastAsia="方正仿宋_GBK" w:hAnsi="方正仿宋_GBK" w:cs="方正仿宋_GBK"/>
          <w:sz w:val="32"/>
        </w:rPr>
        <w:lastRenderedPageBreak/>
        <w:t>以分学期利用写实记录，回顾反思自己的成长过程；教师可以通过寄语指导学生扬长补短，明确努力方向。二是促进学校积极开展素质教育活动。评价指标每个方面均设计了</w:t>
      </w:r>
      <w:proofErr w:type="gramStart"/>
      <w:r>
        <w:rPr>
          <w:rFonts w:ascii="方正仿宋_GBK" w:eastAsia="方正仿宋_GBK" w:hAnsi="方正仿宋_GBK" w:cs="方正仿宋_GBK"/>
          <w:sz w:val="32"/>
        </w:rPr>
        <w:t>学校级</w:t>
      </w:r>
      <w:proofErr w:type="gramEnd"/>
      <w:r>
        <w:rPr>
          <w:rFonts w:ascii="方正仿宋_GBK" w:eastAsia="方正仿宋_GBK" w:hAnsi="方正仿宋_GBK" w:cs="方正仿宋_GBK"/>
          <w:sz w:val="32"/>
        </w:rPr>
        <w:t>指标，并允许学校根据自身实际添加特色指标，学校可以据此实现多样特色发展。三是为高校科学选拔人才提供参考。办法提出循序渐进、积极稳妥地推进综合素质评价信息在高校招生中的使用。</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第第三，确保公平性。</w:t>
      </w:r>
      <w:r>
        <w:rPr>
          <w:rFonts w:ascii="方正仿宋_GBK" w:eastAsia="方正仿宋_GBK" w:hAnsi="方正仿宋_GBK" w:cs="方正仿宋_GBK"/>
          <w:sz w:val="32"/>
        </w:rPr>
        <w:t>一是努力推动城乡社会实践活动资源公平配置。拟联合相关部门建立省、市、县三级学生社会实践活动基地，整合社会资源，为城乡学生创造更公平地享有校内外素质教育活动的机会。二是信息管理系统基于学籍管理系统建立，日常由信息电教及教研部门专业维护，毕业时按考生电子档案要求与考试招生系统对接，确保评价结果准确无误。三是建立和完善监督保障措施，实行省、市、县、校四级管理，建立评价信誉等级制度、结果公示与举报投诉制度，确保评价工作公开公平公正。</w:t>
      </w:r>
    </w:p>
    <w:p w:rsidR="0010567C" w:rsidRDefault="0010567C">
      <w:pPr>
        <w:ind w:firstLine="31680"/>
        <w:rPr>
          <w:rFonts w:ascii="方正仿宋_GBK" w:eastAsia="方正仿宋_GBK" w:hAnsi="方正仿宋_GBK" w:cs="方正仿宋_GBK"/>
          <w:sz w:val="32"/>
        </w:rPr>
      </w:pPr>
    </w:p>
    <w:p w:rsidR="0010567C" w:rsidRDefault="00466297">
      <w:pPr>
        <w:ind w:firstLine="31680"/>
        <w:rPr>
          <w:rFonts w:ascii="方正仿宋_GBK" w:eastAsia="方正仿宋_GBK" w:hAnsi="方正仿宋_GBK" w:cs="方正仿宋_GBK"/>
          <w:b/>
          <w:sz w:val="32"/>
        </w:rPr>
      </w:pPr>
      <w:r>
        <w:rPr>
          <w:rFonts w:ascii="方正仿宋_GBK" w:eastAsia="方正仿宋_GBK" w:hAnsi="方正仿宋_GBK" w:cs="方正仿宋_GBK"/>
          <w:b/>
          <w:sz w:val="32"/>
        </w:rPr>
        <w:t>问6：为什么要建立全省统一的高中学生综合素质评价信息管理系统？</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我</w:t>
      </w:r>
      <w:r>
        <w:rPr>
          <w:rFonts w:ascii="方正仿宋_GBK" w:eastAsia="方正仿宋_GBK" w:hAnsi="方正仿宋_GBK" w:cs="方正仿宋_GBK"/>
          <w:sz w:val="32"/>
        </w:rPr>
        <w:lastRenderedPageBreak/>
        <w:t xml:space="preserve">    我们将开发建立全省统一的“安徽省高中学生综合素质评价信息管理系统”，主要有三个目的：</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第第一，保证评价数据的客观真实。</w:t>
      </w:r>
      <w:r>
        <w:rPr>
          <w:rFonts w:ascii="方正仿宋_GBK" w:eastAsia="方正仿宋_GBK" w:hAnsi="方正仿宋_GBK" w:cs="方正仿宋_GBK"/>
          <w:sz w:val="32"/>
        </w:rPr>
        <w:t>这一信息管理系统与全省基础教育管理平台相关系统对接，提供数据录入、审核等系列标准、规范、统一，确保学生综合素质评价的数据真实可靠。</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第第二，方便高校招生使用。</w:t>
      </w:r>
      <w:r>
        <w:rPr>
          <w:rFonts w:ascii="方正仿宋_GBK" w:eastAsia="方正仿宋_GBK" w:hAnsi="方正仿宋_GBK" w:cs="方正仿宋_GBK"/>
          <w:sz w:val="32"/>
        </w:rPr>
        <w:t>系统将提供开放的数据接口，与招生系统对接，使用综合素质评价信息的招生高校可方便地检索、分析报考本校学生的综合素质情况。</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b/>
          <w:sz w:val="32"/>
        </w:rPr>
        <w:t>第第三，方便教育主管部门管理引导高中办学。</w:t>
      </w:r>
      <w:r>
        <w:rPr>
          <w:rFonts w:ascii="方正仿宋_GBK" w:eastAsia="方正仿宋_GBK" w:hAnsi="方正仿宋_GBK" w:cs="方正仿宋_GBK"/>
          <w:sz w:val="32"/>
        </w:rPr>
        <w:t>通过信息管理系统逐步建立本省学生综合素质评价信息数据库，各级教育主管部门可以通过大数据分析形成趋势判断，了解学生各方面素养的整体情况、学校素质教育特点和社会实践情况等，从而对学校办学进行宏观指导和监督。</w:t>
      </w:r>
    </w:p>
    <w:p w:rsidR="0010567C" w:rsidRDefault="0010567C">
      <w:pPr>
        <w:ind w:firstLine="31680"/>
        <w:rPr>
          <w:rFonts w:ascii="方正仿宋_GBK" w:eastAsia="方正仿宋_GBK" w:hAnsi="方正仿宋_GBK" w:cs="方正仿宋_GBK"/>
          <w:sz w:val="32"/>
        </w:rPr>
      </w:pPr>
    </w:p>
    <w:p w:rsidR="0010567C" w:rsidRDefault="00466297">
      <w:pPr>
        <w:ind w:firstLine="31680"/>
        <w:rPr>
          <w:rFonts w:ascii="方正仿宋_GBK" w:eastAsia="方正仿宋_GBK" w:hAnsi="方正仿宋_GBK" w:cs="方正仿宋_GBK"/>
          <w:b/>
          <w:sz w:val="32"/>
        </w:rPr>
      </w:pPr>
      <w:r>
        <w:rPr>
          <w:rFonts w:ascii="方正仿宋_GBK" w:eastAsia="方正仿宋_GBK" w:hAnsi="方正仿宋_GBK" w:cs="方正仿宋_GBK"/>
          <w:b/>
          <w:sz w:val="32"/>
        </w:rPr>
        <w:t>问7：专设了“学校特色指标”，主要记录哪些内容？怎么记录？</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普    普通高中学校可以根据学生发展的年龄特征，结合学校</w:t>
      </w:r>
      <w:r>
        <w:rPr>
          <w:rFonts w:ascii="方正仿宋_GBK" w:eastAsia="方正仿宋_GBK" w:hAnsi="方正仿宋_GBK" w:cs="方正仿宋_GBK"/>
          <w:sz w:val="32"/>
        </w:rPr>
        <w:lastRenderedPageBreak/>
        <w:t>教育教学实际，分年级在五大指标框架内增设反映学校办学特色的评价内容。</w:t>
      </w:r>
    </w:p>
    <w:p w:rsidR="0010567C" w:rsidRDefault="00466297">
      <w:pPr>
        <w:ind w:firstLine="31680"/>
        <w:rPr>
          <w:rFonts w:ascii="方正仿宋_GBK" w:eastAsia="方正仿宋_GBK" w:hAnsi="方正仿宋_GBK" w:cs="方正仿宋_GBK"/>
          <w:sz w:val="32"/>
        </w:rPr>
      </w:pPr>
      <w:proofErr w:type="gramStart"/>
      <w:r>
        <w:rPr>
          <w:rFonts w:ascii="方正仿宋_GBK" w:eastAsia="方正仿宋_GBK" w:hAnsi="方正仿宋_GBK" w:cs="方正仿宋_GBK"/>
          <w:sz w:val="32"/>
        </w:rPr>
        <w:t>“</w:t>
      </w:r>
      <w:proofErr w:type="gramEnd"/>
      <w:r>
        <w:rPr>
          <w:rFonts w:ascii="方正仿宋_GBK" w:eastAsia="方正仿宋_GBK" w:hAnsi="方正仿宋_GBK" w:cs="方正仿宋_GBK"/>
          <w:sz w:val="32"/>
        </w:rPr>
        <w:t xml:space="preserve">    “学校特色指标”不要求每所学校都要记录。记录“学校特色指标”的高中学校要同时满足以下4个要求：一是学校有独特的育人目标，主要体现学校培养人才的特色内涵；二是有特色课程群的支撑，仅仅是单个特色项目或活动还不足以形成学校特色指标；三是特色课程群覆盖本校的全体学生或大多数学生；四是有特色指标的测量评价的具体标准，对学生表现的评定有切实的依据。</w:t>
      </w:r>
    </w:p>
    <w:p w:rsidR="0010567C" w:rsidRDefault="00466297">
      <w:pPr>
        <w:ind w:firstLine="31680"/>
        <w:rPr>
          <w:rFonts w:ascii="方正仿宋_GBK" w:eastAsia="方正仿宋_GBK" w:hAnsi="方正仿宋_GBK" w:cs="方正仿宋_GBK"/>
          <w:sz w:val="32"/>
        </w:rPr>
      </w:pPr>
      <w:r>
        <w:rPr>
          <w:rFonts w:ascii="方正仿宋_GBK" w:eastAsia="方正仿宋_GBK" w:hAnsi="方正仿宋_GBK" w:cs="方正仿宋_GBK"/>
          <w:sz w:val="32"/>
        </w:rPr>
        <w:t>根    根据以上要求，有关高中学校可以记录在学生综合素质纪实报告共性内容中未能包括的、体现所在地区和本校学生素养特色的指标，以及学生在这些指标上的表现。特色指标可以体现学生认知能力方面的特色，也可以体现学生非认知因素的特色，例如领导能力、合作能力、交流能力、自信心、坚持性等。“学校特色指标”并非硬性要求，有办学特色的学校最多可以填报3项特色指标。评价标准也由学校自主研发，在记录时一要记录每个学生的表现情况，二要清楚地陈述评价的标准，三要提交特色指标评价管理办法。</w:t>
      </w:r>
    </w:p>
    <w:p w:rsidR="0010567C" w:rsidRDefault="0010567C">
      <w:pPr>
        <w:ind w:firstLine="31680"/>
        <w:rPr>
          <w:rFonts w:ascii="方正仿宋_GBK" w:eastAsia="方正仿宋_GBK" w:hAnsi="方正仿宋_GBK" w:cs="方正仿宋_GBK"/>
          <w:sz w:val="32"/>
        </w:rPr>
      </w:pPr>
    </w:p>
    <w:p w:rsidR="0010567C" w:rsidRDefault="00466297">
      <w:pPr>
        <w:ind w:firstLine="31680"/>
        <w:rPr>
          <w:rFonts w:ascii="方正仿宋_GBK" w:eastAsia="方正仿宋_GBK" w:hAnsi="方正仿宋_GBK" w:cs="方正仿宋_GBK"/>
          <w:b/>
          <w:sz w:val="32"/>
        </w:rPr>
      </w:pPr>
      <w:r>
        <w:rPr>
          <w:rFonts w:ascii="方正仿宋_GBK" w:eastAsia="方正仿宋_GBK" w:hAnsi="方正仿宋_GBK" w:cs="方正仿宋_GBK"/>
          <w:b/>
          <w:sz w:val="32"/>
        </w:rPr>
        <w:t>问</w:t>
      </w:r>
      <w:r>
        <w:rPr>
          <w:rFonts w:ascii="方正仿宋_GBK" w:eastAsia="方正仿宋_GBK" w:hAnsi="方正仿宋_GBK" w:cs="方正仿宋_GBK"/>
          <w:b/>
          <w:sz w:val="32"/>
        </w:rPr>
        <w:lastRenderedPageBreak/>
        <w:t xml:space="preserve"> 8：综合素质评价结果在高校招生中怎么使用？</w:t>
      </w:r>
    </w:p>
    <w:p w:rsidR="0010567C" w:rsidRDefault="00466297">
      <w:pPr>
        <w:ind w:firstLine="31680"/>
        <w:rPr>
          <w:rFonts w:ascii="方正仿宋_GBK" w:eastAsia="方正仿宋_GBK" w:hAnsi="方正仿宋_GBK" w:cs="方正仿宋_GBK"/>
          <w:sz w:val="32"/>
        </w:rPr>
      </w:pPr>
      <w:proofErr w:type="gramStart"/>
      <w:r>
        <w:rPr>
          <w:rFonts w:ascii="方正仿宋_GBK" w:eastAsia="方正仿宋_GBK" w:hAnsi="方正仿宋_GBK" w:cs="方正仿宋_GBK"/>
          <w:sz w:val="32"/>
        </w:rPr>
        <w:t>循</w:t>
      </w:r>
      <w:proofErr w:type="gramEnd"/>
      <w:r>
        <w:rPr>
          <w:rFonts w:ascii="方正仿宋_GBK" w:eastAsia="方正仿宋_GBK" w:hAnsi="方正仿宋_GBK" w:cs="方正仿宋_GBK"/>
          <w:sz w:val="32"/>
        </w:rPr>
        <w:t xml:space="preserve">    循序渐进、积极稳妥地推进综合素质评价信息在高校招生中的使用。2017年起，推动省属职业院校和在皖实行自主招生的高校，把综合素质评价结果作为招生的依据或重要参考。2018年起，高等学校在皖招生章程中应明确综合素质评价的具体使用办法并提前公布，并以适当方式公开使用情况。</w:t>
      </w:r>
    </w:p>
    <w:sectPr w:rsidR="00105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
  <w:rsids>
    <w:rsidRoot w:val="0010567C"/>
    <w:rsid w:val="000434D7"/>
    <w:rsid w:val="0010567C"/>
    <w:rsid w:val="00466297"/>
    <w:rsid w:val="0084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91976-F60C-4B59-94CB-D4474F22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712</Words>
  <Characters>4059</Characters>
  <Application>Microsoft Office Word</Application>
  <DocSecurity>0</DocSecurity>
  <Lines>33</Lines>
  <Paragraphs>9</Paragraphs>
  <ScaleCrop>false</ScaleCrop>
  <Company>Sky123.Org</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卢若曦</cp:lastModifiedBy>
  <cp:revision>4</cp:revision>
  <dcterms:created xsi:type="dcterms:W3CDTF">2015-07-06T10:00:00Z</dcterms:created>
  <dcterms:modified xsi:type="dcterms:W3CDTF">2015-07-08T00:47:00Z</dcterms:modified>
</cp:coreProperties>
</file>