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360" w:rsidRDefault="00C16360" w:rsidP="00C16360">
      <w:pPr>
        <w:pStyle w:val="a3"/>
        <w:spacing w:line="600" w:lineRule="exact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Cs/>
          <w:color w:val="000000"/>
          <w:sz w:val="32"/>
          <w:szCs w:val="32"/>
        </w:rPr>
        <w:t>附件</w:t>
      </w:r>
    </w:p>
    <w:p w:rsidR="00C16360" w:rsidRDefault="00C16360" w:rsidP="00C16360">
      <w:pPr>
        <w:pStyle w:val="a3"/>
        <w:spacing w:line="540" w:lineRule="exact"/>
        <w:jc w:val="center"/>
        <w:rPr>
          <w:rFonts w:ascii="方正小标宋简体" w:eastAsia="方正小标宋简体" w:hint="eastAsia"/>
          <w:bCs/>
          <w:color w:val="000000"/>
          <w:sz w:val="36"/>
          <w:szCs w:val="32"/>
        </w:rPr>
      </w:pPr>
      <w:r>
        <w:rPr>
          <w:rFonts w:ascii="方正小标宋简体" w:eastAsia="方正小标宋简体" w:hint="eastAsia"/>
          <w:bCs/>
          <w:color w:val="000000"/>
          <w:sz w:val="36"/>
          <w:szCs w:val="32"/>
        </w:rPr>
        <w:t>2016年度高中</w:t>
      </w:r>
      <w:bookmarkStart w:id="0" w:name="_GoBack"/>
      <w:bookmarkEnd w:id="0"/>
      <w:r>
        <w:rPr>
          <w:rFonts w:ascii="方正小标宋简体" w:eastAsia="方正小标宋简体" w:hint="eastAsia"/>
          <w:bCs/>
          <w:color w:val="000000"/>
          <w:sz w:val="36"/>
          <w:szCs w:val="32"/>
        </w:rPr>
        <w:t>阶段学校招生进展周报表</w:t>
      </w:r>
    </w:p>
    <w:p w:rsidR="00C16360" w:rsidRDefault="00C16360" w:rsidP="00C16360">
      <w:pPr>
        <w:pStyle w:val="a3"/>
        <w:spacing w:line="600" w:lineRule="exact"/>
        <w:ind w:rightChars="-257" w:right="-540"/>
        <w:rPr>
          <w:rFonts w:ascii="楷体_GB2312" w:eastAsia="楷体_GB2312" w:hint="eastAsia"/>
          <w:bCs/>
          <w:color w:val="000000"/>
          <w:sz w:val="30"/>
          <w:szCs w:val="30"/>
        </w:rPr>
      </w:pPr>
      <w:r>
        <w:rPr>
          <w:rFonts w:ascii="楷体_GB2312" w:eastAsia="楷体_GB2312" w:hint="eastAsia"/>
          <w:bCs/>
          <w:color w:val="000000"/>
          <w:sz w:val="30"/>
          <w:szCs w:val="30"/>
        </w:rPr>
        <w:t>设区市教育局/</w:t>
      </w:r>
      <w:proofErr w:type="gramStart"/>
      <w:r>
        <w:rPr>
          <w:rFonts w:ascii="楷体_GB2312" w:eastAsia="楷体_GB2312" w:hint="eastAsia"/>
          <w:bCs/>
          <w:color w:val="000000"/>
          <w:sz w:val="30"/>
          <w:szCs w:val="30"/>
        </w:rPr>
        <w:t>人社局</w:t>
      </w:r>
      <w:proofErr w:type="gramEnd"/>
      <w:r>
        <w:rPr>
          <w:rFonts w:ascii="楷体_GB2312" w:eastAsia="楷体_GB2312" w:hint="eastAsia"/>
          <w:bCs/>
          <w:color w:val="000000"/>
          <w:sz w:val="30"/>
          <w:szCs w:val="30"/>
        </w:rPr>
        <w:t>：                                          填报时间：2016年  月  日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34"/>
        <w:gridCol w:w="1131"/>
        <w:gridCol w:w="1066"/>
        <w:gridCol w:w="945"/>
        <w:gridCol w:w="946"/>
        <w:gridCol w:w="1174"/>
        <w:gridCol w:w="1023"/>
        <w:gridCol w:w="1170"/>
        <w:gridCol w:w="1035"/>
        <w:gridCol w:w="852"/>
        <w:gridCol w:w="914"/>
        <w:gridCol w:w="1104"/>
        <w:gridCol w:w="1722"/>
      </w:tblGrid>
      <w:tr w:rsidR="00C16360" w:rsidTr="00C16360">
        <w:trPr>
          <w:trHeight w:val="547"/>
          <w:jc w:val="center"/>
        </w:trPr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360" w:rsidRDefault="00C16360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设区市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360" w:rsidRDefault="00C16360">
            <w:pPr>
              <w:spacing w:line="26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初中毕</w:t>
            </w:r>
          </w:p>
          <w:p w:rsidR="00C16360" w:rsidRDefault="00C16360">
            <w:pPr>
              <w:spacing w:line="2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业生数(人)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360" w:rsidRDefault="00C16360">
            <w:pPr>
              <w:spacing w:line="26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中考报</w:t>
            </w:r>
          </w:p>
          <w:p w:rsidR="00C16360" w:rsidRDefault="00C16360">
            <w:pPr>
              <w:spacing w:line="260" w:lineRule="exact"/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名人数</w:t>
            </w:r>
          </w:p>
          <w:p w:rsidR="00C16360" w:rsidRDefault="00C16360">
            <w:pPr>
              <w:spacing w:line="2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(人)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360" w:rsidRDefault="00C16360">
            <w:pPr>
              <w:spacing w:line="26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中考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br/>
              <w:t>总分</w:t>
            </w:r>
          </w:p>
          <w:p w:rsidR="00C16360" w:rsidRDefault="00C16360">
            <w:pPr>
              <w:spacing w:line="2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(分)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360" w:rsidRDefault="00C16360">
            <w:pPr>
              <w:spacing w:line="26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普高最低录取控制线(分)</w:t>
            </w:r>
          </w:p>
        </w:tc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360" w:rsidRDefault="00C16360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普通高中</w:t>
            </w:r>
          </w:p>
        </w:tc>
        <w:tc>
          <w:tcPr>
            <w:tcW w:w="562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360" w:rsidRDefault="00C16360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中职学校</w:t>
            </w:r>
          </w:p>
        </w:tc>
      </w:tr>
      <w:tr w:rsidR="00C16360" w:rsidTr="00C16360">
        <w:trPr>
          <w:trHeight w:val="353"/>
          <w:jc w:val="center"/>
        </w:trPr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360" w:rsidRDefault="00C16360">
            <w:pPr>
              <w:widowControl/>
              <w:jc w:val="left"/>
              <w:rPr>
                <w:rFonts w:ascii="宋体" w:hAnsi="宋体" w:cs="仿宋_GB2312"/>
                <w:color w:val="000000"/>
                <w:sz w:val="24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360" w:rsidRDefault="00C16360">
            <w:pPr>
              <w:widowControl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360" w:rsidRDefault="00C16360">
            <w:pPr>
              <w:widowControl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360" w:rsidRDefault="00C16360">
            <w:pPr>
              <w:widowControl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360" w:rsidRDefault="00C16360">
            <w:pPr>
              <w:widowControl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360" w:rsidRDefault="00C16360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实际招生</w:t>
            </w:r>
          </w:p>
          <w:p w:rsidR="00C16360" w:rsidRDefault="00C16360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校数</w:t>
            </w:r>
            <w:proofErr w:type="gramEnd"/>
            <w:r>
              <w:rPr>
                <w:rFonts w:ascii="宋体" w:hAnsi="宋体" w:hint="eastAsia"/>
                <w:bCs/>
                <w:color w:val="000000"/>
                <w:sz w:val="24"/>
              </w:rPr>
              <w:t>(所)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360" w:rsidRDefault="00C16360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省下达</w:t>
            </w:r>
          </w:p>
          <w:p w:rsidR="00C16360" w:rsidRDefault="00C16360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计划数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(人)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360" w:rsidRDefault="00C16360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招生进展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(人)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360" w:rsidRDefault="00C16360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省下达</w:t>
            </w:r>
          </w:p>
          <w:p w:rsidR="00C16360" w:rsidRDefault="00C16360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计划数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(人)</w:t>
            </w:r>
          </w:p>
        </w:tc>
        <w:tc>
          <w:tcPr>
            <w:tcW w:w="4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360" w:rsidRDefault="00C16360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招生进展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(人)</w:t>
            </w:r>
          </w:p>
        </w:tc>
      </w:tr>
      <w:tr w:rsidR="00C16360" w:rsidTr="00C16360">
        <w:trPr>
          <w:trHeight w:val="482"/>
          <w:jc w:val="center"/>
        </w:trPr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360" w:rsidRDefault="00C16360">
            <w:pPr>
              <w:widowControl/>
              <w:jc w:val="left"/>
              <w:rPr>
                <w:rFonts w:ascii="宋体" w:hAnsi="宋体" w:cs="仿宋_GB2312"/>
                <w:color w:val="000000"/>
                <w:sz w:val="24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360" w:rsidRDefault="00C16360">
            <w:pPr>
              <w:widowControl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360" w:rsidRDefault="00C16360">
            <w:pPr>
              <w:widowControl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360" w:rsidRDefault="00C16360">
            <w:pPr>
              <w:widowControl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360" w:rsidRDefault="00C16360">
            <w:pPr>
              <w:widowControl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3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360" w:rsidRDefault="00C163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360" w:rsidRDefault="00C16360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360" w:rsidRDefault="00C16360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360" w:rsidRDefault="00C16360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360" w:rsidRDefault="00C16360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360" w:rsidRDefault="00C16360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全日制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360" w:rsidRDefault="00C16360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非全日制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360" w:rsidRDefault="00C16360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其中：技工学校</w:t>
            </w:r>
          </w:p>
        </w:tc>
      </w:tr>
      <w:tr w:rsidR="00C16360" w:rsidTr="00C16360">
        <w:trPr>
          <w:trHeight w:val="353"/>
          <w:jc w:val="center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360" w:rsidRDefault="00C163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福州市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16360" w:rsidTr="00C16360">
        <w:trPr>
          <w:trHeight w:val="353"/>
          <w:jc w:val="center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360" w:rsidRDefault="00C163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厦门市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16360" w:rsidTr="00C16360">
        <w:trPr>
          <w:trHeight w:val="353"/>
          <w:jc w:val="center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360" w:rsidRDefault="00C163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漳州市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16360" w:rsidTr="00C16360">
        <w:trPr>
          <w:trHeight w:val="353"/>
          <w:jc w:val="center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360" w:rsidRDefault="00C163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泉州市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16360" w:rsidTr="00C16360">
        <w:trPr>
          <w:trHeight w:val="353"/>
          <w:jc w:val="center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360" w:rsidRDefault="00C163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莆田市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16360" w:rsidTr="00C16360">
        <w:trPr>
          <w:trHeight w:val="353"/>
          <w:jc w:val="center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360" w:rsidRDefault="00C163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三明市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16360" w:rsidTr="00C16360">
        <w:trPr>
          <w:trHeight w:val="353"/>
          <w:jc w:val="center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360" w:rsidRDefault="00C163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南平市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16360" w:rsidTr="00C16360">
        <w:trPr>
          <w:trHeight w:val="353"/>
          <w:jc w:val="center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360" w:rsidRDefault="00C163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龙岩市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16360" w:rsidTr="00C16360">
        <w:trPr>
          <w:trHeight w:val="353"/>
          <w:jc w:val="center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360" w:rsidRDefault="00C163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宁德市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16360" w:rsidTr="00C16360">
        <w:trPr>
          <w:trHeight w:val="353"/>
          <w:jc w:val="center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360" w:rsidRDefault="00C163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平潭实验区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360" w:rsidRDefault="00C163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C16360" w:rsidRDefault="00C16360" w:rsidP="00C16360">
      <w:pPr>
        <w:adjustRightInd w:val="0"/>
        <w:snapToGrid w:val="0"/>
        <w:spacing w:line="600" w:lineRule="exac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填报人：</w:t>
      </w:r>
      <w:r>
        <w:rPr>
          <w:rFonts w:ascii="仿宋_GB2312" w:eastAsia="仿宋_GB2312" w:hAnsi="宋体" w:hint="eastAsia"/>
          <w:sz w:val="32"/>
          <w:szCs w:val="32"/>
        </w:rPr>
        <w:tab/>
        <w:t xml:space="preserve">                                       联系电话：</w:t>
      </w:r>
    </w:p>
    <w:p w:rsidR="00C16360" w:rsidRDefault="00C16360" w:rsidP="00C16360">
      <w:pPr>
        <w:adjustRightInd w:val="0"/>
        <w:snapToGrid w:val="0"/>
        <w:spacing w:line="300" w:lineRule="exact"/>
        <w:rPr>
          <w:rFonts w:ascii="楷体_GB2312" w:eastAsia="楷体_GB2312" w:hint="eastAsia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>填报说明：1.最后一次填报数据应与教育基层年度报表数据一致。2.今年7月至10月，每周五上午下班前，分别</w:t>
      </w:r>
      <w:r>
        <w:rPr>
          <w:rFonts w:ascii="楷体_GB2312" w:eastAsia="楷体_GB2312" w:hAnsi="宋体" w:hint="eastAsia"/>
          <w:sz w:val="28"/>
          <w:szCs w:val="28"/>
        </w:rPr>
        <w:lastRenderedPageBreak/>
        <w:t>报送省教育厅（fjzcc@163.com，jjc7850907@163.com )和省</w:t>
      </w:r>
      <w:proofErr w:type="gramStart"/>
      <w:r>
        <w:rPr>
          <w:rFonts w:ascii="楷体_GB2312" w:eastAsia="楷体_GB2312" w:hAnsi="宋体" w:hint="eastAsia"/>
          <w:sz w:val="28"/>
          <w:szCs w:val="28"/>
        </w:rPr>
        <w:t>人社厅</w:t>
      </w:r>
      <w:proofErr w:type="gramEnd"/>
      <w:r>
        <w:rPr>
          <w:rFonts w:ascii="楷体_GB2312" w:eastAsia="楷体_GB2312" w:hAnsi="宋体" w:hint="eastAsia"/>
          <w:sz w:val="28"/>
          <w:szCs w:val="28"/>
        </w:rPr>
        <w:t>（</w:t>
      </w:r>
      <w:r>
        <w:rPr>
          <w:rFonts w:ascii="仿宋_GB2312" w:eastAsia="仿宋_GB2312" w:hint="eastAsia"/>
          <w:color w:val="000000"/>
          <w:sz w:val="32"/>
          <w:szCs w:val="32"/>
        </w:rPr>
        <w:t>zynljsc@fjrs.gov.cn</w:t>
      </w:r>
      <w:r>
        <w:rPr>
          <w:rFonts w:ascii="楷体_GB2312" w:eastAsia="楷体_GB2312" w:hAnsi="宋体" w:hint="eastAsia"/>
          <w:sz w:val="28"/>
          <w:szCs w:val="28"/>
        </w:rPr>
        <w:t xml:space="preserve">）  。 </w:t>
      </w:r>
    </w:p>
    <w:p w:rsidR="009C023A" w:rsidRPr="00C16360" w:rsidRDefault="00C16360" w:rsidP="00C16360">
      <w:r w:rsidRPr="00C16360">
        <w:rPr>
          <w:rFonts w:hint="eastAsia"/>
        </w:rPr>
        <w:t xml:space="preserve"> </w:t>
      </w:r>
    </w:p>
    <w:sectPr w:rsidR="009C023A" w:rsidRPr="00C16360" w:rsidSect="00C1636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360"/>
    <w:rsid w:val="009C023A"/>
    <w:rsid w:val="00C1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36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16360"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36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16360"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3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500</Characters>
  <Application>Microsoft Office Word</Application>
  <DocSecurity>0</DocSecurity>
  <Lines>4</Lines>
  <Paragraphs>1</Paragraphs>
  <ScaleCrop>false</ScaleCrop>
  <Company>Microsoft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2016-06-12T00:22:00Z</dcterms:created>
  <dcterms:modified xsi:type="dcterms:W3CDTF">2016-06-12T00:23:00Z</dcterms:modified>
</cp:coreProperties>
</file>