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附件1： </w:t>
      </w:r>
      <w:r>
        <w:rPr>
          <w:rFonts w:hint="eastAsia" w:ascii="宋体" w:hAnsi="宋体" w:cs="宋体"/>
          <w:b/>
          <w:bCs/>
          <w:sz w:val="36"/>
          <w:szCs w:val="36"/>
        </w:rPr>
        <w:t>2017年小升初提前批招生督查分组安排表</w:t>
      </w:r>
    </w:p>
    <w:tbl>
      <w:tblPr>
        <w:tblStyle w:val="4"/>
        <w:tblW w:w="82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544"/>
        <w:gridCol w:w="1275"/>
        <w:gridCol w:w="2008"/>
        <w:gridCol w:w="17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提前类型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学校联系人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督查员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湘一芙蓉中学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副校长：郭桂芳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  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  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长郡芙蓉实验中学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校长：张平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长铁一中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副校长：谢卫红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国防科大附中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子校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校长助理：肖谦益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湘郡未来实验学校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副校长：张维斌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长沙市第六中学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副校长：彭勇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  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李劲文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田家炳实验中学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副校长：戴勇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长沙市实验中学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副校长：吴汉波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中南大学二附中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子校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副校长：张水良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湘郡培粹实验中学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校长：王秋云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湘一芙蓉二中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校长：罗烈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刘龙飞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  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长郡芙蓉中学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校长：张平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青竹湖湘一外国语学校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副校长：王炯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湘一立信实验学校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副校长：王炯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长郡湘府中学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副校长：周珍跃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肖碧芳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谢国平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明德天心中学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主任：袁继红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雅礼天心中学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校长：龚玉刚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怡雅中学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特长+民办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校长：李铸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麓山滨江学校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校长：夏延刚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  璞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文立功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附中梅溪湖中学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副校长：张迪平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周南梅溪湖中学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副校长：王剑湘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雅礼洋湖中学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校长：帅亮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长沙中加学校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副校长：廖俊宁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麓山国际实验学校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副校长：向雄海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梁  瑛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易永忠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一中岳麓中学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副校长：刘英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长沙市十九中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副校长：殷日新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岳麓区培圣学校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校长：彭国武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长郡双语中学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副校长：何俊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廖学文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  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长郡滨江中学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副校长：石东妮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南雅湘江中学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副校长：黄汉军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南雅中学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特长+特色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副校长：黄汉军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岳麓区郡维学校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校长：邓志宏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附中博才北校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副校长：黄宇鸿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周小青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娄瑶琪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附中博才南校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副校长：黄志清</w:t>
            </w:r>
          </w:p>
        </w:tc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麓山外国语实验中学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特色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副校长：张庭华</w:t>
            </w:r>
          </w:p>
        </w:tc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湖大附中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子校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副校长：范久良</w:t>
            </w:r>
          </w:p>
        </w:tc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4"/>
        <w:tblW w:w="82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567"/>
        <w:gridCol w:w="1276"/>
        <w:gridCol w:w="1984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提前类型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学校联系人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督查员及电话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长郡梅溪湖中学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副校长：胡志辉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王海军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鲁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雷锋学校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副校长：李伟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明德麓谷中学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副校长：龚玲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附中高新中学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副校长：罗勇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中南大学一附中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子校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副校长：陈道谦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北雅中学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副校长：何毅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雷  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董辉初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长雅中学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副校长：黎云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长沙市十一中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特长+特色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副校长：刘灿辉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地质中学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子校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副校长：唐海萍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周南实验中学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校长：黄旭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李璐璐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熊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明德华兴中学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副校长：何建平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一中开福中学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副校长：陈咏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周南秀峰学校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副校长：吴伟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贺龙体校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校长：李文格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长沙市十五中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副校长：张桂元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  璞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  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长沙市二十一中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副校长：易建军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稻田中学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校长：梁志军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中雅培粹学校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特长+民办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校长：李亮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一中雨花新华都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校长：李召罗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曾社雄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  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明德洞井中学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校长：彭本良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雅礼雨花中学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副校长：吴宏波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长郡雨外（含两校）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特长+特色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校长：刘翔贵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雅礼实验中学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校长：杨名瑛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刘凯希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西雅中学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校长：杨名瑛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周南雨花中学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副校长：陈辉章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广益实验中学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特长+民办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副校长：陈益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长沙外国语学校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副校长：蒋春华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  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邹雪纯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雨花实验中学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副校长：王江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石燕湖中学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校长：李坚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同升湖实验学校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副校长：朱元英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明德雨花实验中学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副校长：史雄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罗慕霞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邓友金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雅境中学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副校长：曹谦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雨花金海中学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副校长：李望民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明达中学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特长+民办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校长：曹建新</w:t>
            </w:r>
          </w:p>
        </w:tc>
        <w:tc>
          <w:tcPr>
            <w:tcW w:w="16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12C79"/>
    <w:rsid w:val="73F12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2017-04-21T03:17:00Z</dcterms:created>
  <dc:creator>Administrator</dc:creator>
  <cp:lastModifiedBy>Administrator</cp:lastModifiedBy>
  <dcterms:modified xsi:type="dcterms:W3CDTF">2017-04-21T03:17:40Z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