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82" w:rsidRPr="00733DD6" w:rsidRDefault="00A67282" w:rsidP="00733DD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</w:p>
    <w:p w:rsidR="00A67282" w:rsidRPr="006E5120" w:rsidRDefault="00A67282" w:rsidP="00733DD6">
      <w:pPr>
        <w:jc w:val="center"/>
        <w:rPr>
          <w:rFonts w:ascii="宋体"/>
          <w:b/>
          <w:sz w:val="36"/>
          <w:szCs w:val="36"/>
        </w:rPr>
      </w:pPr>
      <w:r w:rsidRPr="006E5120">
        <w:rPr>
          <w:rFonts w:ascii="宋体" w:hAnsi="宋体" w:hint="eastAsia"/>
          <w:b/>
          <w:sz w:val="36"/>
          <w:szCs w:val="36"/>
        </w:rPr>
        <w:t>兰州市初中学生毕业升学体育考试规则</w:t>
      </w:r>
      <w:r>
        <w:rPr>
          <w:rFonts w:ascii="宋体" w:hAnsi="宋体" w:hint="eastAsia"/>
          <w:b/>
          <w:sz w:val="36"/>
          <w:szCs w:val="36"/>
        </w:rPr>
        <w:t>及测试要求</w:t>
      </w:r>
    </w:p>
    <w:p w:rsidR="00A67282" w:rsidRDefault="00A67282" w:rsidP="00733DD6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A67282" w:rsidRPr="00E87D3F" w:rsidRDefault="00A67282" w:rsidP="00EB6056">
      <w:pPr>
        <w:spacing w:line="420" w:lineRule="exact"/>
        <w:ind w:firstLineChars="200" w:firstLine="562"/>
        <w:jc w:val="left"/>
        <w:rPr>
          <w:rFonts w:ascii="宋体"/>
          <w:b/>
          <w:sz w:val="28"/>
          <w:szCs w:val="28"/>
        </w:rPr>
      </w:pPr>
      <w:r w:rsidRPr="00E87D3F">
        <w:rPr>
          <w:rFonts w:ascii="宋体" w:hAnsi="宋体" w:cs="Arial" w:hint="eastAsia"/>
          <w:b/>
          <w:kern w:val="0"/>
          <w:sz w:val="28"/>
          <w:szCs w:val="28"/>
        </w:rPr>
        <w:t>一、</w:t>
      </w:r>
      <w:r w:rsidRPr="00E87D3F">
        <w:rPr>
          <w:rFonts w:ascii="宋体" w:hAnsi="宋体" w:hint="eastAsia"/>
          <w:b/>
          <w:sz w:val="28"/>
          <w:szCs w:val="28"/>
        </w:rPr>
        <w:t>考试规则</w:t>
      </w:r>
    </w:p>
    <w:p w:rsidR="00A67282" w:rsidRPr="00E87D3F" w:rsidRDefault="00A67282" w:rsidP="00EB6056">
      <w:pPr>
        <w:spacing w:line="420" w:lineRule="exact"/>
        <w:ind w:firstLineChars="200" w:firstLine="560"/>
        <w:jc w:val="left"/>
        <w:rPr>
          <w:rFonts w:ascii="宋体" w:cs="Arial"/>
          <w:kern w:val="0"/>
          <w:sz w:val="28"/>
          <w:szCs w:val="28"/>
        </w:rPr>
      </w:pPr>
      <w:r w:rsidRPr="00E87D3F">
        <w:rPr>
          <w:rFonts w:ascii="宋体" w:hAnsi="宋体" w:cs="Arial" w:hint="eastAsia"/>
          <w:kern w:val="0"/>
          <w:sz w:val="28"/>
          <w:szCs w:val="28"/>
        </w:rPr>
        <w:t>（一）考点必须设在全封闭的运动场内，各单项测试场地分区要合理，划线要清晰，要设有明显标志物，考生凭本人准考证进入考试点</w:t>
      </w:r>
      <w:r w:rsidRPr="00E87D3F">
        <w:rPr>
          <w:rFonts w:ascii="宋体" w:cs="Arial"/>
          <w:kern w:val="0"/>
          <w:sz w:val="28"/>
          <w:szCs w:val="28"/>
        </w:rPr>
        <w:t>,</w:t>
      </w:r>
      <w:r w:rsidRPr="00E87D3F">
        <w:rPr>
          <w:rFonts w:ascii="宋体" w:hAnsi="宋体" w:cs="Arial" w:hint="eastAsia"/>
          <w:kern w:val="0"/>
          <w:sz w:val="28"/>
          <w:szCs w:val="28"/>
        </w:rPr>
        <w:t>准考证明仅限考生本人使用，所有工作人员要挂牌上岗，非工作人员一律不得进入考试场地。</w:t>
      </w:r>
    </w:p>
    <w:p w:rsidR="00A67282" w:rsidRPr="00E87D3F" w:rsidRDefault="00A67282" w:rsidP="00EB6056">
      <w:pPr>
        <w:spacing w:line="420" w:lineRule="exact"/>
        <w:ind w:firstLineChars="200" w:firstLine="560"/>
        <w:jc w:val="left"/>
        <w:rPr>
          <w:rFonts w:ascii="宋体" w:cs="Arial"/>
          <w:kern w:val="0"/>
          <w:sz w:val="28"/>
          <w:szCs w:val="28"/>
        </w:rPr>
      </w:pPr>
      <w:r w:rsidRPr="00E87D3F">
        <w:rPr>
          <w:rFonts w:ascii="宋体" w:hAnsi="宋体" w:cs="Arial" w:hint="eastAsia"/>
          <w:kern w:val="0"/>
          <w:sz w:val="28"/>
          <w:szCs w:val="28"/>
        </w:rPr>
        <w:t>（二）各项</w:t>
      </w:r>
      <w:proofErr w:type="gramStart"/>
      <w:r w:rsidRPr="00E87D3F">
        <w:rPr>
          <w:rFonts w:ascii="宋体" w:hAnsi="宋体" w:cs="Arial" w:hint="eastAsia"/>
          <w:kern w:val="0"/>
          <w:sz w:val="28"/>
          <w:szCs w:val="28"/>
        </w:rPr>
        <w:t>目考试</w:t>
      </w:r>
      <w:proofErr w:type="gramEnd"/>
      <w:r w:rsidRPr="00E87D3F">
        <w:rPr>
          <w:rFonts w:ascii="宋体" w:hAnsi="宋体" w:cs="Arial" w:hint="eastAsia"/>
          <w:kern w:val="0"/>
          <w:sz w:val="28"/>
          <w:szCs w:val="28"/>
        </w:rPr>
        <w:t>中，考生</w:t>
      </w:r>
      <w:proofErr w:type="gramStart"/>
      <w:r w:rsidRPr="00E87D3F">
        <w:rPr>
          <w:rFonts w:ascii="宋体" w:hAnsi="宋体" w:cs="Arial" w:hint="eastAsia"/>
          <w:kern w:val="0"/>
          <w:sz w:val="28"/>
          <w:szCs w:val="28"/>
        </w:rPr>
        <w:t>须着</w:t>
      </w:r>
      <w:proofErr w:type="gramEnd"/>
      <w:r w:rsidRPr="00E87D3F">
        <w:rPr>
          <w:rFonts w:ascii="宋体" w:hAnsi="宋体" w:cs="Arial" w:hint="eastAsia"/>
          <w:kern w:val="0"/>
          <w:sz w:val="28"/>
          <w:szCs w:val="28"/>
        </w:rPr>
        <w:t>运动衣裤、运动鞋，不得穿钉鞋，不得配带首饰等物品，女生要束发。</w:t>
      </w:r>
    </w:p>
    <w:p w:rsidR="00A67282" w:rsidRPr="00E87D3F" w:rsidRDefault="00A67282" w:rsidP="00EB6056">
      <w:pPr>
        <w:spacing w:line="420" w:lineRule="exact"/>
        <w:ind w:firstLineChars="200" w:firstLine="560"/>
        <w:jc w:val="left"/>
        <w:rPr>
          <w:rFonts w:ascii="宋体" w:cs="Arial"/>
          <w:kern w:val="0"/>
          <w:sz w:val="28"/>
          <w:szCs w:val="28"/>
        </w:rPr>
      </w:pPr>
      <w:r w:rsidRPr="00E87D3F">
        <w:rPr>
          <w:rFonts w:ascii="宋体" w:hAnsi="宋体" w:cs="Arial" w:hint="eastAsia"/>
          <w:kern w:val="0"/>
          <w:sz w:val="28"/>
          <w:szCs w:val="28"/>
        </w:rPr>
        <w:t>（三）</w:t>
      </w:r>
      <w:r>
        <w:rPr>
          <w:rFonts w:ascii="宋体" w:hAnsi="宋体" w:cs="Arial" w:hint="eastAsia"/>
          <w:kern w:val="0"/>
          <w:sz w:val="28"/>
          <w:szCs w:val="28"/>
        </w:rPr>
        <w:t>各考点必须设置考生准备活动区域，</w:t>
      </w:r>
      <w:r w:rsidRPr="00E87D3F">
        <w:rPr>
          <w:rFonts w:ascii="宋体" w:hAnsi="宋体" w:cs="Arial" w:hint="eastAsia"/>
          <w:kern w:val="0"/>
          <w:sz w:val="28"/>
          <w:szCs w:val="28"/>
        </w:rPr>
        <w:t>考生在考试前应做好充分的准备活动，防止考试对身体的运动性伤害。</w:t>
      </w:r>
    </w:p>
    <w:p w:rsidR="00A67282" w:rsidRPr="00E87D3F" w:rsidRDefault="00A67282" w:rsidP="00EB6056">
      <w:pPr>
        <w:spacing w:line="420" w:lineRule="exact"/>
        <w:ind w:firstLineChars="200" w:firstLine="560"/>
        <w:jc w:val="left"/>
        <w:rPr>
          <w:rFonts w:ascii="宋体" w:cs="Arial"/>
          <w:kern w:val="0"/>
          <w:sz w:val="28"/>
          <w:szCs w:val="28"/>
        </w:rPr>
      </w:pPr>
      <w:r w:rsidRPr="00E87D3F">
        <w:rPr>
          <w:rFonts w:ascii="宋体" w:hAnsi="宋体" w:cs="Arial" w:hint="eastAsia"/>
          <w:kern w:val="0"/>
          <w:sz w:val="28"/>
          <w:szCs w:val="28"/>
        </w:rPr>
        <w:t>（四）心、肺、肝、肾等重要器官有严重疾病，不适合参加中长跑等体能项目及</w:t>
      </w:r>
      <w:r w:rsidRPr="00E87D3F">
        <w:rPr>
          <w:rFonts w:ascii="宋体" w:hAnsi="宋体" w:cs="Arial"/>
          <w:kern w:val="0"/>
          <w:sz w:val="28"/>
          <w:szCs w:val="28"/>
        </w:rPr>
        <w:t>50</w:t>
      </w:r>
      <w:r w:rsidRPr="00E87D3F">
        <w:rPr>
          <w:rFonts w:ascii="宋体" w:hAnsi="宋体" w:cs="Arial" w:hint="eastAsia"/>
          <w:kern w:val="0"/>
          <w:sz w:val="28"/>
          <w:szCs w:val="28"/>
        </w:rPr>
        <w:t>米跑、跳绳等激烈运动的学生，不得参加上述项目的考试，凭有关证明由学校统一申报后参加体育与健康知识考试。</w:t>
      </w:r>
    </w:p>
    <w:p w:rsidR="00A67282" w:rsidRPr="00E87D3F" w:rsidRDefault="00A67282" w:rsidP="00EB6056">
      <w:pPr>
        <w:spacing w:line="420" w:lineRule="exact"/>
        <w:ind w:firstLineChars="200" w:firstLine="560"/>
        <w:jc w:val="left"/>
        <w:rPr>
          <w:rFonts w:ascii="宋体" w:cs="Arial"/>
          <w:kern w:val="0"/>
          <w:sz w:val="28"/>
          <w:szCs w:val="28"/>
        </w:rPr>
      </w:pPr>
      <w:r w:rsidRPr="00E87D3F">
        <w:rPr>
          <w:rFonts w:ascii="宋体" w:hAnsi="宋体" w:cs="Arial" w:hint="eastAsia"/>
          <w:kern w:val="0"/>
          <w:sz w:val="28"/>
          <w:szCs w:val="28"/>
        </w:rPr>
        <w:t>（五）未按规定时间报到参加考试的学</w:t>
      </w:r>
      <w:bookmarkStart w:id="0" w:name="_GoBack"/>
      <w:bookmarkEnd w:id="0"/>
      <w:r w:rsidRPr="00E87D3F">
        <w:rPr>
          <w:rFonts w:ascii="宋体" w:hAnsi="宋体" w:cs="Arial" w:hint="eastAsia"/>
          <w:kern w:val="0"/>
          <w:sz w:val="28"/>
          <w:szCs w:val="28"/>
        </w:rPr>
        <w:t>生，取消考试资格。考生因身体原因不能参加考试，凭有关证明由学校统一办理缓考手续。</w:t>
      </w:r>
    </w:p>
    <w:p w:rsidR="00A67282" w:rsidRPr="00E87D3F" w:rsidRDefault="00A67282" w:rsidP="00EB6056">
      <w:pPr>
        <w:spacing w:line="420" w:lineRule="exact"/>
        <w:ind w:firstLineChars="200" w:firstLine="560"/>
        <w:jc w:val="left"/>
        <w:rPr>
          <w:rFonts w:ascii="宋体" w:cs="Arial"/>
          <w:kern w:val="0"/>
          <w:sz w:val="28"/>
          <w:szCs w:val="28"/>
        </w:rPr>
      </w:pPr>
      <w:r w:rsidRPr="00E87D3F">
        <w:rPr>
          <w:rFonts w:ascii="宋体" w:hAnsi="宋体" w:cs="Arial" w:hint="eastAsia"/>
          <w:kern w:val="0"/>
          <w:sz w:val="28"/>
          <w:szCs w:val="28"/>
        </w:rPr>
        <w:t>（六）考生进入考点后，须遵守各项规定，尊重裁判及工作人员，听从考试工作人员安排，安全、有序、认真完成各项考试。</w:t>
      </w:r>
    </w:p>
    <w:p w:rsidR="00A67282" w:rsidRDefault="00A67282" w:rsidP="00EB6056">
      <w:pPr>
        <w:spacing w:line="420" w:lineRule="exact"/>
        <w:ind w:firstLineChars="200" w:firstLine="560"/>
        <w:jc w:val="left"/>
        <w:rPr>
          <w:rFonts w:ascii="宋体" w:cs="Arial"/>
          <w:kern w:val="0"/>
          <w:sz w:val="28"/>
          <w:szCs w:val="28"/>
        </w:rPr>
      </w:pPr>
      <w:r w:rsidRPr="00E87D3F">
        <w:rPr>
          <w:rFonts w:ascii="宋体" w:hAnsi="宋体" w:cs="Arial" w:hint="eastAsia"/>
          <w:kern w:val="0"/>
          <w:sz w:val="28"/>
          <w:szCs w:val="28"/>
        </w:rPr>
        <w:t>（七）严禁各类舞弊行为，不得有冒名顶替、弄虚作假等行为。发现各类舞弊行为，经核实论证，取消该考生舞弊项目成绩，成绩为零分，并通报考生所在学校。</w:t>
      </w:r>
    </w:p>
    <w:p w:rsidR="00A67282" w:rsidRPr="00E87D3F" w:rsidRDefault="00A67282" w:rsidP="00EB6056">
      <w:pPr>
        <w:spacing w:line="420" w:lineRule="exact"/>
        <w:ind w:firstLineChars="200" w:firstLine="560"/>
        <w:jc w:val="left"/>
        <w:rPr>
          <w:rFonts w:asci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（八）本次考试将全部采用</w:t>
      </w:r>
      <w:r w:rsidR="00B160FB">
        <w:rPr>
          <w:rFonts w:ascii="宋体" w:hAnsi="宋体" w:cs="Arial" w:hint="eastAsia"/>
          <w:kern w:val="0"/>
          <w:sz w:val="28"/>
          <w:szCs w:val="28"/>
        </w:rPr>
        <w:t>电子智能</w:t>
      </w:r>
      <w:r>
        <w:rPr>
          <w:rFonts w:ascii="宋体" w:hAnsi="宋体" w:cs="Arial" w:hint="eastAsia"/>
          <w:kern w:val="0"/>
          <w:sz w:val="28"/>
          <w:szCs w:val="28"/>
        </w:rPr>
        <w:t>测试器材。</w:t>
      </w:r>
    </w:p>
    <w:p w:rsidR="00A67282" w:rsidRPr="00E87D3F" w:rsidRDefault="00A67282" w:rsidP="00EB6056">
      <w:pPr>
        <w:spacing w:line="420" w:lineRule="exact"/>
        <w:ind w:firstLineChars="200" w:firstLine="562"/>
        <w:rPr>
          <w:rFonts w:ascii="宋体"/>
          <w:b/>
          <w:sz w:val="28"/>
          <w:szCs w:val="28"/>
        </w:rPr>
      </w:pPr>
      <w:r w:rsidRPr="00E87D3F">
        <w:rPr>
          <w:rFonts w:ascii="宋体" w:hAnsi="宋体" w:hint="eastAsia"/>
          <w:b/>
          <w:sz w:val="28"/>
          <w:szCs w:val="28"/>
        </w:rPr>
        <w:t>二、测试要求</w:t>
      </w:r>
    </w:p>
    <w:p w:rsidR="00A67282" w:rsidRDefault="00A67282" w:rsidP="00EB6056">
      <w:pPr>
        <w:spacing w:line="4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（一）必测项目</w:t>
      </w:r>
    </w:p>
    <w:p w:rsidR="00A67282" w:rsidRDefault="00A67282" w:rsidP="00EB6056">
      <w:pPr>
        <w:spacing w:line="4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1.1000</w:t>
      </w:r>
      <w:r>
        <w:rPr>
          <w:rFonts w:hint="eastAsia"/>
          <w:sz w:val="28"/>
          <w:szCs w:val="28"/>
        </w:rPr>
        <w:t>米（男）、</w:t>
      </w:r>
      <w:r>
        <w:rPr>
          <w:sz w:val="28"/>
          <w:szCs w:val="28"/>
        </w:rPr>
        <w:t>800</w:t>
      </w:r>
      <w:r>
        <w:rPr>
          <w:rFonts w:hint="eastAsia"/>
          <w:sz w:val="28"/>
          <w:szCs w:val="28"/>
        </w:rPr>
        <w:t>米（女）（分、秒）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）测试目的：测试学生有氧耐力，评价心血管系统机能水平。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）场地器材：</w:t>
      </w:r>
      <w:r>
        <w:rPr>
          <w:sz w:val="24"/>
        </w:rPr>
        <w:t>200</w:t>
      </w:r>
      <w:r>
        <w:rPr>
          <w:rFonts w:hint="eastAsia"/>
          <w:sz w:val="24"/>
        </w:rPr>
        <w:t>米或</w:t>
      </w:r>
      <w:r>
        <w:rPr>
          <w:sz w:val="24"/>
        </w:rPr>
        <w:t>400</w:t>
      </w:r>
      <w:r>
        <w:rPr>
          <w:rFonts w:hint="eastAsia"/>
          <w:sz w:val="24"/>
        </w:rPr>
        <w:t>米跑道、发令枪、烟屏、号码布，相关电子仪器。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）测试方法：同田径规则，测一次。起跑姿势采用站立式起跑。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）注意事项：分组的人数不得超过</w:t>
      </w:r>
      <w:r>
        <w:rPr>
          <w:sz w:val="24"/>
        </w:rPr>
        <w:t>20</w:t>
      </w:r>
      <w:r>
        <w:rPr>
          <w:rFonts w:hint="eastAsia"/>
          <w:sz w:val="24"/>
        </w:rPr>
        <w:t>名。跑步过程中须穿运动鞋，不允许穿跑、跳鞋；测试员应向考生报告剩余圈数，提醒考生跑完后应缓慢走动，不要立刻坐</w:t>
      </w:r>
      <w:r>
        <w:rPr>
          <w:rFonts w:hint="eastAsia"/>
          <w:sz w:val="24"/>
        </w:rPr>
        <w:lastRenderedPageBreak/>
        <w:t>下，以免发生意外。</w:t>
      </w:r>
    </w:p>
    <w:p w:rsidR="00A67282" w:rsidRDefault="00A67282" w:rsidP="00EB6056">
      <w:pPr>
        <w:spacing w:line="4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引体向上（男）、一分钟仰卧起坐（女）（次）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引体向上（男）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）测试目的：测试学生的上肢肌肉力量的发展水平。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）场地器材：高单杠或高横杠，</w:t>
      </w:r>
      <w:proofErr w:type="gramStart"/>
      <w:r>
        <w:rPr>
          <w:rFonts w:hint="eastAsia"/>
          <w:sz w:val="24"/>
        </w:rPr>
        <w:t>杠粗以</w:t>
      </w:r>
      <w:proofErr w:type="gramEnd"/>
      <w:r>
        <w:rPr>
          <w:rFonts w:hint="eastAsia"/>
          <w:sz w:val="24"/>
        </w:rPr>
        <w:t>手能握住为准。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）测试方法：测试者跳起双手正握杠，两手与肩同宽成直臂悬垂。静止后，两臂同时用力引体</w:t>
      </w:r>
      <w:r>
        <w:rPr>
          <w:sz w:val="24"/>
        </w:rPr>
        <w:t>(</w:t>
      </w:r>
      <w:r>
        <w:rPr>
          <w:rFonts w:hint="eastAsia"/>
          <w:sz w:val="24"/>
        </w:rPr>
        <w:t>身体不能有附加动作</w:t>
      </w:r>
      <w:r>
        <w:rPr>
          <w:sz w:val="24"/>
        </w:rPr>
        <w:t>)</w:t>
      </w:r>
      <w:r>
        <w:rPr>
          <w:rFonts w:hint="eastAsia"/>
          <w:sz w:val="24"/>
        </w:rPr>
        <w:t>，上拉到下颌超过横杠上缘为完成一次。</w:t>
      </w:r>
      <w:r w:rsidR="007B16A4">
        <w:rPr>
          <w:rFonts w:hint="eastAsia"/>
          <w:sz w:val="24"/>
        </w:rPr>
        <w:t>未按标准完成一次者不得分，按标准完成次数依据评分标准计分。</w:t>
      </w:r>
      <w:r>
        <w:rPr>
          <w:rFonts w:hint="eastAsia"/>
          <w:sz w:val="24"/>
        </w:rPr>
        <w:t>由仪器记录引体次数，每名考生只有一次机会。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）注意事项：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测试者应</w:t>
      </w:r>
      <w:proofErr w:type="gramStart"/>
      <w:r>
        <w:rPr>
          <w:rFonts w:hint="eastAsia"/>
          <w:sz w:val="24"/>
        </w:rPr>
        <w:t>双手正握单杠</w:t>
      </w:r>
      <w:proofErr w:type="gramEnd"/>
      <w:r>
        <w:rPr>
          <w:rFonts w:hint="eastAsia"/>
          <w:sz w:val="24"/>
        </w:rPr>
        <w:t>，待身体静止后开始测试。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引体向上时，身体不得做大的摆动，也不得借助其他附加动作撑起。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两次引体向上的间隔时间超过</w:t>
      </w:r>
      <w:r>
        <w:rPr>
          <w:sz w:val="24"/>
        </w:rPr>
        <w:t>10</w:t>
      </w:r>
      <w:r>
        <w:rPr>
          <w:rFonts w:hint="eastAsia"/>
          <w:sz w:val="24"/>
        </w:rPr>
        <w:t>秒停止测试。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未能按照动作标准测试的考生，仪器将不计</w:t>
      </w:r>
      <w:proofErr w:type="gramStart"/>
      <w:r>
        <w:rPr>
          <w:rFonts w:hint="eastAsia"/>
          <w:sz w:val="24"/>
        </w:rPr>
        <w:t>入有效</w:t>
      </w:r>
      <w:proofErr w:type="gramEnd"/>
      <w:r>
        <w:rPr>
          <w:rFonts w:hint="eastAsia"/>
          <w:sz w:val="24"/>
        </w:rPr>
        <w:t>次数。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一分钟仰卧起坐（女）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）测试目的：测试学生的腹肌耐力。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）场地器材：垫子若干块（或代用品）、铺放平坦。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）测试方法：测试者仰卧于垫上，两腿稍分开，屈膝呈</w:t>
      </w:r>
      <w:r>
        <w:rPr>
          <w:sz w:val="24"/>
        </w:rPr>
        <w:t>90</w:t>
      </w:r>
      <w:r>
        <w:rPr>
          <w:rFonts w:hint="eastAsia"/>
          <w:sz w:val="24"/>
        </w:rPr>
        <w:t>度角左右，两手指交叉贴于脑后。另一同伴用手压住其踝关节，以固定下肢，双手不得触碰受试者踝关节以上身体任何部位。测试者坐起时两肘触及或超过双膝为完成一次。仰卧时两肩胛必须触垫。测试人员发出“开始”口令的同时开表计时，记录</w:t>
      </w:r>
      <w:r>
        <w:rPr>
          <w:sz w:val="24"/>
        </w:rPr>
        <w:t>1</w:t>
      </w:r>
      <w:r>
        <w:rPr>
          <w:rFonts w:hint="eastAsia"/>
          <w:sz w:val="24"/>
        </w:rPr>
        <w:t>分钟内完成次数。</w:t>
      </w:r>
      <w:r>
        <w:rPr>
          <w:sz w:val="24"/>
        </w:rPr>
        <w:t>1</w:t>
      </w:r>
      <w:r>
        <w:rPr>
          <w:rFonts w:hint="eastAsia"/>
          <w:sz w:val="24"/>
        </w:rPr>
        <w:t>分钟到时，测试者虽已坐起但肘关节未达到双膝者不计该次数，精确到个位。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）注意事项：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如发现测试者借用肘部撑垫或臀部起落的力量起坐时，该次不计数。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测试过程中，未能按照动作标准测试的考生，仪器将不计</w:t>
      </w:r>
      <w:proofErr w:type="gramStart"/>
      <w:r>
        <w:rPr>
          <w:rFonts w:hint="eastAsia"/>
          <w:sz w:val="24"/>
        </w:rPr>
        <w:t>入有效</w:t>
      </w:r>
      <w:proofErr w:type="gramEnd"/>
      <w:r>
        <w:rPr>
          <w:rFonts w:hint="eastAsia"/>
          <w:sz w:val="24"/>
        </w:rPr>
        <w:t>次数。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测试者双脚必须放于垫上。</w:t>
      </w:r>
    </w:p>
    <w:p w:rsidR="00A67282" w:rsidRDefault="00A67282" w:rsidP="00EB6056">
      <w:pPr>
        <w:spacing w:line="4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足球运球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）测试目的：测试学生足球基本技能水平。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）场地器材：在坚实、平整场地或足球场上进行，测试区域长</w:t>
      </w:r>
      <w:r>
        <w:rPr>
          <w:sz w:val="24"/>
        </w:rPr>
        <w:t>30</w:t>
      </w:r>
      <w:r>
        <w:rPr>
          <w:rFonts w:hint="eastAsia"/>
          <w:sz w:val="24"/>
        </w:rPr>
        <w:t>米</w:t>
      </w:r>
      <w:r>
        <w:rPr>
          <w:sz w:val="24"/>
        </w:rPr>
        <w:t>,</w:t>
      </w:r>
      <w:r>
        <w:rPr>
          <w:rFonts w:hint="eastAsia"/>
          <w:sz w:val="24"/>
        </w:rPr>
        <w:t>宽</w:t>
      </w:r>
      <w:r>
        <w:rPr>
          <w:sz w:val="24"/>
        </w:rPr>
        <w:t>10</w:t>
      </w:r>
      <w:r>
        <w:rPr>
          <w:rFonts w:hint="eastAsia"/>
          <w:sz w:val="24"/>
        </w:rPr>
        <w:t>米</w:t>
      </w:r>
      <w:r>
        <w:rPr>
          <w:sz w:val="24"/>
        </w:rPr>
        <w:t>,</w:t>
      </w:r>
      <w:r>
        <w:rPr>
          <w:rFonts w:hint="eastAsia"/>
          <w:sz w:val="24"/>
        </w:rPr>
        <w:t>起点线至第一杆距离为</w:t>
      </w:r>
      <w:r>
        <w:rPr>
          <w:sz w:val="24"/>
        </w:rPr>
        <w:t>5</w:t>
      </w:r>
      <w:r>
        <w:rPr>
          <w:rFonts w:hint="eastAsia"/>
          <w:sz w:val="24"/>
        </w:rPr>
        <w:t>米</w:t>
      </w:r>
      <w:r>
        <w:rPr>
          <w:sz w:val="24"/>
        </w:rPr>
        <w:t>,</w:t>
      </w:r>
      <w:proofErr w:type="gramStart"/>
      <w:r>
        <w:rPr>
          <w:rFonts w:hint="eastAsia"/>
          <w:sz w:val="24"/>
        </w:rPr>
        <w:t>各杆间距</w:t>
      </w:r>
      <w:proofErr w:type="gramEnd"/>
      <w:r>
        <w:rPr>
          <w:sz w:val="24"/>
        </w:rPr>
        <w:t>5</w:t>
      </w:r>
      <w:r>
        <w:rPr>
          <w:rFonts w:hint="eastAsia"/>
          <w:sz w:val="24"/>
        </w:rPr>
        <w:t>米</w:t>
      </w:r>
      <w:r>
        <w:rPr>
          <w:sz w:val="24"/>
        </w:rPr>
        <w:t>,</w:t>
      </w:r>
      <w:r>
        <w:rPr>
          <w:rFonts w:hint="eastAsia"/>
          <w:sz w:val="24"/>
        </w:rPr>
        <w:t>共设</w:t>
      </w:r>
      <w:r>
        <w:rPr>
          <w:sz w:val="24"/>
        </w:rPr>
        <w:t>5</w:t>
      </w:r>
      <w:r>
        <w:rPr>
          <w:rFonts w:hint="eastAsia"/>
          <w:sz w:val="24"/>
        </w:rPr>
        <w:t>根标志杆</w:t>
      </w:r>
      <w:r>
        <w:rPr>
          <w:sz w:val="24"/>
        </w:rPr>
        <w:t>,</w:t>
      </w:r>
      <w:r>
        <w:rPr>
          <w:rFonts w:hint="eastAsia"/>
          <w:sz w:val="24"/>
        </w:rPr>
        <w:t>标杆距两侧边线各</w:t>
      </w:r>
      <w:r>
        <w:rPr>
          <w:sz w:val="24"/>
        </w:rPr>
        <w:t>5</w:t>
      </w:r>
      <w:r>
        <w:rPr>
          <w:rFonts w:hint="eastAsia"/>
          <w:sz w:val="24"/>
        </w:rPr>
        <w:t>米。测试器材包括足球若干个（测试用球应符合国家标准），测试仪器，</w:t>
      </w:r>
      <w:r>
        <w:rPr>
          <w:sz w:val="24"/>
        </w:rPr>
        <w:t>30</w:t>
      </w:r>
      <w:r>
        <w:rPr>
          <w:rFonts w:hint="eastAsia"/>
          <w:sz w:val="24"/>
        </w:rPr>
        <w:t>米卷尺，</w:t>
      </w:r>
      <w:r>
        <w:rPr>
          <w:sz w:val="24"/>
        </w:rPr>
        <w:t>5</w:t>
      </w:r>
      <w:r>
        <w:rPr>
          <w:rFonts w:hint="eastAsia"/>
          <w:sz w:val="24"/>
        </w:rPr>
        <w:t>根标志杆（杆高</w:t>
      </w:r>
      <w:r>
        <w:rPr>
          <w:sz w:val="24"/>
        </w:rPr>
        <w:t>1.2</w:t>
      </w:r>
      <w:r>
        <w:rPr>
          <w:rFonts w:hint="eastAsia"/>
          <w:sz w:val="24"/>
        </w:rPr>
        <w:t>米以上）。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）测试方法：测试者站在起点线后准备，听到出发口令后开始向前运球依次</w:t>
      </w:r>
      <w:r>
        <w:rPr>
          <w:rFonts w:hint="eastAsia"/>
          <w:sz w:val="24"/>
        </w:rPr>
        <w:lastRenderedPageBreak/>
        <w:t>过杆，不得碰杆。测试者和球均越过终点线即为结束。发令员发令后开始计时，测试者与球均返回终点线时停表。每人跑两次，记录其中成绩最好的一次成绩。以秒为单位记录测试成绩，精确到小数点后一位。小数点后第二位数按</w:t>
      </w:r>
      <w:proofErr w:type="gramStart"/>
      <w:r>
        <w:rPr>
          <w:rFonts w:hint="eastAsia"/>
          <w:sz w:val="24"/>
        </w:rPr>
        <w:t>非零进</w:t>
      </w:r>
      <w:proofErr w:type="gramEnd"/>
      <w:r>
        <w:rPr>
          <w:sz w:val="24"/>
        </w:rPr>
        <w:t>1</w:t>
      </w:r>
      <w:r>
        <w:rPr>
          <w:rFonts w:hint="eastAsia"/>
          <w:sz w:val="24"/>
        </w:rPr>
        <w:t>原则进位。</w:t>
      </w:r>
    </w:p>
    <w:p w:rsidR="00A67282" w:rsidRDefault="007B16A4" w:rsidP="00FB24CD">
      <w:pPr>
        <w:spacing w:line="360" w:lineRule="auto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alt="201206241914162121" style="width:440.15pt;height:206.5pt;visibility:visible">
            <v:imagedata r:id="rId8" o:title=""/>
          </v:shape>
        </w:pic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）注意事项</w:t>
      </w:r>
      <w:r>
        <w:rPr>
          <w:sz w:val="24"/>
        </w:rPr>
        <w:t>: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测试过程中出现以下现象均属犯规行为，取消当次成绩：出发时抢跑、</w:t>
      </w:r>
      <w:proofErr w:type="gramStart"/>
      <w:r>
        <w:rPr>
          <w:rFonts w:hint="eastAsia"/>
          <w:sz w:val="24"/>
        </w:rPr>
        <w:t>漏绕标志</w:t>
      </w:r>
      <w:proofErr w:type="gramEnd"/>
      <w:r>
        <w:rPr>
          <w:rFonts w:hint="eastAsia"/>
          <w:sz w:val="24"/>
        </w:rPr>
        <w:t>杆、碰倒标志杆、故意手球、未按要求完成全程路线等。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测试者有两次测试机会，两次犯规无成绩者可再补测一次，若继续犯规，该项成绩以零分计。</w:t>
      </w:r>
    </w:p>
    <w:p w:rsidR="00A67282" w:rsidRDefault="00A67282" w:rsidP="00EB6056">
      <w:pPr>
        <w:spacing w:line="420" w:lineRule="exact"/>
        <w:ind w:firstLineChars="200" w:firstLine="480"/>
        <w:rPr>
          <w:sz w:val="28"/>
          <w:szCs w:val="28"/>
        </w:rPr>
      </w:pPr>
      <w:r>
        <w:rPr>
          <w:sz w:val="24"/>
        </w:rPr>
        <w:t>c.</w:t>
      </w:r>
      <w:r>
        <w:rPr>
          <w:rFonts w:hint="eastAsia"/>
          <w:sz w:val="24"/>
        </w:rPr>
        <w:t>测试用足球由兰州市教育局统一安排，考生一律不得自</w:t>
      </w:r>
      <w:proofErr w:type="gramStart"/>
      <w:r>
        <w:rPr>
          <w:rFonts w:hint="eastAsia"/>
          <w:sz w:val="24"/>
        </w:rPr>
        <w:t>带足球</w:t>
      </w:r>
      <w:proofErr w:type="gramEnd"/>
      <w:r>
        <w:rPr>
          <w:rFonts w:hint="eastAsia"/>
          <w:sz w:val="24"/>
        </w:rPr>
        <w:t>进入考场。</w:t>
      </w:r>
    </w:p>
    <w:p w:rsidR="00A67282" w:rsidRPr="0010378C" w:rsidRDefault="00A67282" w:rsidP="00EB6056">
      <w:pPr>
        <w:spacing w:line="4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proofErr w:type="gramStart"/>
      <w:r>
        <w:rPr>
          <w:rFonts w:hint="eastAsia"/>
          <w:sz w:val="28"/>
          <w:szCs w:val="28"/>
        </w:rPr>
        <w:t>选测项目</w:t>
      </w:r>
      <w:proofErr w:type="gramEnd"/>
    </w:p>
    <w:p w:rsidR="00A67282" w:rsidRDefault="00A67282" w:rsidP="00EB6056">
      <w:pPr>
        <w:spacing w:line="4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．立定跳远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）测试目的：测试学生下肢爆发力及身体协调能力的发展水平。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）场地器材：沙坑、丈量尺，测试仪器。沙面应与地面平齐，起跳线至沙坑近端不得少于</w:t>
      </w:r>
      <w:r>
        <w:rPr>
          <w:sz w:val="24"/>
        </w:rPr>
        <w:t>30</w:t>
      </w:r>
      <w:r>
        <w:rPr>
          <w:rFonts w:hint="eastAsia"/>
          <w:sz w:val="24"/>
        </w:rPr>
        <w:t>厘米。如无沙坑，可在土质松软的平地或塑胶地面上进行。起跳地面要平坦，不得有坑凹。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）测试方法：测试者两脚自然分开站立，站在起跳线后，脚尖不得踩线（最好用线绳做起跳线）。两脚原地同时起跳，不得有</w:t>
      </w:r>
      <w:proofErr w:type="gramStart"/>
      <w:r>
        <w:rPr>
          <w:rFonts w:hint="eastAsia"/>
          <w:sz w:val="24"/>
        </w:rPr>
        <w:t>垫步或</w:t>
      </w:r>
      <w:proofErr w:type="gramEnd"/>
      <w:r>
        <w:rPr>
          <w:rFonts w:hint="eastAsia"/>
          <w:sz w:val="24"/>
        </w:rPr>
        <w:t>连跳动作。丈量起跳线后缘至</w:t>
      </w:r>
      <w:proofErr w:type="gramStart"/>
      <w:r>
        <w:rPr>
          <w:rFonts w:hint="eastAsia"/>
          <w:sz w:val="24"/>
        </w:rPr>
        <w:t>最近着</w:t>
      </w:r>
      <w:proofErr w:type="gramEnd"/>
      <w:r>
        <w:rPr>
          <w:rFonts w:hint="eastAsia"/>
          <w:sz w:val="24"/>
        </w:rPr>
        <w:t>地点后垂直距离。每人试跳三次，记录其中成绩最好一次。以</w:t>
      </w:r>
      <w:proofErr w:type="gramStart"/>
      <w:r>
        <w:rPr>
          <w:rFonts w:hint="eastAsia"/>
          <w:sz w:val="24"/>
        </w:rPr>
        <w:t>厘米为</w:t>
      </w:r>
      <w:proofErr w:type="gramEnd"/>
      <w:r>
        <w:rPr>
          <w:rFonts w:hint="eastAsia"/>
          <w:sz w:val="24"/>
        </w:rPr>
        <w:t>单位，精确到个位。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）注意事项：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发现犯规时，此次成绩无效。三次试跳均无成绩者，可再补测一次，若继续犯规，该项成绩以零分计。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lastRenderedPageBreak/>
        <w:t>b.</w:t>
      </w:r>
      <w:r>
        <w:rPr>
          <w:rFonts w:hint="eastAsia"/>
          <w:sz w:val="24"/>
        </w:rPr>
        <w:t>可以赤足，但不得穿钉鞋、皮鞋、塑料凉鞋参加测试。</w:t>
      </w:r>
    </w:p>
    <w:p w:rsidR="00A67282" w:rsidRDefault="00A67282" w:rsidP="00EB6056">
      <w:pPr>
        <w:spacing w:line="4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米跑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）测试目的：测试学生速度、灵敏素质及神经系统灵活性的发展水平。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）场地器材：</w:t>
      </w:r>
      <w:r>
        <w:rPr>
          <w:sz w:val="24"/>
        </w:rPr>
        <w:t>50</w:t>
      </w:r>
      <w:r>
        <w:rPr>
          <w:rFonts w:hint="eastAsia"/>
          <w:sz w:val="24"/>
        </w:rPr>
        <w:t>米直线跑道若干条，跑道线要清楚。发令旗一面，发令枪一个，测试仪器。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）测试方法：测试者至少两人一组测试。站立起跑，测试者听到发令枪响后开始起跑，测试者躯干部到达终点线的垂直面停表。以秒为单位记录测试成绩，精确到小数点后一位，小数点后第二位数按</w:t>
      </w:r>
      <w:proofErr w:type="gramStart"/>
      <w:r>
        <w:rPr>
          <w:rFonts w:hint="eastAsia"/>
          <w:sz w:val="24"/>
        </w:rPr>
        <w:t>非零进</w:t>
      </w:r>
      <w:proofErr w:type="gramEnd"/>
      <w:r>
        <w:rPr>
          <w:sz w:val="24"/>
        </w:rPr>
        <w:t>1</w:t>
      </w:r>
      <w:r>
        <w:rPr>
          <w:rFonts w:hint="eastAsia"/>
          <w:sz w:val="24"/>
        </w:rPr>
        <w:t>原则进位，如</w:t>
      </w:r>
      <w:r>
        <w:rPr>
          <w:sz w:val="24"/>
        </w:rPr>
        <w:t>10.11</w:t>
      </w:r>
      <w:r>
        <w:rPr>
          <w:rFonts w:hint="eastAsia"/>
          <w:sz w:val="24"/>
        </w:rPr>
        <w:t>秒读成</w:t>
      </w:r>
      <w:r>
        <w:rPr>
          <w:sz w:val="24"/>
        </w:rPr>
        <w:t>10.2</w:t>
      </w:r>
      <w:r>
        <w:rPr>
          <w:rFonts w:hint="eastAsia"/>
          <w:sz w:val="24"/>
        </w:rPr>
        <w:t>秒记录之。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）注意事项</w:t>
      </w:r>
      <w:r>
        <w:rPr>
          <w:sz w:val="24"/>
        </w:rPr>
        <w:t>: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测试者测试最好穿运动鞋。但不得穿钉鞋、皮鞋、塑料凉鞋。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发现有抢跑者，要当即召回重跑。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如遇风时一律顺风跑。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每名考生只有一次机会。</w:t>
      </w:r>
    </w:p>
    <w:p w:rsidR="00A67282" w:rsidRDefault="00A67282" w:rsidP="00EB6056">
      <w:pPr>
        <w:spacing w:line="4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．掷实心球（重量：</w:t>
      </w:r>
      <w:r>
        <w:rPr>
          <w:sz w:val="28"/>
          <w:szCs w:val="28"/>
        </w:rPr>
        <w:t>2000</w:t>
      </w:r>
      <w:r>
        <w:rPr>
          <w:rFonts w:hint="eastAsia"/>
          <w:sz w:val="28"/>
          <w:szCs w:val="28"/>
        </w:rPr>
        <w:t>克）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）测试目的：测试学生的上肢爆发力，评价学生上肢力量素质及上下肢的协调用力能力。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）场地器材：宽</w:t>
      </w:r>
      <w:r>
        <w:rPr>
          <w:sz w:val="24"/>
        </w:rPr>
        <w:t>3</w:t>
      </w:r>
      <w:r>
        <w:rPr>
          <w:rFonts w:hint="eastAsia"/>
          <w:sz w:val="24"/>
        </w:rPr>
        <w:t>米、长</w:t>
      </w:r>
      <w:r>
        <w:rPr>
          <w:sz w:val="24"/>
        </w:rPr>
        <w:t>10</w:t>
      </w:r>
      <w:r>
        <w:rPr>
          <w:rFonts w:hint="eastAsia"/>
          <w:sz w:val="24"/>
        </w:rPr>
        <w:t>米的平整地面，画有投掷线（按评分标准的刻度画出）。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）测试方法：考生投掷前，身体正对投掷方向，</w:t>
      </w:r>
      <w:proofErr w:type="gramStart"/>
      <w:r>
        <w:rPr>
          <w:rFonts w:hint="eastAsia"/>
          <w:sz w:val="24"/>
        </w:rPr>
        <w:t>双手举球至</w:t>
      </w:r>
      <w:proofErr w:type="gramEnd"/>
      <w:r>
        <w:rPr>
          <w:rFonts w:hint="eastAsia"/>
          <w:sz w:val="24"/>
        </w:rPr>
        <w:t>头上方稍后仰，投掷过程中不能侧向，单手投掷。在投掷线外投掷，可上一步或原地投掷，每人三次机会，取最远一次的成绩为最终成绩。三次犯规者，可再补测一次，若继续犯规，该项成绩以零分计。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）注意事项：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不得助跑，实心球出手后可向前迈出一步，但不得踩线、越线。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测试用实心球由兰州市教育局统一安排，考生一律不得自带实心球进入考场。</w:t>
      </w:r>
    </w:p>
    <w:p w:rsidR="00A67282" w:rsidRDefault="00A67282" w:rsidP="00EB6056">
      <w:pPr>
        <w:spacing w:line="4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．一分钟跳绳</w:t>
      </w:r>
    </w:p>
    <w:p w:rsidR="00A67282" w:rsidRPr="003F040D" w:rsidRDefault="00A67282" w:rsidP="00EB6056">
      <w:pPr>
        <w:pStyle w:val="a3"/>
        <w:numPr>
          <w:ilvl w:val="0"/>
          <w:numId w:val="5"/>
        </w:numPr>
        <w:spacing w:line="420" w:lineRule="exact"/>
        <w:ind w:firstLineChars="0"/>
        <w:rPr>
          <w:sz w:val="24"/>
        </w:rPr>
      </w:pPr>
      <w:r w:rsidRPr="003F040D">
        <w:rPr>
          <w:rFonts w:hint="eastAsia"/>
          <w:sz w:val="24"/>
        </w:rPr>
        <w:t>测试目的：测试学生下肢爆发力及身体协调能力。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）场地器材：地面平整、干净的场地一块，地质不限。主要测试器材包括秒表、发令哨、各种长度的跳绳若干条。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）测试方法：测试者将绳的长短调至适宜长度，听到开始信号后开始跳绳，动作规格为正摇双脚跳绳，每跳跃一次且摇绳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回环（一周圈），计为一次。听到计时测试员发出的结束信号后停止，有测试仪器报出测试者在</w:t>
      </w:r>
      <w:r>
        <w:rPr>
          <w:sz w:val="24"/>
        </w:rPr>
        <w:t>1</w:t>
      </w:r>
      <w:r>
        <w:rPr>
          <w:rFonts w:hint="eastAsia"/>
          <w:sz w:val="24"/>
        </w:rPr>
        <w:t>分钟内的跳绳次数。测</w:t>
      </w:r>
      <w:r>
        <w:rPr>
          <w:rFonts w:hint="eastAsia"/>
          <w:sz w:val="24"/>
        </w:rPr>
        <w:lastRenderedPageBreak/>
        <w:t>试单位为次。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）注意事项：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学生参加跳绳测试时，应由测试教师计数，测试过程中如遇跳绳</w:t>
      </w:r>
      <w:proofErr w:type="gramStart"/>
      <w:r>
        <w:rPr>
          <w:rFonts w:hint="eastAsia"/>
          <w:sz w:val="24"/>
        </w:rPr>
        <w:t>拌脚</w:t>
      </w:r>
      <w:proofErr w:type="gramEnd"/>
      <w:r>
        <w:rPr>
          <w:rFonts w:hint="eastAsia"/>
          <w:sz w:val="24"/>
        </w:rPr>
        <w:t>，除该次不计数外，应继续进行。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测试用跳绳由兰州市教育局统一安排，考生一律不得自带跳绳进入考场。</w:t>
      </w:r>
    </w:p>
    <w:p w:rsidR="00A67282" w:rsidRDefault="00A67282" w:rsidP="00EB6056">
      <w:pPr>
        <w:spacing w:line="4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．篮球运球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）测试目的：测试学生综合身体素质和篮球基本技能水平。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）场地器材：测试场地长</w:t>
      </w:r>
      <w:r>
        <w:rPr>
          <w:sz w:val="24"/>
        </w:rPr>
        <w:t>20</w:t>
      </w:r>
      <w:r>
        <w:rPr>
          <w:rFonts w:hint="eastAsia"/>
          <w:sz w:val="24"/>
        </w:rPr>
        <w:t>米，宽</w:t>
      </w:r>
      <w:r>
        <w:rPr>
          <w:sz w:val="24"/>
        </w:rPr>
        <w:t>7</w:t>
      </w:r>
      <w:r>
        <w:rPr>
          <w:rFonts w:hint="eastAsia"/>
          <w:sz w:val="24"/>
        </w:rPr>
        <w:t>米，起点线后</w:t>
      </w:r>
      <w:r>
        <w:rPr>
          <w:sz w:val="24"/>
        </w:rPr>
        <w:t>5</w:t>
      </w:r>
      <w:r>
        <w:rPr>
          <w:rFonts w:hint="eastAsia"/>
          <w:sz w:val="24"/>
        </w:rPr>
        <w:t>米设置两列标志杆，标志</w:t>
      </w:r>
      <w:proofErr w:type="gramStart"/>
      <w:r>
        <w:rPr>
          <w:rFonts w:hint="eastAsia"/>
          <w:sz w:val="24"/>
        </w:rPr>
        <w:t>杆距左右</w:t>
      </w:r>
      <w:proofErr w:type="gramEnd"/>
      <w:r>
        <w:rPr>
          <w:rFonts w:hint="eastAsia"/>
          <w:sz w:val="24"/>
        </w:rPr>
        <w:t>边线</w:t>
      </w:r>
      <w:r>
        <w:rPr>
          <w:sz w:val="24"/>
        </w:rPr>
        <w:t>3</w:t>
      </w:r>
      <w:r>
        <w:rPr>
          <w:rFonts w:hint="eastAsia"/>
          <w:sz w:val="24"/>
        </w:rPr>
        <w:t>米。</w:t>
      </w:r>
      <w:proofErr w:type="gramStart"/>
      <w:r>
        <w:rPr>
          <w:rFonts w:hint="eastAsia"/>
          <w:sz w:val="24"/>
        </w:rPr>
        <w:t>各标志杆距杆</w:t>
      </w:r>
      <w:proofErr w:type="gramEnd"/>
      <w:r>
        <w:rPr>
          <w:sz w:val="24"/>
        </w:rPr>
        <w:t>3</w:t>
      </w:r>
      <w:r>
        <w:rPr>
          <w:rFonts w:hint="eastAsia"/>
          <w:sz w:val="24"/>
        </w:rPr>
        <w:t>米，共</w:t>
      </w:r>
      <w:r>
        <w:rPr>
          <w:sz w:val="24"/>
        </w:rPr>
        <w:t>5</w:t>
      </w:r>
      <w:r>
        <w:rPr>
          <w:rFonts w:hint="eastAsia"/>
          <w:sz w:val="24"/>
        </w:rPr>
        <w:t>排杆，全长</w:t>
      </w:r>
      <w:r>
        <w:rPr>
          <w:sz w:val="24"/>
        </w:rPr>
        <w:t>20</w:t>
      </w:r>
      <w:r>
        <w:rPr>
          <w:rFonts w:hint="eastAsia"/>
          <w:sz w:val="24"/>
        </w:rPr>
        <w:t>米，并列的两杆间隔</w:t>
      </w:r>
      <w:r>
        <w:rPr>
          <w:sz w:val="24"/>
        </w:rPr>
        <w:t>1</w:t>
      </w:r>
      <w:r>
        <w:rPr>
          <w:rFonts w:hint="eastAsia"/>
          <w:sz w:val="24"/>
        </w:rPr>
        <w:t>米（图</w:t>
      </w:r>
      <w:r>
        <w:rPr>
          <w:sz w:val="24"/>
        </w:rPr>
        <w:t>3-7</w:t>
      </w:r>
      <w:r>
        <w:rPr>
          <w:rFonts w:hint="eastAsia"/>
          <w:sz w:val="24"/>
        </w:rPr>
        <w:t>）。测试器材包括测试仪器、发令哨、</w:t>
      </w:r>
      <w:r>
        <w:rPr>
          <w:sz w:val="24"/>
        </w:rPr>
        <w:t>30</w:t>
      </w:r>
      <w:r>
        <w:rPr>
          <w:rFonts w:hint="eastAsia"/>
          <w:sz w:val="24"/>
        </w:rPr>
        <w:t>米卷尺、标志杆</w:t>
      </w:r>
      <w:r>
        <w:rPr>
          <w:sz w:val="24"/>
        </w:rPr>
        <w:t>10</w:t>
      </w:r>
      <w:r>
        <w:rPr>
          <w:rFonts w:hint="eastAsia"/>
          <w:sz w:val="24"/>
        </w:rPr>
        <w:t>根（杆高</w:t>
      </w:r>
      <w:r>
        <w:rPr>
          <w:sz w:val="24"/>
        </w:rPr>
        <w:t>1.2</w:t>
      </w:r>
      <w:r>
        <w:rPr>
          <w:rFonts w:hint="eastAsia"/>
          <w:sz w:val="24"/>
        </w:rPr>
        <w:t>米以上），篮球若干个。</w:t>
      </w:r>
    </w:p>
    <w:p w:rsidR="00A67282" w:rsidRDefault="007B16A4" w:rsidP="00B160FB">
      <w:pPr>
        <w:spacing w:line="36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pict>
          <v:shape id="图片 1" o:spid="_x0000_i1026" type="#_x0000_t75" alt="83d796314676d4992db09065f5feecc9" style="width:345.05pt;height:115.45pt;visibility:visible">
            <v:imagedata r:id="rId9" o:title=""/>
          </v:shape>
        </w:pic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）测试方法：测试者在起点线后持球站立，听到出发口令后，按图中所示箭头方向单手运球依次过杆。发令员发令后开表计时，测试者与球均返回起终点线时停表。每名</w:t>
      </w:r>
      <w:proofErr w:type="gramStart"/>
      <w:r>
        <w:rPr>
          <w:rFonts w:hint="eastAsia"/>
          <w:sz w:val="24"/>
        </w:rPr>
        <w:t>测试者测两次</w:t>
      </w:r>
      <w:proofErr w:type="gramEnd"/>
      <w:r>
        <w:rPr>
          <w:rFonts w:hint="eastAsia"/>
          <w:sz w:val="24"/>
        </w:rPr>
        <w:t>，记录其中成绩最好一次。以秒为单位记录测试成绩，精确到小数点后</w:t>
      </w:r>
      <w:r>
        <w:rPr>
          <w:sz w:val="24"/>
        </w:rPr>
        <w:t>1</w:t>
      </w:r>
      <w:r>
        <w:rPr>
          <w:rFonts w:hint="eastAsia"/>
          <w:sz w:val="24"/>
        </w:rPr>
        <w:t>位，小数点后第</w:t>
      </w:r>
      <w:r>
        <w:rPr>
          <w:sz w:val="24"/>
        </w:rPr>
        <w:t>2</w:t>
      </w:r>
      <w:r>
        <w:rPr>
          <w:rFonts w:hint="eastAsia"/>
          <w:sz w:val="24"/>
        </w:rPr>
        <w:t>位数按</w:t>
      </w:r>
      <w:proofErr w:type="gramStart"/>
      <w:r>
        <w:rPr>
          <w:rFonts w:hint="eastAsia"/>
          <w:sz w:val="24"/>
        </w:rPr>
        <w:t>非零进</w:t>
      </w:r>
      <w:proofErr w:type="gramEnd"/>
      <w:r>
        <w:rPr>
          <w:sz w:val="24"/>
        </w:rPr>
        <w:t>1</w:t>
      </w:r>
      <w:r>
        <w:rPr>
          <w:rFonts w:hint="eastAsia"/>
          <w:sz w:val="24"/>
        </w:rPr>
        <w:t>原则进位。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）注意事项：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测试过程中篮球脱手，如球仍在测试场地内，测试者可自行捡回，并在脱手处继续运球，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停表。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测试过程中出现以下现象均属犯规行为，取消当次成绩：出发时抢跑、运球过程中双手同时触球、膝盖以下部位触球、</w:t>
      </w:r>
      <w:proofErr w:type="gramStart"/>
      <w:r>
        <w:rPr>
          <w:rFonts w:hint="eastAsia"/>
          <w:sz w:val="24"/>
        </w:rPr>
        <w:t>漏绕标志</w:t>
      </w:r>
      <w:proofErr w:type="gramEnd"/>
      <w:r>
        <w:rPr>
          <w:rFonts w:hint="eastAsia"/>
          <w:sz w:val="24"/>
        </w:rPr>
        <w:t>杆、碰倒标志杆、人或球出测试区域、未按图示要求完成全程路线、通过终点时人球分离等。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测试者有两次测试机会，两次犯规无成绩者可允许再补测一次，若继续犯规，该项成绩以零分计。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测试用篮球由兰州市教育局统一安排，考生一律不得自带篮球进入考场。</w:t>
      </w:r>
    </w:p>
    <w:p w:rsidR="00A67282" w:rsidRDefault="00A67282" w:rsidP="00EB6056">
      <w:pPr>
        <w:spacing w:line="4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．排球垫球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）测试目的：测试学生排球基本技能水平。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）场地器材：在坚实、平坦的场地或排球场上进行，测试区域为</w:t>
      </w:r>
      <w:r>
        <w:rPr>
          <w:sz w:val="24"/>
        </w:rPr>
        <w:t>3</w:t>
      </w:r>
      <w:r>
        <w:rPr>
          <w:rFonts w:hint="eastAsia"/>
          <w:sz w:val="24"/>
        </w:rPr>
        <w:t>米×</w:t>
      </w:r>
      <w:r>
        <w:rPr>
          <w:sz w:val="24"/>
        </w:rPr>
        <w:t>3</w:t>
      </w:r>
      <w:r>
        <w:rPr>
          <w:rFonts w:hint="eastAsia"/>
          <w:sz w:val="24"/>
        </w:rPr>
        <w:t>米。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sz w:val="24"/>
        </w:rPr>
        <w:t>3</w:t>
      </w:r>
      <w:r>
        <w:rPr>
          <w:rFonts w:hint="eastAsia"/>
          <w:sz w:val="24"/>
        </w:rPr>
        <w:t>）测试方法：测试者在规定的测试区域内原地将球抛起，个人连续正面双手垫球，要求手型正确、击球部位准确、达到规定的高度，球落地即为测试结束，按次计数。测试者每次垫球应达到的高度，男生为</w:t>
      </w:r>
      <w:r>
        <w:rPr>
          <w:sz w:val="24"/>
        </w:rPr>
        <w:t>2.24</w:t>
      </w:r>
      <w:r>
        <w:rPr>
          <w:rFonts w:hint="eastAsia"/>
          <w:sz w:val="24"/>
        </w:rPr>
        <w:t>米，初中女生为</w:t>
      </w:r>
      <w:r>
        <w:rPr>
          <w:sz w:val="24"/>
        </w:rPr>
        <w:t>2</w:t>
      </w:r>
      <w:r>
        <w:rPr>
          <w:rFonts w:hint="eastAsia"/>
          <w:sz w:val="24"/>
        </w:rPr>
        <w:t>米，每名测试者测试两次，记录其中成绩最好的一次。测试单位为次。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）注意事项：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测试过程中如出现以下现象均只作为调整，不计次数，采用传球等其他方式触球、测试区域之外触球、垫球高度不足等。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为方便判定垫球高度，可将排球场的球网调整到相应的高度，或者在测试区域外相距</w:t>
      </w:r>
      <w:r>
        <w:rPr>
          <w:sz w:val="24"/>
        </w:rPr>
        <w:t>0.5</w:t>
      </w:r>
      <w:r>
        <w:rPr>
          <w:rFonts w:hint="eastAsia"/>
          <w:sz w:val="24"/>
        </w:rPr>
        <w:t>米处插两根标杆，标杆顶端用橡皮筋或标志线相连，将标杆调整到相应的高度进行判定，测试时通过比较垫球的高度和球网或标志线的高度进行判定。</w:t>
      </w:r>
    </w:p>
    <w:p w:rsidR="00A67282" w:rsidRDefault="00A67282" w:rsidP="00EB6056">
      <w:pPr>
        <w:spacing w:line="420" w:lineRule="exact"/>
        <w:ind w:firstLineChars="200" w:firstLine="480"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测试用排球由兰州市教育局统一安排，考生一律不得自带排球进入考场。</w:t>
      </w:r>
    </w:p>
    <w:p w:rsidR="00A67282" w:rsidRPr="00FB24CD" w:rsidRDefault="00A67282" w:rsidP="00EB6056">
      <w:pPr>
        <w:spacing w:line="420" w:lineRule="exact"/>
        <w:ind w:firstLineChars="200" w:firstLine="420"/>
        <w:jc w:val="left"/>
      </w:pPr>
    </w:p>
    <w:sectPr w:rsidR="00A67282" w:rsidRPr="00FB24CD" w:rsidSect="0010378C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68" w:rsidRDefault="00D50168" w:rsidP="006E5120">
      <w:r>
        <w:separator/>
      </w:r>
    </w:p>
  </w:endnote>
  <w:endnote w:type="continuationSeparator" w:id="0">
    <w:p w:rsidR="00D50168" w:rsidRDefault="00D50168" w:rsidP="006E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68" w:rsidRDefault="00D50168" w:rsidP="006E5120">
      <w:r>
        <w:separator/>
      </w:r>
    </w:p>
  </w:footnote>
  <w:footnote w:type="continuationSeparator" w:id="0">
    <w:p w:rsidR="00D50168" w:rsidRDefault="00D50168" w:rsidP="006E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6F5"/>
    <w:multiLevelType w:val="hybridMultilevel"/>
    <w:tmpl w:val="DA70A7D8"/>
    <w:lvl w:ilvl="0" w:tplc="EB166332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54DB95FA"/>
    <w:multiLevelType w:val="singleLevel"/>
    <w:tmpl w:val="54DB95FA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4DB9618"/>
    <w:multiLevelType w:val="singleLevel"/>
    <w:tmpl w:val="54DB9618"/>
    <w:lvl w:ilvl="0">
      <w:start w:val="3"/>
      <w:numFmt w:val="decimal"/>
      <w:suff w:val="nothing"/>
      <w:lvlText w:val="%1．"/>
      <w:lvlJc w:val="left"/>
      <w:rPr>
        <w:rFonts w:cs="Times New Roman"/>
      </w:rPr>
    </w:lvl>
  </w:abstractNum>
  <w:abstractNum w:abstractNumId="3">
    <w:nsid w:val="54DB9737"/>
    <w:multiLevelType w:val="singleLevel"/>
    <w:tmpl w:val="54DB9737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4">
    <w:nsid w:val="5508E179"/>
    <w:multiLevelType w:val="singleLevel"/>
    <w:tmpl w:val="5508E179"/>
    <w:lvl w:ilvl="0">
      <w:start w:val="4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DD6"/>
    <w:rsid w:val="0010378C"/>
    <w:rsid w:val="001343A5"/>
    <w:rsid w:val="00316CD1"/>
    <w:rsid w:val="003C72D9"/>
    <w:rsid w:val="003F040D"/>
    <w:rsid w:val="00427C20"/>
    <w:rsid w:val="00490E9B"/>
    <w:rsid w:val="004B2DB9"/>
    <w:rsid w:val="006E5120"/>
    <w:rsid w:val="00733DD6"/>
    <w:rsid w:val="007B16A4"/>
    <w:rsid w:val="007D487A"/>
    <w:rsid w:val="008B60C7"/>
    <w:rsid w:val="00957DE1"/>
    <w:rsid w:val="009A5913"/>
    <w:rsid w:val="00A15032"/>
    <w:rsid w:val="00A1597A"/>
    <w:rsid w:val="00A67282"/>
    <w:rsid w:val="00A8164C"/>
    <w:rsid w:val="00B12771"/>
    <w:rsid w:val="00B160FB"/>
    <w:rsid w:val="00C05F8A"/>
    <w:rsid w:val="00C954E5"/>
    <w:rsid w:val="00CE2DBB"/>
    <w:rsid w:val="00CF048A"/>
    <w:rsid w:val="00D50168"/>
    <w:rsid w:val="00DB20C7"/>
    <w:rsid w:val="00E87D3F"/>
    <w:rsid w:val="00EB6056"/>
    <w:rsid w:val="00F0334B"/>
    <w:rsid w:val="00F50E81"/>
    <w:rsid w:val="00FB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3DD6"/>
    <w:pPr>
      <w:ind w:firstLineChars="200" w:firstLine="420"/>
    </w:pPr>
  </w:style>
  <w:style w:type="paragraph" w:styleId="a4">
    <w:name w:val="header"/>
    <w:basedOn w:val="a"/>
    <w:link w:val="Char"/>
    <w:uiPriority w:val="99"/>
    <w:rsid w:val="006E5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6E5120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6E5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E5120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FB24CD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FB24CD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599</Words>
  <Characters>3419</Characters>
  <Application>Microsoft Office Word</Application>
  <DocSecurity>0</DocSecurity>
  <Lines>28</Lines>
  <Paragraphs>8</Paragraphs>
  <ScaleCrop>false</ScaleCrop>
  <Company>Lenovo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任 霞</cp:lastModifiedBy>
  <cp:revision>6</cp:revision>
  <dcterms:created xsi:type="dcterms:W3CDTF">2016-01-27T08:30:00Z</dcterms:created>
  <dcterms:modified xsi:type="dcterms:W3CDTF">2016-04-07T07:03:00Z</dcterms:modified>
</cp:coreProperties>
</file>