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51" w:rsidRDefault="00BA4351" w:rsidP="00BA4351">
      <w:pPr>
        <w:spacing w:line="600" w:lineRule="exact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5</w:t>
      </w:r>
    </w:p>
    <w:bookmarkEnd w:id="0"/>
    <w:p w:rsidR="00BA4351" w:rsidRDefault="00BA4351" w:rsidP="00BA4351">
      <w:pPr>
        <w:jc w:val="center"/>
        <w:rPr>
          <w:rFonts w:eastAsia="黑体"/>
          <w:sz w:val="44"/>
          <w:szCs w:val="44"/>
          <w:u w:val="single"/>
        </w:rPr>
      </w:pPr>
      <w:r>
        <w:rPr>
          <w:rFonts w:ascii="新宋体" w:eastAsia="新宋体" w:hAnsi="新宋体" w:cs="宋体" w:hint="eastAsia"/>
          <w:b/>
          <w:bCs/>
          <w:kern w:val="0"/>
          <w:sz w:val="32"/>
          <w:szCs w:val="32"/>
        </w:rPr>
        <w:t>2017年</w:t>
      </w:r>
      <w:r>
        <w:rPr>
          <w:rFonts w:ascii="新宋体" w:eastAsia="新宋体" w:hAnsi="新宋体" w:cs="宋体" w:hint="eastAsia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ascii="新宋体" w:eastAsia="新宋体" w:hAnsi="新宋体" w:cs="宋体" w:hint="eastAsia"/>
          <w:b/>
          <w:bCs/>
          <w:kern w:val="0"/>
          <w:sz w:val="32"/>
          <w:szCs w:val="32"/>
        </w:rPr>
        <w:t>月新疆南疆四地州高中阶段教育学校招生情况</w:t>
      </w:r>
    </w:p>
    <w:p w:rsidR="00BA4351" w:rsidRDefault="00BA4351" w:rsidP="00BA4351">
      <w:pPr>
        <w:spacing w:line="600" w:lineRule="exact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" w:eastAsia="楷体" w:hAnsi="楷体" w:cs="楷体" w:hint="eastAsia"/>
          <w:sz w:val="32"/>
        </w:rPr>
        <w:t xml:space="preserve">       </w:t>
      </w:r>
      <w:r>
        <w:rPr>
          <w:rFonts w:ascii="楷体_GB2312" w:eastAsia="楷体_GB2312" w:hAnsi="楷体_GB2312" w:cs="楷体_GB2312" w:hint="eastAsia"/>
          <w:sz w:val="28"/>
          <w:szCs w:val="28"/>
          <w:u w:val="single"/>
        </w:rPr>
        <w:t>新疆维吾尔自治区教育厅/新疆生产建设兵团教育局</w:t>
      </w:r>
      <w:r>
        <w:rPr>
          <w:rFonts w:ascii="楷体_GB2312" w:eastAsia="楷体_GB2312" w:hAnsi="楷体_GB2312" w:cs="楷体_GB2312" w:hint="eastAsia"/>
          <w:sz w:val="28"/>
          <w:szCs w:val="28"/>
        </w:rPr>
        <w:t>（盖章）                      单位：人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440"/>
        <w:gridCol w:w="1800"/>
        <w:gridCol w:w="1485"/>
        <w:gridCol w:w="1170"/>
        <w:gridCol w:w="2565"/>
        <w:gridCol w:w="1485"/>
      </w:tblGrid>
      <w:tr w:rsidR="00BA4351" w:rsidTr="0078110F">
        <w:trPr>
          <w:trHeight w:val="550"/>
          <w:jc w:val="center"/>
        </w:trPr>
        <w:tc>
          <w:tcPr>
            <w:tcW w:w="1680" w:type="dxa"/>
            <w:vMerge w:val="restart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noProof/>
                <w:sz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27940</wp:posOffset>
                      </wp:positionV>
                      <wp:extent cx="1071245" cy="1367790"/>
                      <wp:effectExtent l="13335" t="11430" r="10795" b="1143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1245" cy="1367790"/>
                              </a:xfrm>
                              <a:prstGeom prst="line">
                                <a:avLst/>
                              </a:pr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2.2pt" to="80.2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" strokeweight=".25pt">
                      <v:fill o:detectmouseclick="t"/>
                    </v:line>
                  </w:pict>
                </mc:Fallback>
              </mc:AlternateConten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</w:p>
          <w:p w:rsidR="00BA4351" w:rsidRDefault="00BA4351" w:rsidP="0078110F">
            <w:pPr>
              <w:spacing w:line="360" w:lineRule="exact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项目</w:t>
            </w:r>
          </w:p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计划情况</w:t>
            </w:r>
          </w:p>
        </w:tc>
        <w:tc>
          <w:tcPr>
            <w:tcW w:w="1440" w:type="dxa"/>
            <w:vMerge w:val="restart"/>
            <w:vAlign w:val="center"/>
          </w:tcPr>
          <w:p w:rsidR="00BA4351" w:rsidRDefault="00BA4351" w:rsidP="0078110F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初中毕业生总数</w:t>
            </w:r>
          </w:p>
        </w:tc>
        <w:tc>
          <w:tcPr>
            <w:tcW w:w="1800" w:type="dxa"/>
            <w:vMerge w:val="restart"/>
            <w:vAlign w:val="center"/>
          </w:tcPr>
          <w:p w:rsidR="00BA4351" w:rsidRDefault="00BA4351" w:rsidP="0078110F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高中阶段教育招生总数</w:t>
            </w:r>
          </w:p>
        </w:tc>
        <w:tc>
          <w:tcPr>
            <w:tcW w:w="1485" w:type="dxa"/>
            <w:vMerge w:val="restart"/>
            <w:vAlign w:val="center"/>
          </w:tcPr>
          <w:p w:rsidR="00BA4351" w:rsidRDefault="00BA4351" w:rsidP="0078110F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普通高中招生数</w:t>
            </w:r>
          </w:p>
        </w:tc>
        <w:tc>
          <w:tcPr>
            <w:tcW w:w="5220" w:type="dxa"/>
            <w:gridSpan w:val="3"/>
            <w:vAlign w:val="center"/>
          </w:tcPr>
          <w:p w:rsidR="00BA4351" w:rsidRDefault="00BA4351" w:rsidP="0078110F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中等职业教育招生数</w:t>
            </w:r>
          </w:p>
        </w:tc>
      </w:tr>
      <w:tr w:rsidR="00BA4351" w:rsidTr="0078110F">
        <w:trPr>
          <w:trHeight w:val="895"/>
          <w:jc w:val="center"/>
        </w:trPr>
        <w:tc>
          <w:tcPr>
            <w:tcW w:w="1680" w:type="dxa"/>
            <w:vMerge/>
          </w:tcPr>
          <w:p w:rsidR="00BA4351" w:rsidRDefault="00BA4351" w:rsidP="0078110F">
            <w:pPr>
              <w:spacing w:line="360" w:lineRule="exact"/>
            </w:pPr>
          </w:p>
        </w:tc>
        <w:tc>
          <w:tcPr>
            <w:tcW w:w="1440" w:type="dxa"/>
            <w:vMerge/>
          </w:tcPr>
          <w:p w:rsidR="00BA4351" w:rsidRDefault="00BA4351" w:rsidP="0078110F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0" w:type="dxa"/>
            <w:vMerge/>
          </w:tcPr>
          <w:p w:rsidR="00BA4351" w:rsidRDefault="00BA4351" w:rsidP="0078110F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vMerge/>
          </w:tcPr>
          <w:p w:rsidR="00BA4351" w:rsidRDefault="00BA4351" w:rsidP="0078110F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0" w:type="dxa"/>
            <w:vAlign w:val="center"/>
          </w:tcPr>
          <w:p w:rsidR="00BA4351" w:rsidRDefault="00BA4351" w:rsidP="0078110F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总数</w:t>
            </w:r>
          </w:p>
        </w:tc>
        <w:tc>
          <w:tcPr>
            <w:tcW w:w="2565" w:type="dxa"/>
            <w:vAlign w:val="center"/>
          </w:tcPr>
          <w:p w:rsidR="00BA4351" w:rsidRDefault="00BA4351" w:rsidP="0078110F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普通中专、成人中专、职业高中三类中职学校招生数</w:t>
            </w:r>
          </w:p>
        </w:tc>
        <w:tc>
          <w:tcPr>
            <w:tcW w:w="1485" w:type="dxa"/>
            <w:vAlign w:val="center"/>
          </w:tcPr>
          <w:p w:rsidR="00BA4351" w:rsidRDefault="00BA4351" w:rsidP="0078110F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技工学校招生数</w:t>
            </w:r>
          </w:p>
        </w:tc>
      </w:tr>
      <w:tr w:rsidR="00BA4351" w:rsidTr="0078110F">
        <w:trPr>
          <w:trHeight w:val="830"/>
          <w:jc w:val="center"/>
        </w:trPr>
        <w:tc>
          <w:tcPr>
            <w:tcW w:w="1680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0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65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A4351" w:rsidTr="0078110F">
        <w:trPr>
          <w:trHeight w:val="840"/>
          <w:jc w:val="center"/>
        </w:trPr>
        <w:tc>
          <w:tcPr>
            <w:tcW w:w="1680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0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65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</w:tcPr>
          <w:p w:rsidR="00BA4351" w:rsidRDefault="00BA4351" w:rsidP="0078110F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BA4351" w:rsidRDefault="00BA4351" w:rsidP="00BA4351">
      <w:pPr>
        <w:spacing w:line="3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</w:t>
      </w:r>
    </w:p>
    <w:p w:rsidR="00BA4351" w:rsidRDefault="00BA4351" w:rsidP="00BA4351">
      <w:pPr>
        <w:spacing w:line="360" w:lineRule="exact"/>
        <w:rPr>
          <w:rFonts w:eastAsia="仿宋_GB2312"/>
          <w:sz w:val="30"/>
          <w:szCs w:val="30"/>
        </w:rPr>
      </w:pPr>
    </w:p>
    <w:p w:rsidR="00C74D4B" w:rsidRDefault="00C74D4B"/>
    <w:sectPr w:rsidR="00C74D4B" w:rsidSect="00BA43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51"/>
    <w:rsid w:val="00BA4351"/>
    <w:rsid w:val="00C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51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rsid w:val="00BA4351"/>
    <w:rPr>
      <w:rFonts w:ascii="Tahoma" w:eastAsia="宋体" w:hAnsi="Tahom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51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rsid w:val="00BA4351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2017-05-12T02:03:00Z</dcterms:created>
  <dcterms:modified xsi:type="dcterms:W3CDTF">2017-05-12T02:03:00Z</dcterms:modified>
</cp:coreProperties>
</file>