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F51" w:rsidRPr="00D63B0A" w:rsidRDefault="00F77F51" w:rsidP="00F77F51">
      <w:pPr>
        <w:spacing w:line="560" w:lineRule="exact"/>
        <w:jc w:val="left"/>
        <w:rPr>
          <w:rFonts w:eastAsia="黑体"/>
          <w:bCs/>
          <w:color w:val="000000"/>
          <w:sz w:val="32"/>
          <w:szCs w:val="32"/>
        </w:rPr>
      </w:pPr>
      <w:bookmarkStart w:id="0" w:name="_GoBack"/>
      <w:r w:rsidRPr="00D63B0A">
        <w:rPr>
          <w:rFonts w:eastAsia="黑体"/>
          <w:bCs/>
          <w:color w:val="000000"/>
          <w:sz w:val="32"/>
          <w:szCs w:val="32"/>
        </w:rPr>
        <w:t>附件</w:t>
      </w:r>
      <w:bookmarkEnd w:id="0"/>
    </w:p>
    <w:p w:rsidR="00F77F51" w:rsidRPr="00D63B0A" w:rsidRDefault="00F77F51" w:rsidP="00F77F51">
      <w:pPr>
        <w:spacing w:line="560" w:lineRule="exact"/>
        <w:jc w:val="left"/>
        <w:rPr>
          <w:rFonts w:eastAsia="方正小标宋_GBK"/>
          <w:bCs/>
          <w:color w:val="000000"/>
          <w:sz w:val="32"/>
          <w:szCs w:val="32"/>
        </w:rPr>
      </w:pPr>
    </w:p>
    <w:p w:rsidR="00F77F51" w:rsidRPr="00D63B0A" w:rsidRDefault="00F77F51" w:rsidP="00F77F51">
      <w:pPr>
        <w:spacing w:line="560" w:lineRule="exact"/>
        <w:jc w:val="center"/>
        <w:rPr>
          <w:rFonts w:eastAsia="方正小标宋_GBK"/>
          <w:bCs/>
          <w:color w:val="000000"/>
          <w:sz w:val="44"/>
          <w:szCs w:val="44"/>
        </w:rPr>
      </w:pPr>
      <w:r w:rsidRPr="00D63B0A">
        <w:rPr>
          <w:rFonts w:eastAsia="方正小标宋_GBK"/>
          <w:bCs/>
          <w:color w:val="000000"/>
          <w:sz w:val="44"/>
          <w:szCs w:val="44"/>
        </w:rPr>
        <w:t>广州市初中学业水平考试体育与健康考试</w:t>
      </w:r>
    </w:p>
    <w:p w:rsidR="00F77F51" w:rsidRPr="00D63B0A" w:rsidRDefault="00F77F51" w:rsidP="00F77F51">
      <w:pPr>
        <w:spacing w:line="560" w:lineRule="exact"/>
        <w:jc w:val="center"/>
        <w:rPr>
          <w:rFonts w:eastAsia="方正小标宋_GBK"/>
          <w:bCs/>
          <w:color w:val="000000"/>
          <w:sz w:val="44"/>
          <w:szCs w:val="44"/>
        </w:rPr>
      </w:pPr>
      <w:r w:rsidRPr="00D63B0A">
        <w:rPr>
          <w:rFonts w:eastAsia="方正小标宋_GBK"/>
          <w:bCs/>
          <w:color w:val="000000"/>
          <w:sz w:val="44"/>
          <w:szCs w:val="44"/>
        </w:rPr>
        <w:t>实施意见（征求意见稿）</w:t>
      </w:r>
    </w:p>
    <w:p w:rsidR="00F77F51" w:rsidRPr="00D63B0A" w:rsidRDefault="00F77F51" w:rsidP="00F77F51">
      <w:pPr>
        <w:widowControl/>
        <w:spacing w:line="560" w:lineRule="exact"/>
        <w:jc w:val="left"/>
        <w:rPr>
          <w:rFonts w:eastAsia="楷体_GB2312"/>
          <w:color w:val="000000"/>
          <w:kern w:val="0"/>
          <w:sz w:val="32"/>
          <w:szCs w:val="32"/>
        </w:rPr>
      </w:pPr>
    </w:p>
    <w:p w:rsidR="00F77F51" w:rsidRPr="00CB5604" w:rsidRDefault="00F77F51" w:rsidP="00F77F51">
      <w:pPr>
        <w:widowControl/>
        <w:spacing w:line="560" w:lineRule="exact"/>
        <w:ind w:firstLineChars="200" w:firstLine="640"/>
        <w:jc w:val="left"/>
        <w:rPr>
          <w:rFonts w:eastAsia="仿宋_GB2312"/>
          <w:color w:val="000000"/>
          <w:kern w:val="0"/>
          <w:sz w:val="32"/>
          <w:szCs w:val="32"/>
        </w:rPr>
      </w:pPr>
      <w:r w:rsidRPr="00CB5604">
        <w:rPr>
          <w:rFonts w:eastAsia="仿宋_GB2312"/>
          <w:color w:val="000000"/>
          <w:kern w:val="0"/>
          <w:sz w:val="32"/>
          <w:szCs w:val="32"/>
        </w:rPr>
        <w:t>根据《国务院办公厅转发教育部等部门关于进一步加强学校体育工作若干意见的通知》（国办发〔</w:t>
      </w:r>
      <w:r w:rsidRPr="00CB5604">
        <w:rPr>
          <w:rFonts w:eastAsia="仿宋_GB2312"/>
          <w:color w:val="000000"/>
          <w:kern w:val="0"/>
          <w:sz w:val="32"/>
          <w:szCs w:val="32"/>
        </w:rPr>
        <w:t>2012</w:t>
      </w:r>
      <w:r w:rsidRPr="00CB5604">
        <w:rPr>
          <w:rFonts w:eastAsia="仿宋_GB2312"/>
          <w:color w:val="000000"/>
          <w:kern w:val="0"/>
          <w:sz w:val="32"/>
          <w:szCs w:val="32"/>
        </w:rPr>
        <w:t>〕</w:t>
      </w:r>
      <w:r w:rsidRPr="00CB5604">
        <w:rPr>
          <w:rFonts w:eastAsia="仿宋_GB2312"/>
          <w:color w:val="000000"/>
          <w:kern w:val="0"/>
          <w:sz w:val="32"/>
          <w:szCs w:val="32"/>
        </w:rPr>
        <w:t>53</w:t>
      </w:r>
      <w:r w:rsidRPr="00CB5604">
        <w:rPr>
          <w:rFonts w:eastAsia="仿宋_GB2312"/>
          <w:color w:val="000000"/>
          <w:kern w:val="0"/>
          <w:sz w:val="32"/>
          <w:szCs w:val="32"/>
        </w:rPr>
        <w:t>号）《国务院办公厅关于强化学校体育促进学生身心健康全面发展的意见》（国办发〔</w:t>
      </w:r>
      <w:r w:rsidRPr="00CB5604">
        <w:rPr>
          <w:rFonts w:eastAsia="仿宋_GB2312"/>
          <w:color w:val="000000"/>
          <w:kern w:val="0"/>
          <w:sz w:val="32"/>
          <w:szCs w:val="32"/>
        </w:rPr>
        <w:t>2016</w:t>
      </w:r>
      <w:r w:rsidRPr="00CB5604">
        <w:rPr>
          <w:rFonts w:eastAsia="仿宋_GB2312"/>
          <w:color w:val="000000"/>
          <w:kern w:val="0"/>
          <w:sz w:val="32"/>
          <w:szCs w:val="32"/>
        </w:rPr>
        <w:t>〕</w:t>
      </w:r>
      <w:r w:rsidRPr="00CB5604">
        <w:rPr>
          <w:rFonts w:eastAsia="仿宋_GB2312"/>
          <w:color w:val="000000"/>
          <w:kern w:val="0"/>
          <w:sz w:val="32"/>
          <w:szCs w:val="32"/>
        </w:rPr>
        <w:t>27</w:t>
      </w:r>
      <w:r w:rsidRPr="00CB5604">
        <w:rPr>
          <w:rFonts w:eastAsia="仿宋_GB2312"/>
          <w:color w:val="000000"/>
          <w:kern w:val="0"/>
          <w:sz w:val="32"/>
          <w:szCs w:val="32"/>
        </w:rPr>
        <w:t>号）《广东省教育厅关于印发初中学业水平考试实施办法的通知》（粤教考〔</w:t>
      </w:r>
      <w:r w:rsidRPr="00CB5604">
        <w:rPr>
          <w:rFonts w:eastAsia="仿宋_GB2312"/>
          <w:color w:val="000000"/>
          <w:kern w:val="0"/>
          <w:sz w:val="32"/>
          <w:szCs w:val="32"/>
        </w:rPr>
        <w:t>2018</w:t>
      </w:r>
      <w:r w:rsidRPr="00CB5604">
        <w:rPr>
          <w:rFonts w:eastAsia="仿宋_GB2312"/>
          <w:color w:val="000000"/>
          <w:kern w:val="0"/>
          <w:sz w:val="32"/>
          <w:szCs w:val="32"/>
        </w:rPr>
        <w:t>〕</w:t>
      </w:r>
      <w:r w:rsidRPr="00CB5604">
        <w:rPr>
          <w:rFonts w:eastAsia="仿宋_GB2312"/>
          <w:color w:val="000000"/>
          <w:kern w:val="0"/>
          <w:sz w:val="32"/>
          <w:szCs w:val="32"/>
        </w:rPr>
        <w:t>12</w:t>
      </w:r>
      <w:r w:rsidRPr="00CB5604">
        <w:rPr>
          <w:rFonts w:eastAsia="仿宋_GB2312"/>
          <w:color w:val="000000"/>
          <w:kern w:val="0"/>
          <w:sz w:val="32"/>
          <w:szCs w:val="32"/>
        </w:rPr>
        <w:t>号）</w:t>
      </w:r>
      <w:r w:rsidRPr="00CB5604">
        <w:rPr>
          <w:rFonts w:eastAsia="仿宋_GB2312"/>
          <w:color w:val="000000"/>
          <w:sz w:val="32"/>
          <w:szCs w:val="32"/>
        </w:rPr>
        <w:t>等</w:t>
      </w:r>
      <w:r w:rsidRPr="00CB5604">
        <w:rPr>
          <w:rFonts w:eastAsia="仿宋_GB2312"/>
          <w:color w:val="000000"/>
          <w:kern w:val="0"/>
          <w:sz w:val="32"/>
          <w:szCs w:val="32"/>
        </w:rPr>
        <w:t>要求，为适应形势发展，更好地提高我市学生身体素质，因地制宜组织实施广州市初中学业水平考试体育与健康考试（简称</w:t>
      </w:r>
      <w:r w:rsidRPr="00CB5604">
        <w:rPr>
          <w:rFonts w:eastAsia="仿宋_GB2312"/>
          <w:color w:val="000000"/>
          <w:kern w:val="0"/>
          <w:sz w:val="32"/>
          <w:szCs w:val="32"/>
        </w:rPr>
        <w:t>“</w:t>
      </w:r>
      <w:r w:rsidRPr="00CB5604">
        <w:rPr>
          <w:rFonts w:eastAsia="仿宋_GB2312"/>
          <w:color w:val="000000"/>
          <w:kern w:val="0"/>
          <w:sz w:val="32"/>
          <w:szCs w:val="32"/>
        </w:rPr>
        <w:t>体育考试</w:t>
      </w:r>
      <w:r w:rsidRPr="00CB5604">
        <w:rPr>
          <w:rFonts w:eastAsia="仿宋_GB2312"/>
          <w:color w:val="000000"/>
          <w:kern w:val="0"/>
          <w:sz w:val="32"/>
          <w:szCs w:val="32"/>
        </w:rPr>
        <w:t>”</w:t>
      </w:r>
      <w:r w:rsidRPr="00CB5604">
        <w:rPr>
          <w:rFonts w:eastAsia="仿宋_GB2312"/>
          <w:color w:val="000000"/>
          <w:kern w:val="0"/>
          <w:sz w:val="32"/>
          <w:szCs w:val="32"/>
        </w:rPr>
        <w:t>）工作，</w:t>
      </w:r>
      <w:r w:rsidRPr="00CB5604">
        <w:rPr>
          <w:rFonts w:eastAsia="仿宋_GB2312"/>
          <w:color w:val="000000"/>
          <w:sz w:val="32"/>
          <w:szCs w:val="32"/>
        </w:rPr>
        <w:t>结合近年来我市中考体育考试实际，制定本实施</w:t>
      </w:r>
      <w:r w:rsidRPr="00CB5604">
        <w:rPr>
          <w:rFonts w:eastAsia="仿宋_GB2312"/>
          <w:color w:val="000000"/>
          <w:kern w:val="0"/>
          <w:sz w:val="32"/>
          <w:szCs w:val="32"/>
        </w:rPr>
        <w:t>意见。</w:t>
      </w:r>
    </w:p>
    <w:p w:rsidR="00F77F51" w:rsidRPr="00CB5604" w:rsidRDefault="00F77F51" w:rsidP="00F77F51">
      <w:pPr>
        <w:widowControl/>
        <w:spacing w:line="560" w:lineRule="exact"/>
        <w:ind w:firstLineChars="200" w:firstLine="640"/>
        <w:rPr>
          <w:rFonts w:eastAsia="黑体"/>
          <w:color w:val="000000"/>
          <w:kern w:val="0"/>
          <w:sz w:val="32"/>
          <w:szCs w:val="32"/>
        </w:rPr>
      </w:pPr>
      <w:r w:rsidRPr="00CB5604">
        <w:rPr>
          <w:rFonts w:eastAsia="黑体"/>
          <w:color w:val="000000"/>
          <w:kern w:val="0"/>
          <w:sz w:val="32"/>
          <w:szCs w:val="32"/>
        </w:rPr>
        <w:t>一、体育考试的目的和意义</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体育考试体现课程改革方向，检验学校实施体育课程效果，促进学校体育教育质量提高。实施体育考试是全面贯彻党的教育方针、落实《国家学生体质健康标准》、实施素质教育和提高教育质量的重要举措，旨在提高社会对学校体育的关注度和对学生身体健康重要性的认知度，普遍树立</w:t>
      </w:r>
      <w:r w:rsidRPr="00CB5604">
        <w:rPr>
          <w:rFonts w:eastAsia="仿宋_GB2312"/>
          <w:color w:val="000000"/>
          <w:sz w:val="32"/>
          <w:szCs w:val="32"/>
        </w:rPr>
        <w:t>“</w:t>
      </w:r>
      <w:r w:rsidRPr="00CB5604">
        <w:rPr>
          <w:rFonts w:eastAsia="仿宋_GB2312"/>
          <w:color w:val="000000"/>
          <w:sz w:val="32"/>
          <w:szCs w:val="32"/>
        </w:rPr>
        <w:t>健康第一</w:t>
      </w:r>
      <w:r w:rsidRPr="00CB5604">
        <w:rPr>
          <w:rFonts w:eastAsia="仿宋_GB2312"/>
          <w:color w:val="000000"/>
          <w:sz w:val="32"/>
          <w:szCs w:val="32"/>
        </w:rPr>
        <w:t>”</w:t>
      </w:r>
      <w:r w:rsidR="00810E47">
        <w:rPr>
          <w:rFonts w:eastAsia="仿宋_GB2312"/>
          <w:color w:val="000000"/>
          <w:sz w:val="32"/>
          <w:szCs w:val="32"/>
        </w:rPr>
        <w:t>的</w:t>
      </w:r>
      <w:r w:rsidRPr="00CB5604">
        <w:rPr>
          <w:rFonts w:eastAsia="仿宋_GB2312"/>
          <w:color w:val="000000"/>
          <w:sz w:val="32"/>
          <w:szCs w:val="32"/>
        </w:rPr>
        <w:t>育人理念，引导广大学生积极参加体育活动，养成自觉锻炼习惯和健康生活方式，增强身体素质，培养高尚情趣，锻炼意志品质，促进身心健康成长，提高学生综合素质。</w:t>
      </w:r>
    </w:p>
    <w:p w:rsidR="00F77F51" w:rsidRPr="00CB5604" w:rsidRDefault="00F77F51" w:rsidP="00F77F51">
      <w:pPr>
        <w:widowControl/>
        <w:spacing w:line="560" w:lineRule="exact"/>
        <w:ind w:firstLineChars="200" w:firstLine="640"/>
        <w:rPr>
          <w:rFonts w:eastAsia="黑体"/>
          <w:color w:val="000000"/>
          <w:kern w:val="0"/>
          <w:sz w:val="32"/>
          <w:szCs w:val="32"/>
        </w:rPr>
      </w:pPr>
      <w:r w:rsidRPr="00CB5604">
        <w:rPr>
          <w:rFonts w:eastAsia="黑体"/>
          <w:color w:val="000000"/>
          <w:kern w:val="0"/>
          <w:sz w:val="32"/>
          <w:szCs w:val="32"/>
        </w:rPr>
        <w:t>二、体育考试安排</w:t>
      </w:r>
    </w:p>
    <w:p w:rsidR="00F77F51" w:rsidRPr="00CB5604" w:rsidRDefault="00F77F51" w:rsidP="00F77F51">
      <w:pPr>
        <w:spacing w:line="560" w:lineRule="exact"/>
        <w:ind w:firstLineChars="200" w:firstLine="640"/>
        <w:rPr>
          <w:rFonts w:eastAsia="楷体_GB2312"/>
          <w:color w:val="000000"/>
          <w:sz w:val="32"/>
          <w:szCs w:val="32"/>
        </w:rPr>
      </w:pPr>
      <w:r w:rsidRPr="00CB5604">
        <w:rPr>
          <w:rFonts w:eastAsia="楷体_GB2312"/>
          <w:color w:val="000000"/>
          <w:sz w:val="32"/>
          <w:szCs w:val="32"/>
        </w:rPr>
        <w:lastRenderedPageBreak/>
        <w:t>（一）考试对象</w:t>
      </w:r>
    </w:p>
    <w:p w:rsidR="00F77F51" w:rsidRPr="00CB5604" w:rsidRDefault="00F77F51" w:rsidP="00F77F51">
      <w:pPr>
        <w:spacing w:line="560" w:lineRule="exact"/>
        <w:ind w:firstLineChars="200" w:firstLine="640"/>
        <w:rPr>
          <w:rFonts w:eastAsia="楷体"/>
          <w:color w:val="000000"/>
          <w:sz w:val="32"/>
          <w:szCs w:val="32"/>
        </w:rPr>
      </w:pPr>
      <w:r w:rsidRPr="00CB5604">
        <w:rPr>
          <w:rFonts w:eastAsia="仿宋_GB2312"/>
          <w:color w:val="000000"/>
          <w:sz w:val="32"/>
          <w:szCs w:val="32"/>
        </w:rPr>
        <w:t>本实施意见从</w:t>
      </w:r>
      <w:r w:rsidRPr="00CB5604">
        <w:rPr>
          <w:rFonts w:eastAsia="仿宋_GB2312"/>
          <w:color w:val="000000"/>
          <w:sz w:val="32"/>
          <w:szCs w:val="32"/>
        </w:rPr>
        <w:t>2021</w:t>
      </w:r>
      <w:r w:rsidRPr="00CB5604">
        <w:rPr>
          <w:rFonts w:eastAsia="仿宋_GB2312"/>
          <w:color w:val="000000"/>
          <w:sz w:val="32"/>
          <w:szCs w:val="32"/>
        </w:rPr>
        <w:t>年（即</w:t>
      </w:r>
      <w:r w:rsidRPr="00CB5604">
        <w:rPr>
          <w:rFonts w:eastAsia="仿宋_GB2312"/>
          <w:color w:val="000000"/>
          <w:sz w:val="32"/>
          <w:szCs w:val="32"/>
        </w:rPr>
        <w:t>2018</w:t>
      </w:r>
      <w:r w:rsidRPr="00CB5604">
        <w:rPr>
          <w:rFonts w:eastAsia="仿宋_GB2312"/>
          <w:color w:val="000000"/>
          <w:sz w:val="32"/>
          <w:szCs w:val="32"/>
        </w:rPr>
        <w:t>年秋季入学七年级新生）开始实施。</w:t>
      </w:r>
    </w:p>
    <w:p w:rsidR="00F77F51" w:rsidRPr="00CB5604" w:rsidRDefault="00F77F51" w:rsidP="00F77F51">
      <w:pPr>
        <w:spacing w:line="560" w:lineRule="exact"/>
        <w:ind w:firstLineChars="200" w:firstLine="640"/>
        <w:rPr>
          <w:rFonts w:eastAsia="楷体_GB2312"/>
          <w:color w:val="000000"/>
          <w:sz w:val="32"/>
          <w:szCs w:val="32"/>
        </w:rPr>
      </w:pPr>
      <w:r w:rsidRPr="00CB5604">
        <w:rPr>
          <w:rFonts w:eastAsia="楷体_GB2312"/>
          <w:color w:val="000000"/>
          <w:sz w:val="32"/>
          <w:szCs w:val="32"/>
        </w:rPr>
        <w:t>（二）考试的内容和分数</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体育考试由统一考试和体育素质综合评价两个部分组成</w:t>
      </w:r>
      <w:r w:rsidRPr="00CB5604">
        <w:rPr>
          <w:rFonts w:eastAsia="仿宋_GB2312"/>
          <w:bCs/>
          <w:color w:val="000000"/>
          <w:sz w:val="32"/>
          <w:szCs w:val="32"/>
        </w:rPr>
        <w:t>，</w:t>
      </w:r>
      <w:r w:rsidRPr="00CB5604">
        <w:rPr>
          <w:rFonts w:eastAsia="仿宋_GB2312"/>
          <w:color w:val="000000"/>
          <w:sz w:val="32"/>
          <w:szCs w:val="32"/>
        </w:rPr>
        <w:t>总分为</w:t>
      </w:r>
      <w:r w:rsidRPr="00CB5604">
        <w:rPr>
          <w:rFonts w:eastAsia="仿宋_GB2312"/>
          <w:color w:val="000000"/>
          <w:sz w:val="32"/>
          <w:szCs w:val="32"/>
        </w:rPr>
        <w:t>70</w:t>
      </w:r>
      <w:r w:rsidRPr="00CB5604">
        <w:rPr>
          <w:rFonts w:eastAsia="仿宋_GB2312"/>
          <w:color w:val="000000"/>
          <w:sz w:val="32"/>
          <w:szCs w:val="32"/>
        </w:rPr>
        <w:t>分，</w:t>
      </w:r>
      <w:r w:rsidRPr="00CB5604">
        <w:rPr>
          <w:rFonts w:eastAsia="仿宋_GB2312"/>
          <w:bCs/>
          <w:color w:val="000000"/>
          <w:sz w:val="32"/>
          <w:szCs w:val="32"/>
        </w:rPr>
        <w:t>其中统一考试</w:t>
      </w:r>
      <w:r w:rsidRPr="00CB5604">
        <w:rPr>
          <w:rFonts w:eastAsia="仿宋_GB2312"/>
          <w:bCs/>
          <w:color w:val="000000"/>
          <w:sz w:val="32"/>
          <w:szCs w:val="32"/>
        </w:rPr>
        <w:t>50</w:t>
      </w:r>
      <w:r w:rsidRPr="00CB5604">
        <w:rPr>
          <w:rFonts w:eastAsia="仿宋_GB2312"/>
          <w:bCs/>
          <w:color w:val="000000"/>
          <w:sz w:val="32"/>
          <w:szCs w:val="32"/>
        </w:rPr>
        <w:t>分，体育素质综合评价</w:t>
      </w:r>
      <w:r w:rsidRPr="00CB5604">
        <w:rPr>
          <w:rFonts w:eastAsia="仿宋_GB2312"/>
          <w:bCs/>
          <w:color w:val="000000"/>
          <w:sz w:val="32"/>
          <w:szCs w:val="32"/>
        </w:rPr>
        <w:t>20</w:t>
      </w:r>
      <w:r w:rsidRPr="00CB5604">
        <w:rPr>
          <w:rFonts w:eastAsia="仿宋_GB2312"/>
          <w:bCs/>
          <w:color w:val="000000"/>
          <w:sz w:val="32"/>
          <w:szCs w:val="32"/>
        </w:rPr>
        <w:t>分</w:t>
      </w:r>
      <w:r w:rsidRPr="00CB5604">
        <w:rPr>
          <w:rFonts w:eastAsia="仿宋_GB2312"/>
          <w:color w:val="000000"/>
          <w:sz w:val="32"/>
          <w:szCs w:val="32"/>
        </w:rPr>
        <w:t>，计入考生学业考试总成绩。</w:t>
      </w:r>
    </w:p>
    <w:p w:rsidR="00F77F51" w:rsidRPr="00CB5604" w:rsidRDefault="00F77F51" w:rsidP="00F77F51">
      <w:pPr>
        <w:spacing w:line="560" w:lineRule="exact"/>
        <w:ind w:firstLineChars="200" w:firstLine="640"/>
        <w:rPr>
          <w:rFonts w:eastAsia="楷体_GB2312"/>
          <w:color w:val="000000"/>
          <w:sz w:val="32"/>
          <w:szCs w:val="32"/>
        </w:rPr>
      </w:pPr>
      <w:r w:rsidRPr="00CB5604">
        <w:rPr>
          <w:rFonts w:eastAsia="楷体_GB2312"/>
          <w:color w:val="000000"/>
          <w:sz w:val="32"/>
          <w:szCs w:val="32"/>
        </w:rPr>
        <w:t>1.</w:t>
      </w:r>
      <w:r w:rsidRPr="00CB5604">
        <w:rPr>
          <w:rFonts w:eastAsia="楷体_GB2312"/>
          <w:color w:val="000000"/>
          <w:sz w:val="32"/>
          <w:szCs w:val="32"/>
        </w:rPr>
        <w:t>统一考试（</w:t>
      </w:r>
      <w:r w:rsidRPr="00CB5604">
        <w:rPr>
          <w:rFonts w:eastAsia="楷体_GB2312"/>
          <w:color w:val="000000"/>
          <w:sz w:val="32"/>
          <w:szCs w:val="32"/>
        </w:rPr>
        <w:t>50</w:t>
      </w:r>
      <w:r w:rsidRPr="00CB5604">
        <w:rPr>
          <w:rFonts w:eastAsia="楷体_GB2312"/>
          <w:color w:val="000000"/>
          <w:sz w:val="32"/>
          <w:szCs w:val="32"/>
        </w:rPr>
        <w:t>分）</w:t>
      </w:r>
    </w:p>
    <w:p w:rsidR="00F77F51" w:rsidRPr="00CB5604" w:rsidRDefault="00F77F51" w:rsidP="00F77F51">
      <w:pPr>
        <w:spacing w:line="560" w:lineRule="exact"/>
        <w:ind w:firstLineChars="200" w:firstLine="640"/>
        <w:rPr>
          <w:rFonts w:eastAsia="楷体_GB2312"/>
          <w:color w:val="000000"/>
          <w:sz w:val="32"/>
          <w:szCs w:val="32"/>
        </w:rPr>
      </w:pPr>
      <w:r w:rsidRPr="00CB5604">
        <w:rPr>
          <w:rFonts w:eastAsia="仿宋_GB2312"/>
          <w:color w:val="000000"/>
          <w:sz w:val="32"/>
          <w:szCs w:val="32"/>
        </w:rPr>
        <w:t>普通考生须参加以下</w:t>
      </w:r>
      <w:r w:rsidRPr="00CB5604">
        <w:rPr>
          <w:rFonts w:eastAsia="仿宋_GB2312"/>
          <w:color w:val="000000"/>
          <w:sz w:val="32"/>
          <w:szCs w:val="32"/>
        </w:rPr>
        <w:t>3</w:t>
      </w:r>
      <w:r w:rsidRPr="00CB5604">
        <w:rPr>
          <w:rFonts w:eastAsia="仿宋_GB2312"/>
          <w:color w:val="000000"/>
          <w:sz w:val="32"/>
          <w:szCs w:val="32"/>
        </w:rPr>
        <w:t>类项目的考试，统一考试成绩</w:t>
      </w:r>
      <w:r w:rsidRPr="00CB5604">
        <w:rPr>
          <w:rFonts w:eastAsia="仿宋_GB2312"/>
          <w:color w:val="000000"/>
          <w:sz w:val="32"/>
          <w:szCs w:val="32"/>
        </w:rPr>
        <w:t>=</w:t>
      </w:r>
      <w:r w:rsidRPr="00CB5604">
        <w:rPr>
          <w:rFonts w:eastAsia="仿宋_GB2312"/>
          <w:color w:val="000000"/>
          <w:sz w:val="32"/>
          <w:szCs w:val="32"/>
        </w:rPr>
        <w:t>一类考试项目得分</w:t>
      </w:r>
      <w:r w:rsidRPr="00CB5604">
        <w:rPr>
          <w:rFonts w:eastAsia="仿宋_GB2312"/>
          <w:color w:val="000000"/>
          <w:sz w:val="32"/>
          <w:szCs w:val="32"/>
        </w:rPr>
        <w:t>×20%+</w:t>
      </w:r>
      <w:r w:rsidRPr="00CB5604">
        <w:rPr>
          <w:rFonts w:eastAsia="仿宋_GB2312"/>
          <w:color w:val="000000"/>
          <w:sz w:val="32"/>
          <w:szCs w:val="32"/>
        </w:rPr>
        <w:t>二类考试项目得分</w:t>
      </w:r>
      <w:r w:rsidRPr="00CB5604">
        <w:rPr>
          <w:rFonts w:eastAsia="仿宋_GB2312"/>
          <w:color w:val="000000"/>
          <w:sz w:val="32"/>
          <w:szCs w:val="32"/>
        </w:rPr>
        <w:t>×15%+</w:t>
      </w:r>
      <w:r w:rsidRPr="00CB5604">
        <w:rPr>
          <w:rFonts w:eastAsia="仿宋_GB2312"/>
          <w:color w:val="000000"/>
          <w:sz w:val="32"/>
          <w:szCs w:val="32"/>
        </w:rPr>
        <w:t>三类考试项目得分</w:t>
      </w:r>
      <w:r w:rsidRPr="00CB5604">
        <w:rPr>
          <w:rFonts w:eastAsia="仿宋_GB2312"/>
          <w:color w:val="000000"/>
          <w:sz w:val="32"/>
          <w:szCs w:val="32"/>
        </w:rPr>
        <w:t>×15%</w:t>
      </w:r>
      <w:r w:rsidRPr="00CB5604">
        <w:rPr>
          <w:rFonts w:eastAsia="仿宋_GB2312"/>
          <w:color w:val="000000"/>
          <w:sz w:val="32"/>
          <w:szCs w:val="32"/>
        </w:rPr>
        <w:t>（注：统一考试得分保留到小数点后两位）。</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w:t>
      </w:r>
      <w:r w:rsidRPr="00CB5604">
        <w:rPr>
          <w:rFonts w:eastAsia="仿宋_GB2312"/>
          <w:color w:val="000000"/>
          <w:sz w:val="32"/>
          <w:szCs w:val="32"/>
        </w:rPr>
        <w:t>1</w:t>
      </w:r>
      <w:r w:rsidRPr="00CB5604">
        <w:rPr>
          <w:rFonts w:eastAsia="仿宋_GB2312"/>
          <w:color w:val="000000"/>
          <w:sz w:val="32"/>
          <w:szCs w:val="32"/>
        </w:rPr>
        <w:t>）</w:t>
      </w:r>
      <w:r w:rsidRPr="00CB5604">
        <w:rPr>
          <w:rFonts w:eastAsia="仿宋_GB2312"/>
          <w:b/>
          <w:color w:val="000000"/>
          <w:sz w:val="32"/>
          <w:szCs w:val="32"/>
        </w:rPr>
        <w:t>一类考试项目（</w:t>
      </w:r>
      <w:r w:rsidRPr="00CB5604">
        <w:rPr>
          <w:rFonts w:eastAsia="仿宋_GB2312"/>
          <w:b/>
          <w:color w:val="000000"/>
          <w:sz w:val="32"/>
          <w:szCs w:val="32"/>
        </w:rPr>
        <w:t>20</w:t>
      </w:r>
      <w:r w:rsidRPr="00CB5604">
        <w:rPr>
          <w:rFonts w:eastAsia="仿宋_GB2312"/>
          <w:b/>
          <w:color w:val="000000"/>
          <w:sz w:val="32"/>
          <w:szCs w:val="32"/>
        </w:rPr>
        <w:t>分）</w:t>
      </w:r>
      <w:r w:rsidRPr="00CB5604">
        <w:rPr>
          <w:rFonts w:eastAsia="仿宋_GB2312"/>
          <w:color w:val="000000"/>
          <w:sz w:val="32"/>
          <w:szCs w:val="32"/>
        </w:rPr>
        <w:t>。</w:t>
      </w:r>
      <w:r w:rsidRPr="00CB5604">
        <w:rPr>
          <w:rFonts w:ascii="宋体" w:hAnsi="宋体" w:cs="宋体" w:hint="eastAsia"/>
          <w:color w:val="000000"/>
          <w:sz w:val="32"/>
          <w:szCs w:val="32"/>
        </w:rPr>
        <w:t>①</w:t>
      </w:r>
      <w:r w:rsidRPr="00CB5604">
        <w:rPr>
          <w:rFonts w:eastAsia="仿宋_GB2312"/>
          <w:color w:val="000000"/>
          <w:sz w:val="32"/>
          <w:szCs w:val="32"/>
        </w:rPr>
        <w:t>中长跑：</w:t>
      </w:r>
      <w:r w:rsidRPr="00CB5604">
        <w:rPr>
          <w:rFonts w:eastAsia="仿宋_GB2312"/>
          <w:color w:val="000000"/>
          <w:sz w:val="32"/>
          <w:szCs w:val="32"/>
        </w:rPr>
        <w:t>800</w:t>
      </w:r>
      <w:r w:rsidRPr="00CB5604">
        <w:rPr>
          <w:rFonts w:eastAsia="仿宋_GB2312"/>
          <w:color w:val="000000"/>
          <w:sz w:val="32"/>
          <w:szCs w:val="32"/>
        </w:rPr>
        <w:t>米（女）、</w:t>
      </w:r>
      <w:r w:rsidRPr="00CB5604">
        <w:rPr>
          <w:rFonts w:eastAsia="仿宋_GB2312"/>
          <w:color w:val="000000"/>
          <w:sz w:val="32"/>
          <w:szCs w:val="32"/>
        </w:rPr>
        <w:t>1000</w:t>
      </w:r>
      <w:r w:rsidRPr="00CB5604">
        <w:rPr>
          <w:rFonts w:eastAsia="仿宋_GB2312"/>
          <w:color w:val="000000"/>
          <w:sz w:val="32"/>
          <w:szCs w:val="32"/>
        </w:rPr>
        <w:t>米（男），</w:t>
      </w:r>
      <w:r w:rsidRPr="00CB5604">
        <w:rPr>
          <w:rFonts w:ascii="宋体" w:hAnsi="宋体" w:cs="宋体" w:hint="eastAsia"/>
          <w:color w:val="000000"/>
          <w:sz w:val="32"/>
          <w:szCs w:val="32"/>
        </w:rPr>
        <w:t>②</w:t>
      </w:r>
      <w:r w:rsidRPr="00CB5604">
        <w:rPr>
          <w:rFonts w:eastAsia="仿宋_GB2312"/>
          <w:color w:val="000000"/>
          <w:sz w:val="32"/>
          <w:szCs w:val="32"/>
        </w:rPr>
        <w:t>100</w:t>
      </w:r>
      <w:r w:rsidRPr="00CB5604">
        <w:rPr>
          <w:rFonts w:eastAsia="仿宋_GB2312"/>
          <w:color w:val="000000"/>
          <w:sz w:val="32"/>
          <w:szCs w:val="32"/>
        </w:rPr>
        <w:t>米游泳。考生在两个项目中任选一项参加考试。</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w:t>
      </w:r>
      <w:r w:rsidRPr="00CB5604">
        <w:rPr>
          <w:rFonts w:eastAsia="仿宋_GB2312"/>
          <w:color w:val="000000"/>
          <w:sz w:val="32"/>
          <w:szCs w:val="32"/>
        </w:rPr>
        <w:t>2</w:t>
      </w:r>
      <w:r w:rsidRPr="00CB5604">
        <w:rPr>
          <w:rFonts w:eastAsia="仿宋_GB2312"/>
          <w:color w:val="000000"/>
          <w:sz w:val="32"/>
          <w:szCs w:val="32"/>
        </w:rPr>
        <w:t>）</w:t>
      </w:r>
      <w:r w:rsidRPr="00CB5604">
        <w:rPr>
          <w:rFonts w:eastAsia="仿宋_GB2312"/>
          <w:b/>
          <w:color w:val="000000"/>
          <w:sz w:val="32"/>
          <w:szCs w:val="32"/>
        </w:rPr>
        <w:t>二类考试项目（</w:t>
      </w:r>
      <w:r w:rsidRPr="00CB5604">
        <w:rPr>
          <w:rFonts w:eastAsia="仿宋_GB2312"/>
          <w:b/>
          <w:color w:val="000000"/>
          <w:sz w:val="32"/>
          <w:szCs w:val="32"/>
        </w:rPr>
        <w:t>15</w:t>
      </w:r>
      <w:r w:rsidRPr="00CB5604">
        <w:rPr>
          <w:rFonts w:eastAsia="仿宋_GB2312"/>
          <w:b/>
          <w:color w:val="000000"/>
          <w:sz w:val="32"/>
          <w:szCs w:val="32"/>
        </w:rPr>
        <w:t>分）</w:t>
      </w:r>
      <w:r w:rsidRPr="00CB5604">
        <w:rPr>
          <w:rFonts w:eastAsia="仿宋_GB2312"/>
          <w:color w:val="000000"/>
          <w:sz w:val="32"/>
          <w:szCs w:val="32"/>
        </w:rPr>
        <w:t>。</w:t>
      </w:r>
      <w:r w:rsidRPr="00CB5604">
        <w:rPr>
          <w:rFonts w:ascii="宋体" w:hAnsi="宋体" w:cs="宋体" w:hint="eastAsia"/>
          <w:color w:val="000000"/>
          <w:sz w:val="32"/>
          <w:szCs w:val="32"/>
        </w:rPr>
        <w:t>①</w:t>
      </w:r>
      <w:r w:rsidRPr="00CB5604">
        <w:rPr>
          <w:rFonts w:eastAsia="仿宋_GB2312"/>
          <w:color w:val="000000"/>
          <w:sz w:val="32"/>
          <w:szCs w:val="32"/>
        </w:rPr>
        <w:t>立定跳远，</w:t>
      </w:r>
      <w:r w:rsidRPr="00CB5604">
        <w:rPr>
          <w:rFonts w:ascii="宋体" w:hAnsi="宋体" w:cs="宋体" w:hint="eastAsia"/>
          <w:color w:val="000000"/>
          <w:sz w:val="32"/>
          <w:szCs w:val="32"/>
        </w:rPr>
        <w:t>②</w:t>
      </w:r>
      <w:r w:rsidRPr="00CB5604">
        <w:rPr>
          <w:rFonts w:eastAsia="仿宋_GB2312"/>
          <w:color w:val="000000"/>
          <w:sz w:val="32"/>
          <w:szCs w:val="32"/>
        </w:rPr>
        <w:t>三级蛙跳，</w:t>
      </w:r>
      <w:r w:rsidRPr="00CB5604">
        <w:rPr>
          <w:rFonts w:ascii="宋体" w:hAnsi="宋体" w:cs="宋体" w:hint="eastAsia"/>
          <w:color w:val="000000"/>
          <w:sz w:val="32"/>
          <w:szCs w:val="32"/>
        </w:rPr>
        <w:t>③</w:t>
      </w:r>
      <w:r w:rsidRPr="00CB5604">
        <w:rPr>
          <w:rFonts w:eastAsia="仿宋_GB2312"/>
          <w:color w:val="000000"/>
          <w:sz w:val="32"/>
          <w:szCs w:val="32"/>
        </w:rPr>
        <w:t>一分钟跳绳，</w:t>
      </w:r>
      <w:r w:rsidRPr="00CB5604">
        <w:rPr>
          <w:rFonts w:ascii="宋体" w:hAnsi="宋体" w:cs="宋体" w:hint="eastAsia"/>
          <w:color w:val="000000"/>
          <w:sz w:val="32"/>
          <w:szCs w:val="32"/>
        </w:rPr>
        <w:t>④</w:t>
      </w:r>
      <w:r w:rsidRPr="00CB5604">
        <w:rPr>
          <w:rFonts w:eastAsia="仿宋_GB2312"/>
          <w:color w:val="000000"/>
          <w:sz w:val="32"/>
          <w:szCs w:val="32"/>
        </w:rPr>
        <w:t>投掷实心球，</w:t>
      </w:r>
      <w:r w:rsidRPr="00CB5604">
        <w:rPr>
          <w:rFonts w:ascii="宋体" w:hAnsi="宋体" w:cs="宋体" w:hint="eastAsia"/>
          <w:color w:val="000000"/>
          <w:sz w:val="32"/>
          <w:szCs w:val="32"/>
        </w:rPr>
        <w:t>⑤</w:t>
      </w:r>
      <w:r w:rsidRPr="00CB5604">
        <w:rPr>
          <w:rFonts w:eastAsia="仿宋_GB2312"/>
          <w:color w:val="000000"/>
          <w:sz w:val="32"/>
          <w:szCs w:val="32"/>
        </w:rPr>
        <w:t>推铅球。考生在五个项目中任选一项参加考试。</w:t>
      </w:r>
    </w:p>
    <w:p w:rsidR="00F77F51" w:rsidRPr="00CB5604" w:rsidRDefault="00F77F51" w:rsidP="00F77F51">
      <w:pPr>
        <w:spacing w:line="560" w:lineRule="exact"/>
        <w:ind w:firstLineChars="200" w:firstLine="640"/>
        <w:rPr>
          <w:rFonts w:eastAsia="仿宋_GB2312"/>
          <w:bCs/>
          <w:color w:val="000000"/>
          <w:sz w:val="32"/>
          <w:szCs w:val="32"/>
        </w:rPr>
      </w:pPr>
      <w:r w:rsidRPr="00CB5604">
        <w:rPr>
          <w:rFonts w:eastAsia="仿宋_GB2312"/>
          <w:bCs/>
          <w:color w:val="000000"/>
          <w:sz w:val="32"/>
          <w:szCs w:val="32"/>
        </w:rPr>
        <w:t>（</w:t>
      </w:r>
      <w:r w:rsidRPr="00CB5604">
        <w:rPr>
          <w:rFonts w:eastAsia="仿宋_GB2312"/>
          <w:bCs/>
          <w:color w:val="000000"/>
          <w:sz w:val="32"/>
          <w:szCs w:val="32"/>
        </w:rPr>
        <w:t>3</w:t>
      </w:r>
      <w:r w:rsidRPr="00CB5604">
        <w:rPr>
          <w:rFonts w:eastAsia="仿宋_GB2312"/>
          <w:bCs/>
          <w:color w:val="000000"/>
          <w:sz w:val="32"/>
          <w:szCs w:val="32"/>
        </w:rPr>
        <w:t>）</w:t>
      </w:r>
      <w:r w:rsidRPr="00CB5604">
        <w:rPr>
          <w:rFonts w:eastAsia="仿宋_GB2312"/>
          <w:b/>
          <w:bCs/>
          <w:color w:val="000000"/>
          <w:sz w:val="32"/>
          <w:szCs w:val="32"/>
        </w:rPr>
        <w:t>三类考试项目（</w:t>
      </w:r>
      <w:r w:rsidRPr="00CB5604">
        <w:rPr>
          <w:rFonts w:eastAsia="仿宋_GB2312"/>
          <w:b/>
          <w:bCs/>
          <w:color w:val="000000"/>
          <w:sz w:val="32"/>
          <w:szCs w:val="32"/>
        </w:rPr>
        <w:t>15</w:t>
      </w:r>
      <w:r w:rsidRPr="00CB5604">
        <w:rPr>
          <w:rFonts w:eastAsia="仿宋_GB2312"/>
          <w:b/>
          <w:bCs/>
          <w:color w:val="000000"/>
          <w:sz w:val="32"/>
          <w:szCs w:val="32"/>
        </w:rPr>
        <w:t>分）</w:t>
      </w:r>
      <w:r w:rsidRPr="00CB5604">
        <w:rPr>
          <w:rFonts w:eastAsia="仿宋_GB2312"/>
          <w:bCs/>
          <w:color w:val="000000"/>
          <w:sz w:val="32"/>
          <w:szCs w:val="32"/>
        </w:rPr>
        <w:t>。</w:t>
      </w:r>
      <w:r w:rsidRPr="00CB5604">
        <w:rPr>
          <w:rFonts w:ascii="宋体" w:hAnsi="宋体" w:cs="宋体" w:hint="eastAsia"/>
          <w:bCs/>
          <w:color w:val="000000"/>
          <w:sz w:val="32"/>
          <w:szCs w:val="32"/>
        </w:rPr>
        <w:t>①</w:t>
      </w:r>
      <w:r w:rsidRPr="00CB5604">
        <w:rPr>
          <w:rFonts w:eastAsia="仿宋_GB2312"/>
          <w:bCs/>
          <w:color w:val="000000"/>
          <w:sz w:val="32"/>
          <w:szCs w:val="32"/>
        </w:rPr>
        <w:t>足球，</w:t>
      </w:r>
      <w:r w:rsidRPr="00CB5604">
        <w:rPr>
          <w:rFonts w:ascii="宋体" w:hAnsi="宋体" w:cs="宋体" w:hint="eastAsia"/>
          <w:bCs/>
          <w:color w:val="000000"/>
          <w:sz w:val="32"/>
          <w:szCs w:val="32"/>
        </w:rPr>
        <w:t>②</w:t>
      </w:r>
      <w:r w:rsidRPr="00CB5604">
        <w:rPr>
          <w:rFonts w:eastAsia="仿宋_GB2312"/>
          <w:bCs/>
          <w:color w:val="000000"/>
          <w:sz w:val="32"/>
          <w:szCs w:val="32"/>
        </w:rPr>
        <w:t>篮球，</w:t>
      </w:r>
      <w:r w:rsidRPr="00CB5604">
        <w:rPr>
          <w:rFonts w:ascii="宋体" w:hAnsi="宋体" w:cs="宋体" w:hint="eastAsia"/>
          <w:bCs/>
          <w:color w:val="000000"/>
          <w:sz w:val="32"/>
          <w:szCs w:val="32"/>
        </w:rPr>
        <w:t>③</w:t>
      </w:r>
      <w:r w:rsidRPr="00CB5604">
        <w:rPr>
          <w:rFonts w:eastAsia="仿宋_GB2312"/>
          <w:bCs/>
          <w:color w:val="000000"/>
          <w:sz w:val="32"/>
          <w:szCs w:val="32"/>
        </w:rPr>
        <w:t>排球。考生在三个项目中任选一项参加考试。</w:t>
      </w:r>
    </w:p>
    <w:p w:rsidR="00F77F51" w:rsidRPr="00CB5604" w:rsidRDefault="00F77F51" w:rsidP="00F77F51">
      <w:pPr>
        <w:spacing w:line="560" w:lineRule="exact"/>
        <w:ind w:firstLineChars="200" w:firstLine="640"/>
        <w:rPr>
          <w:rFonts w:eastAsia="楷体_GB2312"/>
          <w:color w:val="000000"/>
          <w:sz w:val="32"/>
          <w:szCs w:val="32"/>
        </w:rPr>
      </w:pPr>
      <w:r w:rsidRPr="00CB5604">
        <w:rPr>
          <w:rFonts w:eastAsia="楷体_GB2312"/>
          <w:color w:val="000000"/>
          <w:sz w:val="32"/>
          <w:szCs w:val="32"/>
        </w:rPr>
        <w:t>2.</w:t>
      </w:r>
      <w:r w:rsidRPr="00CB5604">
        <w:rPr>
          <w:rFonts w:eastAsia="楷体_GB2312"/>
          <w:color w:val="000000"/>
          <w:sz w:val="32"/>
          <w:szCs w:val="32"/>
        </w:rPr>
        <w:t>体育素质综合评价（</w:t>
      </w:r>
      <w:r w:rsidRPr="00CB5604">
        <w:rPr>
          <w:rFonts w:eastAsia="楷体_GB2312"/>
          <w:color w:val="000000"/>
          <w:sz w:val="32"/>
          <w:szCs w:val="32"/>
        </w:rPr>
        <w:t>20</w:t>
      </w:r>
      <w:r w:rsidRPr="00CB5604">
        <w:rPr>
          <w:rFonts w:eastAsia="楷体_GB2312"/>
          <w:color w:val="000000"/>
          <w:sz w:val="32"/>
          <w:szCs w:val="32"/>
        </w:rPr>
        <w:t>分）</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w:t>
      </w:r>
      <w:r w:rsidRPr="00CB5604">
        <w:rPr>
          <w:rFonts w:eastAsia="仿宋_GB2312"/>
          <w:color w:val="000000"/>
          <w:sz w:val="32"/>
          <w:szCs w:val="32"/>
        </w:rPr>
        <w:t>1</w:t>
      </w:r>
      <w:r w:rsidRPr="00CB5604">
        <w:rPr>
          <w:rFonts w:eastAsia="仿宋_GB2312"/>
          <w:color w:val="000000"/>
          <w:sz w:val="32"/>
          <w:szCs w:val="32"/>
        </w:rPr>
        <w:t>）</w:t>
      </w:r>
      <w:r w:rsidRPr="00CB5604">
        <w:rPr>
          <w:rFonts w:eastAsia="仿宋_GB2312"/>
          <w:b/>
          <w:bCs/>
          <w:color w:val="000000"/>
          <w:sz w:val="32"/>
          <w:szCs w:val="32"/>
        </w:rPr>
        <w:t>体育课成绩（</w:t>
      </w:r>
      <w:r w:rsidRPr="00CB5604">
        <w:rPr>
          <w:rFonts w:eastAsia="仿宋_GB2312"/>
          <w:b/>
          <w:bCs/>
          <w:color w:val="000000"/>
          <w:sz w:val="32"/>
          <w:szCs w:val="32"/>
        </w:rPr>
        <w:t>6</w:t>
      </w:r>
      <w:r w:rsidRPr="00CB5604">
        <w:rPr>
          <w:rFonts w:eastAsia="仿宋_GB2312"/>
          <w:b/>
          <w:bCs/>
          <w:color w:val="000000"/>
          <w:sz w:val="32"/>
          <w:szCs w:val="32"/>
        </w:rPr>
        <w:t>分）。</w:t>
      </w:r>
      <w:r w:rsidRPr="00CB5604">
        <w:rPr>
          <w:rFonts w:eastAsia="仿宋_GB2312"/>
          <w:color w:val="000000"/>
          <w:sz w:val="32"/>
          <w:szCs w:val="32"/>
        </w:rPr>
        <w:t>七、八、九年级体育课满分均为</w:t>
      </w:r>
      <w:r w:rsidRPr="00CB5604">
        <w:rPr>
          <w:rFonts w:eastAsia="仿宋_GB2312"/>
          <w:color w:val="000000"/>
          <w:sz w:val="32"/>
          <w:szCs w:val="32"/>
        </w:rPr>
        <w:t>2</w:t>
      </w:r>
      <w:r w:rsidRPr="00CB5604">
        <w:rPr>
          <w:rFonts w:eastAsia="仿宋_GB2312"/>
          <w:color w:val="000000"/>
          <w:sz w:val="32"/>
          <w:szCs w:val="32"/>
        </w:rPr>
        <w:t>分。每学年体育课成绩按《广州市义务教育阶段体育与健康学业质量评价标准》进行考核，优秀为</w:t>
      </w:r>
      <w:r w:rsidRPr="00CB5604">
        <w:rPr>
          <w:rFonts w:eastAsia="仿宋_GB2312"/>
          <w:color w:val="000000"/>
          <w:sz w:val="32"/>
          <w:szCs w:val="32"/>
        </w:rPr>
        <w:t>2</w:t>
      </w:r>
      <w:r w:rsidRPr="00CB5604">
        <w:rPr>
          <w:rFonts w:eastAsia="仿宋_GB2312"/>
          <w:color w:val="000000"/>
          <w:sz w:val="32"/>
          <w:szCs w:val="32"/>
        </w:rPr>
        <w:t>分、良好为</w:t>
      </w:r>
      <w:r w:rsidRPr="00CB5604">
        <w:rPr>
          <w:rFonts w:eastAsia="仿宋_GB2312"/>
          <w:color w:val="000000"/>
          <w:sz w:val="32"/>
          <w:szCs w:val="32"/>
        </w:rPr>
        <w:t>1.5</w:t>
      </w:r>
      <w:r w:rsidRPr="00CB5604">
        <w:rPr>
          <w:rFonts w:eastAsia="仿宋_GB2312"/>
          <w:color w:val="000000"/>
          <w:sz w:val="32"/>
          <w:szCs w:val="32"/>
        </w:rPr>
        <w:t>分、及格为</w:t>
      </w:r>
      <w:r w:rsidRPr="00CB5604">
        <w:rPr>
          <w:rFonts w:eastAsia="仿宋_GB2312"/>
          <w:color w:val="000000"/>
          <w:sz w:val="32"/>
          <w:szCs w:val="32"/>
        </w:rPr>
        <w:t>1</w:t>
      </w:r>
      <w:r w:rsidRPr="00CB5604">
        <w:rPr>
          <w:rFonts w:eastAsia="仿宋_GB2312"/>
          <w:color w:val="000000"/>
          <w:sz w:val="32"/>
          <w:szCs w:val="32"/>
        </w:rPr>
        <w:t>分、不及格为</w:t>
      </w:r>
      <w:r w:rsidRPr="00CB5604">
        <w:rPr>
          <w:rFonts w:eastAsia="仿宋_GB2312"/>
          <w:color w:val="000000"/>
          <w:sz w:val="32"/>
          <w:szCs w:val="32"/>
        </w:rPr>
        <w:t>0.5</w:t>
      </w:r>
      <w:r w:rsidRPr="00CB5604">
        <w:rPr>
          <w:rFonts w:eastAsia="仿宋_GB2312"/>
          <w:color w:val="000000"/>
          <w:sz w:val="32"/>
          <w:szCs w:val="32"/>
        </w:rPr>
        <w:t>分。</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lastRenderedPageBreak/>
        <w:t>（</w:t>
      </w:r>
      <w:r w:rsidRPr="00CB5604">
        <w:rPr>
          <w:rFonts w:eastAsia="仿宋_GB2312"/>
          <w:color w:val="000000"/>
          <w:sz w:val="32"/>
          <w:szCs w:val="32"/>
        </w:rPr>
        <w:t>2</w:t>
      </w:r>
      <w:r w:rsidRPr="00CB5604">
        <w:rPr>
          <w:rFonts w:eastAsia="仿宋_GB2312"/>
          <w:color w:val="000000"/>
          <w:sz w:val="32"/>
          <w:szCs w:val="32"/>
        </w:rPr>
        <w:t>）</w:t>
      </w:r>
      <w:r w:rsidRPr="00CB5604">
        <w:rPr>
          <w:rFonts w:eastAsia="仿宋_GB2312"/>
          <w:b/>
          <w:bCs/>
          <w:color w:val="000000"/>
          <w:sz w:val="32"/>
          <w:szCs w:val="32"/>
        </w:rPr>
        <w:t>《国家学生体质健康标准》成绩（</w:t>
      </w:r>
      <w:r w:rsidRPr="00CB5604">
        <w:rPr>
          <w:rFonts w:eastAsia="仿宋_GB2312"/>
          <w:b/>
          <w:bCs/>
          <w:color w:val="000000"/>
          <w:sz w:val="32"/>
          <w:szCs w:val="32"/>
        </w:rPr>
        <w:t>10</w:t>
      </w:r>
      <w:r w:rsidRPr="00CB5604">
        <w:rPr>
          <w:rFonts w:eastAsia="仿宋_GB2312"/>
          <w:b/>
          <w:bCs/>
          <w:color w:val="000000"/>
          <w:sz w:val="32"/>
          <w:szCs w:val="32"/>
        </w:rPr>
        <w:t>分）。</w:t>
      </w:r>
      <w:r w:rsidRPr="00CB5604">
        <w:rPr>
          <w:rFonts w:eastAsia="仿宋_GB2312"/>
          <w:color w:val="000000"/>
          <w:sz w:val="32"/>
          <w:szCs w:val="32"/>
        </w:rPr>
        <w:t>学生在七、八、九年级应参加《国家学生体质健康标准》测试，七、八年级每学年满分均为</w:t>
      </w:r>
      <w:r w:rsidRPr="00CB5604">
        <w:rPr>
          <w:rFonts w:eastAsia="仿宋_GB2312"/>
          <w:color w:val="000000"/>
          <w:sz w:val="32"/>
          <w:szCs w:val="32"/>
        </w:rPr>
        <w:t>3</w:t>
      </w:r>
      <w:r w:rsidRPr="00CB5604">
        <w:rPr>
          <w:rFonts w:eastAsia="仿宋_GB2312"/>
          <w:color w:val="000000"/>
          <w:sz w:val="32"/>
          <w:szCs w:val="32"/>
        </w:rPr>
        <w:t>分，九年级满分为</w:t>
      </w:r>
      <w:r w:rsidRPr="00CB5604">
        <w:rPr>
          <w:rFonts w:eastAsia="仿宋_GB2312"/>
          <w:color w:val="000000"/>
          <w:sz w:val="32"/>
          <w:szCs w:val="32"/>
        </w:rPr>
        <w:t>4</w:t>
      </w:r>
      <w:r w:rsidRPr="00CB5604">
        <w:rPr>
          <w:rFonts w:eastAsia="仿宋_GB2312"/>
          <w:color w:val="000000"/>
          <w:sz w:val="32"/>
          <w:szCs w:val="32"/>
        </w:rPr>
        <w:t>分；其中优秀为满分、良好为</w:t>
      </w:r>
      <w:r w:rsidRPr="00CB5604">
        <w:rPr>
          <w:rFonts w:eastAsia="仿宋_GB2312"/>
          <w:color w:val="000000"/>
          <w:sz w:val="32"/>
          <w:szCs w:val="32"/>
        </w:rPr>
        <w:t>2</w:t>
      </w:r>
      <w:r w:rsidRPr="00CB5604">
        <w:rPr>
          <w:rFonts w:eastAsia="仿宋_GB2312"/>
          <w:color w:val="000000"/>
          <w:sz w:val="32"/>
          <w:szCs w:val="32"/>
        </w:rPr>
        <w:t>分、及格为</w:t>
      </w:r>
      <w:r w:rsidRPr="00CB5604">
        <w:rPr>
          <w:rFonts w:eastAsia="仿宋_GB2312"/>
          <w:color w:val="000000"/>
          <w:sz w:val="32"/>
          <w:szCs w:val="32"/>
        </w:rPr>
        <w:t>1</w:t>
      </w:r>
      <w:r w:rsidRPr="00CB5604">
        <w:rPr>
          <w:rFonts w:eastAsia="仿宋_GB2312"/>
          <w:color w:val="000000"/>
          <w:sz w:val="32"/>
          <w:szCs w:val="32"/>
        </w:rPr>
        <w:t>分、不及格为</w:t>
      </w:r>
      <w:r w:rsidRPr="00CB5604">
        <w:rPr>
          <w:rFonts w:eastAsia="仿宋_GB2312"/>
          <w:color w:val="000000"/>
          <w:sz w:val="32"/>
          <w:szCs w:val="32"/>
        </w:rPr>
        <w:t>0.5</w:t>
      </w:r>
      <w:r w:rsidRPr="00CB5604">
        <w:rPr>
          <w:rFonts w:eastAsia="仿宋_GB2312"/>
          <w:color w:val="000000"/>
          <w:sz w:val="32"/>
          <w:szCs w:val="32"/>
        </w:rPr>
        <w:t>分、未参加测试为</w:t>
      </w:r>
      <w:r w:rsidRPr="00CB5604">
        <w:rPr>
          <w:rFonts w:eastAsia="仿宋_GB2312"/>
          <w:color w:val="000000"/>
          <w:sz w:val="32"/>
          <w:szCs w:val="32"/>
        </w:rPr>
        <w:t>0</w:t>
      </w:r>
      <w:r w:rsidRPr="00CB5604">
        <w:rPr>
          <w:rFonts w:eastAsia="仿宋_GB2312"/>
          <w:color w:val="000000"/>
          <w:sz w:val="32"/>
          <w:szCs w:val="32"/>
        </w:rPr>
        <w:t>分。</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w:t>
      </w:r>
      <w:r w:rsidRPr="00CB5604">
        <w:rPr>
          <w:rFonts w:eastAsia="仿宋_GB2312"/>
          <w:color w:val="000000"/>
          <w:sz w:val="32"/>
          <w:szCs w:val="32"/>
        </w:rPr>
        <w:t>3</w:t>
      </w:r>
      <w:r w:rsidRPr="00CB5604">
        <w:rPr>
          <w:rFonts w:eastAsia="仿宋_GB2312"/>
          <w:color w:val="000000"/>
          <w:sz w:val="32"/>
          <w:szCs w:val="32"/>
        </w:rPr>
        <w:t>）</w:t>
      </w:r>
      <w:r w:rsidRPr="00CB5604">
        <w:rPr>
          <w:rFonts w:eastAsia="仿宋_GB2312"/>
          <w:b/>
          <w:bCs/>
          <w:color w:val="000000"/>
          <w:sz w:val="32"/>
          <w:szCs w:val="32"/>
        </w:rPr>
        <w:t>体育综合知识测试成绩（</w:t>
      </w:r>
      <w:r w:rsidRPr="00CB5604">
        <w:rPr>
          <w:rFonts w:eastAsia="仿宋_GB2312"/>
          <w:b/>
          <w:bCs/>
          <w:color w:val="000000"/>
          <w:sz w:val="32"/>
          <w:szCs w:val="32"/>
        </w:rPr>
        <w:t>4</w:t>
      </w:r>
      <w:r w:rsidRPr="00CB5604">
        <w:rPr>
          <w:rFonts w:eastAsia="仿宋_GB2312"/>
          <w:b/>
          <w:bCs/>
          <w:color w:val="000000"/>
          <w:sz w:val="32"/>
          <w:szCs w:val="32"/>
        </w:rPr>
        <w:t>分）。</w:t>
      </w:r>
      <w:r w:rsidRPr="00CB5604">
        <w:rPr>
          <w:rFonts w:eastAsia="仿宋_GB2312"/>
          <w:color w:val="000000"/>
          <w:sz w:val="32"/>
          <w:szCs w:val="32"/>
        </w:rPr>
        <w:t>体育综合知识</w:t>
      </w:r>
      <w:proofErr w:type="gramStart"/>
      <w:r w:rsidRPr="00CB5604">
        <w:rPr>
          <w:rFonts w:eastAsia="仿宋_GB2312"/>
          <w:color w:val="000000"/>
          <w:sz w:val="32"/>
          <w:szCs w:val="32"/>
        </w:rPr>
        <w:t>测试共</w:t>
      </w:r>
      <w:proofErr w:type="gramEnd"/>
      <w:r w:rsidRPr="00CB5604">
        <w:rPr>
          <w:rFonts w:eastAsia="仿宋_GB2312"/>
          <w:color w:val="000000"/>
          <w:sz w:val="32"/>
          <w:szCs w:val="32"/>
        </w:rPr>
        <w:t>40</w:t>
      </w:r>
      <w:r w:rsidRPr="00CB5604">
        <w:rPr>
          <w:rFonts w:eastAsia="仿宋_GB2312"/>
          <w:color w:val="000000"/>
          <w:sz w:val="32"/>
          <w:szCs w:val="32"/>
        </w:rPr>
        <w:t>道单选题，每题</w:t>
      </w:r>
      <w:r w:rsidRPr="00CB5604">
        <w:rPr>
          <w:rFonts w:eastAsia="仿宋_GB2312"/>
          <w:color w:val="000000"/>
          <w:sz w:val="32"/>
          <w:szCs w:val="32"/>
        </w:rPr>
        <w:t>0.1</w:t>
      </w:r>
      <w:r w:rsidRPr="00CB5604">
        <w:rPr>
          <w:rFonts w:eastAsia="仿宋_GB2312"/>
          <w:color w:val="000000"/>
          <w:sz w:val="32"/>
          <w:szCs w:val="32"/>
        </w:rPr>
        <w:t>分。在八年级学年学期末和其他科目期末考试一并进行，考试内容为体育与健康</w:t>
      </w:r>
      <w:proofErr w:type="gramStart"/>
      <w:r w:rsidRPr="00CB5604">
        <w:rPr>
          <w:rFonts w:eastAsia="仿宋_GB2312"/>
          <w:color w:val="000000"/>
          <w:sz w:val="32"/>
          <w:szCs w:val="32"/>
        </w:rPr>
        <w:t>通识性知识</w:t>
      </w:r>
      <w:proofErr w:type="gramEnd"/>
      <w:r w:rsidRPr="00CB5604">
        <w:rPr>
          <w:rFonts w:eastAsia="仿宋_GB2312"/>
          <w:color w:val="000000"/>
          <w:sz w:val="32"/>
          <w:szCs w:val="32"/>
        </w:rPr>
        <w:t>。</w:t>
      </w:r>
    </w:p>
    <w:p w:rsidR="00F77F51" w:rsidRPr="00CB5604" w:rsidRDefault="00F77F51" w:rsidP="00F77F51">
      <w:pPr>
        <w:widowControl/>
        <w:spacing w:line="560" w:lineRule="exact"/>
        <w:ind w:firstLineChars="200" w:firstLine="640"/>
        <w:rPr>
          <w:rFonts w:eastAsia="黑体"/>
          <w:color w:val="000000"/>
          <w:kern w:val="0"/>
          <w:sz w:val="32"/>
          <w:szCs w:val="32"/>
        </w:rPr>
      </w:pPr>
      <w:r w:rsidRPr="00CB5604">
        <w:rPr>
          <w:rFonts w:eastAsia="黑体"/>
          <w:color w:val="000000"/>
          <w:kern w:val="0"/>
          <w:sz w:val="32"/>
          <w:szCs w:val="32"/>
        </w:rPr>
        <w:t>三、关于特殊类考生</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1.</w:t>
      </w:r>
      <w:r w:rsidRPr="00CB5604">
        <w:rPr>
          <w:rFonts w:eastAsia="仿宋_GB2312"/>
          <w:color w:val="000000"/>
          <w:sz w:val="32"/>
          <w:szCs w:val="32"/>
        </w:rPr>
        <w:t>因残疾免修体育与健康课和免予执行《国家学生体质健康标准》的学生，经具有资质的伤残等级鉴定机构或本市二级以上医疗机构提供证明，证明其丧失运动能力，应申请免考。此类考生的成绩按全市普通考生体育考试最终成绩平均分计算。</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2.</w:t>
      </w:r>
      <w:r w:rsidRPr="00CB5604">
        <w:rPr>
          <w:rFonts w:eastAsia="仿宋_GB2312"/>
          <w:color w:val="000000"/>
          <w:sz w:val="32"/>
          <w:szCs w:val="32"/>
        </w:rPr>
        <w:t>因身体健康方面的疾病不适宜参加体育活动，并已办理免修体育与健康课和免予执行《国家学生体质健康标准》的学生，应申请免考。此类考生的成绩按全市普通考生体育考试最终成绩平均分的</w:t>
      </w:r>
      <w:r w:rsidRPr="00CB5604">
        <w:rPr>
          <w:rFonts w:eastAsia="仿宋_GB2312"/>
          <w:color w:val="000000"/>
          <w:sz w:val="32"/>
          <w:szCs w:val="32"/>
        </w:rPr>
        <w:t>85%</w:t>
      </w:r>
      <w:r w:rsidRPr="00CB5604">
        <w:rPr>
          <w:rFonts w:eastAsia="仿宋_GB2312"/>
          <w:color w:val="000000"/>
          <w:sz w:val="32"/>
          <w:szCs w:val="32"/>
        </w:rPr>
        <w:t>计算。</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3.</w:t>
      </w:r>
      <w:r w:rsidRPr="00CB5604">
        <w:rPr>
          <w:rFonts w:eastAsia="仿宋_GB2312"/>
          <w:color w:val="000000"/>
          <w:sz w:val="32"/>
          <w:szCs w:val="32"/>
        </w:rPr>
        <w:t>因身体发育异常、严重营养不良及肥胖症、畸形以及经具有资质的伤残等级鉴定机构或本市二级以上医疗机构证明丧失部分运动能力的学生，可申请择考。</w:t>
      </w:r>
      <w:proofErr w:type="gramStart"/>
      <w:r w:rsidRPr="00CB5604">
        <w:rPr>
          <w:rFonts w:eastAsia="仿宋_GB2312"/>
          <w:color w:val="000000"/>
          <w:sz w:val="32"/>
          <w:szCs w:val="32"/>
        </w:rPr>
        <w:t>择考考生</w:t>
      </w:r>
      <w:proofErr w:type="gramEnd"/>
      <w:r w:rsidRPr="00CB5604">
        <w:rPr>
          <w:rFonts w:eastAsia="仿宋_GB2312"/>
          <w:color w:val="000000"/>
          <w:sz w:val="32"/>
          <w:szCs w:val="32"/>
        </w:rPr>
        <w:t>可根据自身实际情况在统一考试项目中选择</w:t>
      </w:r>
      <w:r w:rsidRPr="00CB5604">
        <w:rPr>
          <w:rFonts w:eastAsia="仿宋_GB2312"/>
          <w:bCs/>
          <w:color w:val="000000"/>
          <w:sz w:val="32"/>
          <w:szCs w:val="32"/>
        </w:rPr>
        <w:t>1—3</w:t>
      </w:r>
      <w:r w:rsidRPr="00CB5604">
        <w:rPr>
          <w:rFonts w:eastAsia="仿宋_GB2312"/>
          <w:bCs/>
          <w:color w:val="000000"/>
          <w:sz w:val="32"/>
          <w:szCs w:val="32"/>
        </w:rPr>
        <w:t>个项目</w:t>
      </w:r>
      <w:r w:rsidRPr="00CB5604">
        <w:rPr>
          <w:rFonts w:eastAsia="仿宋_GB2312"/>
          <w:color w:val="000000"/>
          <w:sz w:val="32"/>
          <w:szCs w:val="32"/>
        </w:rPr>
        <w:t>（不能是同类别的项目）。考试规则同普通考生一样。</w:t>
      </w:r>
      <w:proofErr w:type="gramStart"/>
      <w:r w:rsidRPr="00CB5604">
        <w:rPr>
          <w:rFonts w:eastAsia="仿宋_GB2312"/>
          <w:color w:val="000000"/>
          <w:sz w:val="32"/>
          <w:szCs w:val="32"/>
        </w:rPr>
        <w:t>择考</w:t>
      </w:r>
      <w:r w:rsidRPr="00CB5604">
        <w:rPr>
          <w:rFonts w:eastAsia="仿宋_GB2312"/>
          <w:bCs/>
          <w:color w:val="000000"/>
          <w:sz w:val="32"/>
          <w:szCs w:val="32"/>
        </w:rPr>
        <w:t>3</w:t>
      </w:r>
      <w:r w:rsidRPr="00CB5604">
        <w:rPr>
          <w:rFonts w:eastAsia="仿宋_GB2312"/>
          <w:bCs/>
          <w:color w:val="000000"/>
          <w:sz w:val="32"/>
          <w:szCs w:val="32"/>
        </w:rPr>
        <w:t>个</w:t>
      </w:r>
      <w:proofErr w:type="gramEnd"/>
      <w:r w:rsidRPr="00CB5604">
        <w:rPr>
          <w:rFonts w:eastAsia="仿宋_GB2312"/>
          <w:color w:val="000000"/>
          <w:sz w:val="32"/>
          <w:szCs w:val="32"/>
        </w:rPr>
        <w:t>项目的考生，取所考项目平均分的</w:t>
      </w:r>
      <w:r w:rsidRPr="00CB5604">
        <w:rPr>
          <w:rFonts w:eastAsia="仿宋_GB2312"/>
          <w:bCs/>
          <w:color w:val="000000"/>
          <w:sz w:val="32"/>
          <w:szCs w:val="32"/>
        </w:rPr>
        <w:t>95%</w:t>
      </w:r>
      <w:r w:rsidRPr="00CB5604">
        <w:rPr>
          <w:rFonts w:eastAsia="仿宋_GB2312"/>
          <w:color w:val="000000"/>
          <w:sz w:val="32"/>
          <w:szCs w:val="32"/>
        </w:rPr>
        <w:t>再乘以</w:t>
      </w:r>
      <w:r w:rsidRPr="00CB5604">
        <w:rPr>
          <w:rFonts w:eastAsia="仿宋_GB2312"/>
          <w:bCs/>
          <w:color w:val="000000"/>
          <w:sz w:val="32"/>
          <w:szCs w:val="32"/>
        </w:rPr>
        <w:t>0.5</w:t>
      </w:r>
      <w:r w:rsidRPr="00CB5604">
        <w:rPr>
          <w:rFonts w:eastAsia="仿宋_GB2312"/>
          <w:color w:val="000000"/>
          <w:sz w:val="32"/>
          <w:szCs w:val="32"/>
        </w:rPr>
        <w:t>（</w:t>
      </w:r>
      <w:proofErr w:type="gramStart"/>
      <w:r w:rsidRPr="00CB5604">
        <w:rPr>
          <w:rFonts w:eastAsia="仿宋_GB2312"/>
          <w:color w:val="000000"/>
          <w:sz w:val="32"/>
          <w:szCs w:val="32"/>
        </w:rPr>
        <w:t>返穗生与</w:t>
      </w:r>
      <w:proofErr w:type="gramEnd"/>
      <w:r w:rsidRPr="00CB5604">
        <w:rPr>
          <w:rFonts w:eastAsia="仿宋_GB2312"/>
          <w:color w:val="000000"/>
          <w:sz w:val="32"/>
          <w:szCs w:val="32"/>
        </w:rPr>
        <w:t>在</w:t>
      </w:r>
      <w:proofErr w:type="gramStart"/>
      <w:r w:rsidRPr="00CB5604">
        <w:rPr>
          <w:rFonts w:eastAsia="仿宋_GB2312"/>
          <w:color w:val="000000"/>
          <w:sz w:val="32"/>
          <w:szCs w:val="32"/>
        </w:rPr>
        <w:t>穗普通</w:t>
      </w:r>
      <w:proofErr w:type="gramEnd"/>
      <w:r w:rsidRPr="00CB5604">
        <w:rPr>
          <w:rFonts w:eastAsia="仿宋_GB2312"/>
          <w:color w:val="000000"/>
          <w:sz w:val="32"/>
          <w:szCs w:val="32"/>
        </w:rPr>
        <w:t>考生标准一样；</w:t>
      </w:r>
      <w:proofErr w:type="gramStart"/>
      <w:r w:rsidRPr="00CB5604">
        <w:rPr>
          <w:rFonts w:eastAsia="仿宋_GB2312"/>
          <w:color w:val="000000"/>
          <w:sz w:val="32"/>
          <w:szCs w:val="32"/>
        </w:rPr>
        <w:t>往届生取所考</w:t>
      </w:r>
      <w:proofErr w:type="gramEnd"/>
      <w:r w:rsidRPr="00CB5604">
        <w:rPr>
          <w:rFonts w:eastAsia="仿宋_GB2312"/>
          <w:color w:val="000000"/>
          <w:sz w:val="32"/>
          <w:szCs w:val="32"/>
        </w:rPr>
        <w:t>项目平均分的</w:t>
      </w:r>
      <w:r w:rsidRPr="00CB5604">
        <w:rPr>
          <w:rFonts w:eastAsia="仿宋_GB2312"/>
          <w:color w:val="000000"/>
          <w:sz w:val="32"/>
          <w:szCs w:val="32"/>
        </w:rPr>
        <w:t>95%</w:t>
      </w:r>
      <w:r w:rsidRPr="00CB5604">
        <w:rPr>
          <w:rFonts w:eastAsia="仿宋_GB2312"/>
          <w:color w:val="000000"/>
          <w:sz w:val="32"/>
          <w:szCs w:val="32"/>
        </w:rPr>
        <w:t>再乘以</w:t>
      </w:r>
      <w:r w:rsidRPr="00CB5604">
        <w:rPr>
          <w:rFonts w:eastAsia="仿宋_GB2312"/>
          <w:color w:val="000000"/>
          <w:sz w:val="32"/>
          <w:szCs w:val="32"/>
        </w:rPr>
        <w:t>0.7</w:t>
      </w:r>
      <w:r w:rsidRPr="00CB5604">
        <w:rPr>
          <w:rFonts w:eastAsia="仿宋_GB2312"/>
          <w:color w:val="000000"/>
          <w:sz w:val="32"/>
          <w:szCs w:val="32"/>
        </w:rPr>
        <w:t>），作为统一考试成绩；</w:t>
      </w:r>
      <w:proofErr w:type="gramStart"/>
      <w:r w:rsidRPr="00CB5604">
        <w:rPr>
          <w:rFonts w:eastAsia="仿宋_GB2312"/>
          <w:color w:val="000000"/>
          <w:sz w:val="32"/>
          <w:szCs w:val="32"/>
        </w:rPr>
        <w:t>择</w:t>
      </w:r>
      <w:r w:rsidRPr="00CB5604">
        <w:rPr>
          <w:rFonts w:eastAsia="仿宋_GB2312"/>
          <w:color w:val="000000"/>
          <w:sz w:val="32"/>
          <w:szCs w:val="32"/>
        </w:rPr>
        <w:lastRenderedPageBreak/>
        <w:t>考</w:t>
      </w:r>
      <w:r w:rsidRPr="00CB5604">
        <w:rPr>
          <w:rFonts w:eastAsia="仿宋_GB2312"/>
          <w:color w:val="000000"/>
          <w:sz w:val="32"/>
          <w:szCs w:val="32"/>
        </w:rPr>
        <w:t>2</w:t>
      </w:r>
      <w:r w:rsidRPr="00CB5604">
        <w:rPr>
          <w:rFonts w:eastAsia="仿宋_GB2312"/>
          <w:color w:val="000000"/>
          <w:sz w:val="32"/>
          <w:szCs w:val="32"/>
        </w:rPr>
        <w:t>个</w:t>
      </w:r>
      <w:proofErr w:type="gramEnd"/>
      <w:r w:rsidRPr="00CB5604">
        <w:rPr>
          <w:rFonts w:eastAsia="仿宋_GB2312"/>
          <w:color w:val="000000"/>
          <w:sz w:val="32"/>
          <w:szCs w:val="32"/>
        </w:rPr>
        <w:t>项目的考生，取所考项目平均分的</w:t>
      </w:r>
      <w:r w:rsidRPr="00CB5604">
        <w:rPr>
          <w:rFonts w:eastAsia="仿宋_GB2312"/>
          <w:color w:val="000000"/>
          <w:sz w:val="32"/>
          <w:szCs w:val="32"/>
        </w:rPr>
        <w:t>90%</w:t>
      </w:r>
      <w:r w:rsidRPr="00CB5604">
        <w:rPr>
          <w:rFonts w:eastAsia="仿宋_GB2312"/>
          <w:color w:val="000000"/>
          <w:sz w:val="32"/>
          <w:szCs w:val="32"/>
        </w:rPr>
        <w:t>再乘以</w:t>
      </w:r>
      <w:r w:rsidRPr="00CB5604">
        <w:rPr>
          <w:rFonts w:eastAsia="仿宋_GB2312"/>
          <w:color w:val="000000"/>
          <w:sz w:val="32"/>
          <w:szCs w:val="32"/>
        </w:rPr>
        <w:t>0.5</w:t>
      </w:r>
      <w:r w:rsidRPr="00CB5604">
        <w:rPr>
          <w:rFonts w:eastAsia="仿宋_GB2312"/>
          <w:color w:val="000000"/>
          <w:sz w:val="32"/>
          <w:szCs w:val="32"/>
        </w:rPr>
        <w:t>（</w:t>
      </w:r>
      <w:proofErr w:type="gramStart"/>
      <w:r w:rsidRPr="00CB5604">
        <w:rPr>
          <w:rFonts w:eastAsia="仿宋_GB2312"/>
          <w:color w:val="000000"/>
          <w:sz w:val="32"/>
          <w:szCs w:val="32"/>
        </w:rPr>
        <w:t>返穗生与</w:t>
      </w:r>
      <w:proofErr w:type="gramEnd"/>
      <w:r w:rsidRPr="00CB5604">
        <w:rPr>
          <w:rFonts w:eastAsia="仿宋_GB2312"/>
          <w:color w:val="000000"/>
          <w:sz w:val="32"/>
          <w:szCs w:val="32"/>
        </w:rPr>
        <w:t>在</w:t>
      </w:r>
      <w:proofErr w:type="gramStart"/>
      <w:r w:rsidRPr="00CB5604">
        <w:rPr>
          <w:rFonts w:eastAsia="仿宋_GB2312"/>
          <w:color w:val="000000"/>
          <w:sz w:val="32"/>
          <w:szCs w:val="32"/>
        </w:rPr>
        <w:t>穗普通</w:t>
      </w:r>
      <w:proofErr w:type="gramEnd"/>
      <w:r w:rsidRPr="00CB5604">
        <w:rPr>
          <w:rFonts w:eastAsia="仿宋_GB2312"/>
          <w:color w:val="000000"/>
          <w:sz w:val="32"/>
          <w:szCs w:val="32"/>
        </w:rPr>
        <w:t>考生标准一样；</w:t>
      </w:r>
      <w:proofErr w:type="gramStart"/>
      <w:r w:rsidRPr="00CB5604">
        <w:rPr>
          <w:rFonts w:eastAsia="仿宋_GB2312"/>
          <w:color w:val="000000"/>
          <w:sz w:val="32"/>
          <w:szCs w:val="32"/>
        </w:rPr>
        <w:t>往届生取所考</w:t>
      </w:r>
      <w:proofErr w:type="gramEnd"/>
      <w:r w:rsidRPr="00CB5604">
        <w:rPr>
          <w:rFonts w:eastAsia="仿宋_GB2312"/>
          <w:color w:val="000000"/>
          <w:sz w:val="32"/>
          <w:szCs w:val="32"/>
        </w:rPr>
        <w:t>项目平均分的</w:t>
      </w:r>
      <w:r w:rsidRPr="00CB5604">
        <w:rPr>
          <w:rFonts w:eastAsia="仿宋_GB2312"/>
          <w:color w:val="000000"/>
          <w:sz w:val="32"/>
          <w:szCs w:val="32"/>
        </w:rPr>
        <w:t>90%</w:t>
      </w:r>
      <w:r w:rsidRPr="00CB5604">
        <w:rPr>
          <w:rFonts w:eastAsia="仿宋_GB2312"/>
          <w:color w:val="000000"/>
          <w:sz w:val="32"/>
          <w:szCs w:val="32"/>
        </w:rPr>
        <w:t>再乘以</w:t>
      </w:r>
      <w:r w:rsidRPr="00CB5604">
        <w:rPr>
          <w:rFonts w:eastAsia="仿宋_GB2312"/>
          <w:color w:val="000000"/>
          <w:sz w:val="32"/>
          <w:szCs w:val="32"/>
        </w:rPr>
        <w:t>0.7</w:t>
      </w:r>
      <w:r w:rsidRPr="00CB5604">
        <w:rPr>
          <w:rFonts w:eastAsia="仿宋_GB2312"/>
          <w:color w:val="000000"/>
          <w:sz w:val="32"/>
          <w:szCs w:val="32"/>
        </w:rPr>
        <w:t>），作为统一考试成绩；</w:t>
      </w:r>
      <w:proofErr w:type="gramStart"/>
      <w:r w:rsidRPr="00CB5604">
        <w:rPr>
          <w:rFonts w:eastAsia="仿宋_GB2312"/>
          <w:color w:val="000000"/>
          <w:sz w:val="32"/>
          <w:szCs w:val="32"/>
        </w:rPr>
        <w:t>择考</w:t>
      </w:r>
      <w:r w:rsidRPr="00CB5604">
        <w:rPr>
          <w:rFonts w:eastAsia="仿宋_GB2312"/>
          <w:color w:val="000000"/>
          <w:sz w:val="32"/>
          <w:szCs w:val="32"/>
        </w:rPr>
        <w:t>1</w:t>
      </w:r>
      <w:r w:rsidRPr="00CB5604">
        <w:rPr>
          <w:rFonts w:eastAsia="仿宋_GB2312"/>
          <w:color w:val="000000"/>
          <w:sz w:val="32"/>
          <w:szCs w:val="32"/>
        </w:rPr>
        <w:t>个</w:t>
      </w:r>
      <w:proofErr w:type="gramEnd"/>
      <w:r w:rsidRPr="00CB5604">
        <w:rPr>
          <w:rFonts w:eastAsia="仿宋_GB2312"/>
          <w:color w:val="000000"/>
          <w:sz w:val="32"/>
          <w:szCs w:val="32"/>
        </w:rPr>
        <w:t>项目的考生，取所考项目得分的</w:t>
      </w:r>
      <w:r w:rsidRPr="00CB5604">
        <w:rPr>
          <w:rFonts w:eastAsia="仿宋_GB2312"/>
          <w:color w:val="000000"/>
          <w:sz w:val="32"/>
          <w:szCs w:val="32"/>
        </w:rPr>
        <w:t>80%</w:t>
      </w:r>
      <w:r w:rsidRPr="00CB5604">
        <w:rPr>
          <w:rFonts w:eastAsia="仿宋_GB2312"/>
          <w:color w:val="000000"/>
          <w:sz w:val="32"/>
          <w:szCs w:val="32"/>
        </w:rPr>
        <w:t>再乘以</w:t>
      </w:r>
      <w:r w:rsidRPr="00CB5604">
        <w:rPr>
          <w:rFonts w:eastAsia="仿宋_GB2312"/>
          <w:color w:val="000000"/>
          <w:sz w:val="32"/>
          <w:szCs w:val="32"/>
        </w:rPr>
        <w:t>0.5</w:t>
      </w:r>
      <w:r w:rsidRPr="00CB5604">
        <w:rPr>
          <w:rFonts w:eastAsia="仿宋_GB2312"/>
          <w:color w:val="000000"/>
          <w:sz w:val="32"/>
          <w:szCs w:val="32"/>
        </w:rPr>
        <w:t>（</w:t>
      </w:r>
      <w:proofErr w:type="gramStart"/>
      <w:r w:rsidRPr="00CB5604">
        <w:rPr>
          <w:rFonts w:eastAsia="仿宋_GB2312"/>
          <w:color w:val="000000"/>
          <w:sz w:val="32"/>
          <w:szCs w:val="32"/>
        </w:rPr>
        <w:t>返穗生与</w:t>
      </w:r>
      <w:proofErr w:type="gramEnd"/>
      <w:r w:rsidRPr="00CB5604">
        <w:rPr>
          <w:rFonts w:eastAsia="仿宋_GB2312"/>
          <w:color w:val="000000"/>
          <w:sz w:val="32"/>
          <w:szCs w:val="32"/>
        </w:rPr>
        <w:t>在</w:t>
      </w:r>
      <w:proofErr w:type="gramStart"/>
      <w:r w:rsidRPr="00CB5604">
        <w:rPr>
          <w:rFonts w:eastAsia="仿宋_GB2312"/>
          <w:color w:val="000000"/>
          <w:sz w:val="32"/>
          <w:szCs w:val="32"/>
        </w:rPr>
        <w:t>穗普通</w:t>
      </w:r>
      <w:proofErr w:type="gramEnd"/>
      <w:r w:rsidRPr="00CB5604">
        <w:rPr>
          <w:rFonts w:eastAsia="仿宋_GB2312"/>
          <w:color w:val="000000"/>
          <w:sz w:val="32"/>
          <w:szCs w:val="32"/>
        </w:rPr>
        <w:t>考生标准一样；</w:t>
      </w:r>
      <w:proofErr w:type="gramStart"/>
      <w:r w:rsidRPr="00CB5604">
        <w:rPr>
          <w:rFonts w:eastAsia="仿宋_GB2312"/>
          <w:color w:val="000000"/>
          <w:sz w:val="32"/>
          <w:szCs w:val="32"/>
        </w:rPr>
        <w:t>往届生取所考</w:t>
      </w:r>
      <w:proofErr w:type="gramEnd"/>
      <w:r w:rsidRPr="00CB5604">
        <w:rPr>
          <w:rFonts w:eastAsia="仿宋_GB2312"/>
          <w:color w:val="000000"/>
          <w:sz w:val="32"/>
          <w:szCs w:val="32"/>
        </w:rPr>
        <w:t>项目平均分的</w:t>
      </w:r>
      <w:r w:rsidRPr="00CB5604">
        <w:rPr>
          <w:rFonts w:eastAsia="仿宋_GB2312"/>
          <w:color w:val="000000"/>
          <w:sz w:val="32"/>
          <w:szCs w:val="32"/>
        </w:rPr>
        <w:t>80%</w:t>
      </w:r>
      <w:r w:rsidRPr="00CB5604">
        <w:rPr>
          <w:rFonts w:eastAsia="仿宋_GB2312"/>
          <w:color w:val="000000"/>
          <w:sz w:val="32"/>
          <w:szCs w:val="32"/>
        </w:rPr>
        <w:t>再乘以</w:t>
      </w:r>
      <w:r w:rsidRPr="00CB5604">
        <w:rPr>
          <w:rFonts w:eastAsia="仿宋_GB2312"/>
          <w:color w:val="000000"/>
          <w:sz w:val="32"/>
          <w:szCs w:val="32"/>
        </w:rPr>
        <w:t>0.7</w:t>
      </w:r>
      <w:r w:rsidRPr="00CB5604">
        <w:rPr>
          <w:rFonts w:eastAsia="仿宋_GB2312"/>
          <w:color w:val="000000"/>
          <w:sz w:val="32"/>
          <w:szCs w:val="32"/>
        </w:rPr>
        <w:t>），作为统一考试成绩。体育素质综合评价按照普通考生的办法执行（</w:t>
      </w:r>
      <w:proofErr w:type="gramStart"/>
      <w:r w:rsidRPr="00CB5604">
        <w:rPr>
          <w:rFonts w:eastAsia="仿宋_GB2312"/>
          <w:color w:val="000000"/>
          <w:sz w:val="32"/>
          <w:szCs w:val="32"/>
        </w:rPr>
        <w:t>返穗生按</w:t>
      </w:r>
      <w:proofErr w:type="gramEnd"/>
      <w:r w:rsidRPr="00CB5604">
        <w:rPr>
          <w:rFonts w:eastAsia="仿宋_GB2312"/>
          <w:color w:val="000000"/>
          <w:sz w:val="32"/>
          <w:szCs w:val="32"/>
        </w:rPr>
        <w:t>“</w:t>
      </w:r>
      <w:r w:rsidRPr="00CB5604">
        <w:rPr>
          <w:rFonts w:eastAsia="仿宋_GB2312"/>
          <w:color w:val="000000"/>
          <w:sz w:val="32"/>
          <w:szCs w:val="32"/>
        </w:rPr>
        <w:t>返穗生综合素质评价</w:t>
      </w:r>
      <w:r w:rsidRPr="00CB5604">
        <w:rPr>
          <w:rFonts w:eastAsia="仿宋_GB2312"/>
          <w:color w:val="000000"/>
          <w:sz w:val="32"/>
          <w:szCs w:val="32"/>
        </w:rPr>
        <w:t>”</w:t>
      </w:r>
      <w:r w:rsidRPr="00CB5604">
        <w:rPr>
          <w:rFonts w:eastAsia="仿宋_GB2312"/>
          <w:color w:val="000000"/>
          <w:sz w:val="32"/>
          <w:szCs w:val="32"/>
        </w:rPr>
        <w:t>标准执行）。</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4.</w:t>
      </w:r>
      <w:r w:rsidRPr="00CB5604">
        <w:rPr>
          <w:rFonts w:eastAsia="仿宋_GB2312"/>
          <w:color w:val="000000"/>
          <w:sz w:val="32"/>
          <w:szCs w:val="32"/>
        </w:rPr>
        <w:t>考生因考前或临场发生伤病、女生经期等特殊情况，在规定时间内不能参加体育考试的学生，可申请缓考。缓考期间仍未康复的，可再</w:t>
      </w:r>
      <w:proofErr w:type="gramStart"/>
      <w:r w:rsidRPr="00CB5604">
        <w:rPr>
          <w:rFonts w:eastAsia="仿宋_GB2312"/>
          <w:color w:val="000000"/>
          <w:sz w:val="32"/>
          <w:szCs w:val="32"/>
        </w:rPr>
        <w:t>申请择考或</w:t>
      </w:r>
      <w:proofErr w:type="gramEnd"/>
      <w:r w:rsidRPr="00CB5604">
        <w:rPr>
          <w:rFonts w:eastAsia="仿宋_GB2312"/>
          <w:color w:val="000000"/>
          <w:sz w:val="32"/>
          <w:szCs w:val="32"/>
        </w:rPr>
        <w:t>免考。如申请免考，此类考生的统一考试成绩按全市普通考生统一考试最终成绩平均分的</w:t>
      </w:r>
      <w:r w:rsidRPr="00CB5604">
        <w:rPr>
          <w:rFonts w:eastAsia="仿宋_GB2312"/>
          <w:color w:val="000000"/>
          <w:sz w:val="32"/>
          <w:szCs w:val="32"/>
        </w:rPr>
        <w:t>70%</w:t>
      </w:r>
      <w:r w:rsidRPr="00CB5604">
        <w:rPr>
          <w:rFonts w:eastAsia="仿宋_GB2312"/>
          <w:color w:val="000000"/>
          <w:sz w:val="32"/>
          <w:szCs w:val="32"/>
        </w:rPr>
        <w:t>计算（</w:t>
      </w:r>
      <w:proofErr w:type="gramStart"/>
      <w:r w:rsidRPr="00CB5604">
        <w:rPr>
          <w:rFonts w:eastAsia="仿宋_GB2312"/>
          <w:color w:val="000000"/>
          <w:sz w:val="32"/>
          <w:szCs w:val="32"/>
        </w:rPr>
        <w:t>返穗生与</w:t>
      </w:r>
      <w:proofErr w:type="gramEnd"/>
      <w:r w:rsidRPr="00CB5604">
        <w:rPr>
          <w:rFonts w:eastAsia="仿宋_GB2312"/>
          <w:color w:val="000000"/>
          <w:sz w:val="32"/>
          <w:szCs w:val="32"/>
        </w:rPr>
        <w:t>在</w:t>
      </w:r>
      <w:proofErr w:type="gramStart"/>
      <w:r w:rsidRPr="00CB5604">
        <w:rPr>
          <w:rFonts w:eastAsia="仿宋_GB2312"/>
          <w:color w:val="000000"/>
          <w:sz w:val="32"/>
          <w:szCs w:val="32"/>
        </w:rPr>
        <w:t>穗普通</w:t>
      </w:r>
      <w:proofErr w:type="gramEnd"/>
      <w:r w:rsidRPr="00CB5604">
        <w:rPr>
          <w:rFonts w:eastAsia="仿宋_GB2312"/>
          <w:color w:val="000000"/>
          <w:sz w:val="32"/>
          <w:szCs w:val="32"/>
        </w:rPr>
        <w:t>考生标准一样，往届生按</w:t>
      </w:r>
      <w:r w:rsidRPr="00CB5604">
        <w:rPr>
          <w:rFonts w:eastAsia="仿宋_GB2312"/>
          <w:color w:val="000000"/>
          <w:sz w:val="32"/>
          <w:szCs w:val="32"/>
        </w:rPr>
        <w:t>80%</w:t>
      </w:r>
      <w:r w:rsidRPr="00CB5604">
        <w:rPr>
          <w:rFonts w:eastAsia="仿宋_GB2312"/>
          <w:color w:val="000000"/>
          <w:sz w:val="32"/>
          <w:szCs w:val="32"/>
        </w:rPr>
        <w:t>计算），体育素质综合评价按照普通考生的办法执行（</w:t>
      </w:r>
      <w:proofErr w:type="gramStart"/>
      <w:r w:rsidRPr="00CB5604">
        <w:rPr>
          <w:rFonts w:eastAsia="仿宋_GB2312"/>
          <w:color w:val="000000"/>
          <w:sz w:val="32"/>
          <w:szCs w:val="32"/>
        </w:rPr>
        <w:t>返穗生按</w:t>
      </w:r>
      <w:proofErr w:type="gramEnd"/>
      <w:r w:rsidRPr="00CB5604">
        <w:rPr>
          <w:rFonts w:eastAsia="仿宋_GB2312"/>
          <w:color w:val="000000"/>
          <w:sz w:val="32"/>
          <w:szCs w:val="32"/>
        </w:rPr>
        <w:t>“</w:t>
      </w:r>
      <w:r w:rsidRPr="00CB5604">
        <w:rPr>
          <w:rFonts w:eastAsia="仿宋_GB2312"/>
          <w:color w:val="000000"/>
          <w:sz w:val="32"/>
          <w:szCs w:val="32"/>
        </w:rPr>
        <w:t>返穗生综合素质评价</w:t>
      </w:r>
      <w:r w:rsidRPr="00CB5604">
        <w:rPr>
          <w:rFonts w:eastAsia="仿宋_GB2312"/>
          <w:color w:val="000000"/>
          <w:sz w:val="32"/>
          <w:szCs w:val="32"/>
        </w:rPr>
        <w:t>”</w:t>
      </w:r>
      <w:r w:rsidRPr="00CB5604">
        <w:rPr>
          <w:rFonts w:eastAsia="仿宋_GB2312"/>
          <w:color w:val="000000"/>
          <w:sz w:val="32"/>
          <w:szCs w:val="32"/>
        </w:rPr>
        <w:t>标准执行）。如申请择考，则按第</w:t>
      </w:r>
      <w:r w:rsidRPr="00CB5604">
        <w:rPr>
          <w:rFonts w:eastAsia="仿宋_GB2312"/>
          <w:color w:val="000000"/>
          <w:sz w:val="32"/>
          <w:szCs w:val="32"/>
        </w:rPr>
        <w:t>3</w:t>
      </w:r>
      <w:r w:rsidRPr="00CB5604">
        <w:rPr>
          <w:rFonts w:eastAsia="仿宋_GB2312"/>
          <w:color w:val="000000"/>
          <w:sz w:val="32"/>
          <w:szCs w:val="32"/>
        </w:rPr>
        <w:t>条执行。</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5.</w:t>
      </w:r>
      <w:r w:rsidRPr="00CB5604">
        <w:rPr>
          <w:rFonts w:eastAsia="仿宋_GB2312"/>
          <w:color w:val="000000"/>
          <w:sz w:val="32"/>
          <w:szCs w:val="32"/>
        </w:rPr>
        <w:t>视力障碍、听力障碍、智力落后、自闭症谱系、脑瘫、肢体障碍等特殊考生，可申请参加特殊体育考试。在普通学校随班就读的特殊考生，可选择在特殊考场参加特殊体育考试，也可选择在普通考场参加普通体育考试。</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参加特殊体育考试的考生统一考试成绩</w:t>
      </w:r>
      <w:proofErr w:type="gramStart"/>
      <w:r w:rsidRPr="00CB5604">
        <w:rPr>
          <w:rFonts w:eastAsia="仿宋_GB2312"/>
          <w:color w:val="000000"/>
          <w:sz w:val="32"/>
          <w:szCs w:val="32"/>
        </w:rPr>
        <w:t>取个人</w:t>
      </w:r>
      <w:proofErr w:type="gramEnd"/>
      <w:r w:rsidRPr="00CB5604">
        <w:rPr>
          <w:rFonts w:eastAsia="仿宋_GB2312"/>
          <w:color w:val="000000"/>
          <w:sz w:val="32"/>
          <w:szCs w:val="32"/>
        </w:rPr>
        <w:t>所考项目得分的平均分；如只考</w:t>
      </w:r>
      <w:r w:rsidRPr="00CB5604">
        <w:rPr>
          <w:rFonts w:eastAsia="仿宋_GB2312"/>
          <w:color w:val="000000"/>
          <w:sz w:val="32"/>
          <w:szCs w:val="32"/>
        </w:rPr>
        <w:t>1</w:t>
      </w:r>
      <w:r w:rsidRPr="00CB5604">
        <w:rPr>
          <w:rFonts w:eastAsia="仿宋_GB2312"/>
          <w:color w:val="000000"/>
          <w:sz w:val="32"/>
          <w:szCs w:val="32"/>
        </w:rPr>
        <w:t>个项目的取所考项目得分，再乘以</w:t>
      </w:r>
      <w:r w:rsidRPr="00CB5604">
        <w:rPr>
          <w:rFonts w:eastAsia="仿宋_GB2312"/>
          <w:color w:val="000000"/>
          <w:sz w:val="32"/>
          <w:szCs w:val="32"/>
        </w:rPr>
        <w:t>0.5</w:t>
      </w:r>
      <w:r w:rsidRPr="00CB5604">
        <w:rPr>
          <w:rFonts w:eastAsia="仿宋_GB2312"/>
          <w:bCs/>
          <w:color w:val="000000"/>
          <w:sz w:val="32"/>
          <w:szCs w:val="32"/>
        </w:rPr>
        <w:t>。</w:t>
      </w:r>
      <w:r w:rsidRPr="00CB5604">
        <w:rPr>
          <w:rFonts w:eastAsia="仿宋_GB2312"/>
          <w:color w:val="000000"/>
          <w:sz w:val="32"/>
          <w:szCs w:val="32"/>
        </w:rPr>
        <w:t>在普通学校随班就读的特殊考生，体育素质综合评价参照普通考生的办法执行；在特殊学校就读的特殊考生，只计算统一考试的成绩，满分为</w:t>
      </w:r>
      <w:r w:rsidRPr="00CB5604">
        <w:rPr>
          <w:rFonts w:eastAsia="仿宋_GB2312"/>
          <w:color w:val="000000"/>
          <w:sz w:val="32"/>
          <w:szCs w:val="32"/>
        </w:rPr>
        <w:t>70</w:t>
      </w:r>
      <w:r w:rsidRPr="00CB5604">
        <w:rPr>
          <w:rFonts w:eastAsia="仿宋_GB2312"/>
          <w:color w:val="000000"/>
          <w:sz w:val="32"/>
          <w:szCs w:val="32"/>
        </w:rPr>
        <w:t>分。</w:t>
      </w:r>
    </w:p>
    <w:p w:rsidR="00F77F51" w:rsidRPr="00CB5604" w:rsidRDefault="00F77F51" w:rsidP="00F77F51">
      <w:pPr>
        <w:widowControl/>
        <w:spacing w:line="560" w:lineRule="exact"/>
        <w:ind w:firstLineChars="200" w:firstLine="640"/>
        <w:rPr>
          <w:rFonts w:eastAsia="黑体"/>
          <w:color w:val="000000"/>
          <w:kern w:val="0"/>
          <w:sz w:val="32"/>
          <w:szCs w:val="32"/>
        </w:rPr>
      </w:pPr>
      <w:r w:rsidRPr="00CB5604">
        <w:rPr>
          <w:rFonts w:eastAsia="黑体"/>
          <w:color w:val="000000"/>
          <w:kern w:val="0"/>
          <w:sz w:val="32"/>
          <w:szCs w:val="32"/>
        </w:rPr>
        <w:lastRenderedPageBreak/>
        <w:t>四、统一考试的考点</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（一）各区教育局设立</w:t>
      </w:r>
      <w:r w:rsidRPr="00CB5604">
        <w:rPr>
          <w:rFonts w:eastAsia="仿宋_GB2312"/>
          <w:color w:val="000000"/>
          <w:sz w:val="32"/>
          <w:szCs w:val="32"/>
        </w:rPr>
        <w:t>1-2</w:t>
      </w:r>
      <w:r w:rsidRPr="00CB5604">
        <w:rPr>
          <w:rFonts w:eastAsia="仿宋_GB2312"/>
          <w:color w:val="000000"/>
          <w:sz w:val="32"/>
          <w:szCs w:val="32"/>
        </w:rPr>
        <w:t>个定点考点，组织本地区初中毕业生进行统一体育考试。考点要求有</w:t>
      </w:r>
      <w:r w:rsidRPr="00CB5604">
        <w:rPr>
          <w:rFonts w:eastAsia="仿宋_GB2312"/>
          <w:color w:val="000000"/>
          <w:sz w:val="32"/>
          <w:szCs w:val="32"/>
        </w:rPr>
        <w:t>400</w:t>
      </w:r>
      <w:r w:rsidRPr="00CB5604">
        <w:rPr>
          <w:rFonts w:eastAsia="仿宋_GB2312"/>
          <w:color w:val="000000"/>
          <w:sz w:val="32"/>
          <w:szCs w:val="32"/>
        </w:rPr>
        <w:t>米橡胶跑道田径场。</w:t>
      </w:r>
    </w:p>
    <w:p w:rsidR="00F77F51" w:rsidRPr="00CB5604" w:rsidRDefault="00F77F51" w:rsidP="00F77F51">
      <w:pPr>
        <w:spacing w:line="560" w:lineRule="exact"/>
        <w:ind w:firstLineChars="200" w:firstLine="640"/>
        <w:rPr>
          <w:rFonts w:eastAsia="仿宋"/>
          <w:color w:val="000000"/>
          <w:sz w:val="32"/>
          <w:szCs w:val="32"/>
        </w:rPr>
      </w:pPr>
      <w:r w:rsidRPr="00CB5604">
        <w:rPr>
          <w:rFonts w:eastAsia="仿宋_GB2312"/>
          <w:color w:val="000000"/>
          <w:sz w:val="32"/>
          <w:szCs w:val="32"/>
        </w:rPr>
        <w:t>（二）</w:t>
      </w:r>
      <w:r w:rsidRPr="00CB5604">
        <w:rPr>
          <w:rFonts w:eastAsia="仿宋_GB2312"/>
          <w:color w:val="000000"/>
          <w:kern w:val="0"/>
          <w:sz w:val="32"/>
          <w:szCs w:val="32"/>
        </w:rPr>
        <w:t>特殊体育考试考点由市教育局统一设立。视障考生考点设在市启明学校，听障考生考点</w:t>
      </w:r>
      <w:proofErr w:type="gramStart"/>
      <w:r w:rsidRPr="00CB5604">
        <w:rPr>
          <w:rFonts w:eastAsia="仿宋_GB2312"/>
          <w:color w:val="000000"/>
          <w:kern w:val="0"/>
          <w:sz w:val="32"/>
          <w:szCs w:val="32"/>
        </w:rPr>
        <w:t>设在市启聪</w:t>
      </w:r>
      <w:proofErr w:type="gramEnd"/>
      <w:r w:rsidRPr="00CB5604">
        <w:rPr>
          <w:rFonts w:eastAsia="仿宋_GB2312"/>
          <w:color w:val="000000"/>
          <w:kern w:val="0"/>
          <w:sz w:val="32"/>
          <w:szCs w:val="32"/>
        </w:rPr>
        <w:t>学校，</w:t>
      </w:r>
      <w:r w:rsidRPr="00CB5604">
        <w:rPr>
          <w:rFonts w:eastAsia="仿宋_GB2312"/>
          <w:color w:val="000000"/>
          <w:sz w:val="32"/>
          <w:szCs w:val="32"/>
        </w:rPr>
        <w:t>智力落后、自闭症谱系、脑瘫、</w:t>
      </w:r>
      <w:r w:rsidRPr="00CB5604">
        <w:rPr>
          <w:rFonts w:eastAsia="仿宋_GB2312"/>
          <w:color w:val="000000"/>
          <w:kern w:val="0"/>
          <w:sz w:val="32"/>
          <w:szCs w:val="32"/>
        </w:rPr>
        <w:t>肢体障碍</w:t>
      </w:r>
      <w:r w:rsidRPr="00CB5604">
        <w:rPr>
          <w:rFonts w:eastAsia="仿宋_GB2312"/>
          <w:color w:val="000000"/>
          <w:sz w:val="32"/>
          <w:szCs w:val="32"/>
        </w:rPr>
        <w:t>类</w:t>
      </w:r>
      <w:r w:rsidRPr="00CB5604">
        <w:rPr>
          <w:rFonts w:eastAsia="仿宋_GB2312"/>
          <w:color w:val="000000"/>
          <w:kern w:val="0"/>
          <w:sz w:val="32"/>
          <w:szCs w:val="32"/>
        </w:rPr>
        <w:t>考生考点设在越秀区启智学校。</w:t>
      </w:r>
    </w:p>
    <w:p w:rsidR="00F77F51" w:rsidRPr="00CB5604" w:rsidRDefault="00F77F51" w:rsidP="00F77F51">
      <w:pPr>
        <w:widowControl/>
        <w:spacing w:line="560" w:lineRule="exact"/>
        <w:ind w:firstLineChars="200" w:firstLine="640"/>
        <w:rPr>
          <w:rFonts w:eastAsia="黑体"/>
          <w:color w:val="000000"/>
          <w:kern w:val="0"/>
          <w:sz w:val="32"/>
          <w:szCs w:val="32"/>
        </w:rPr>
      </w:pPr>
      <w:r w:rsidRPr="00CB5604">
        <w:rPr>
          <w:rFonts w:eastAsia="黑体"/>
          <w:color w:val="000000"/>
          <w:kern w:val="0"/>
          <w:sz w:val="32"/>
          <w:szCs w:val="32"/>
        </w:rPr>
        <w:t>五、统一考试的时间</w:t>
      </w:r>
    </w:p>
    <w:p w:rsidR="00F77F51" w:rsidRPr="00CB5604" w:rsidRDefault="00F77F51" w:rsidP="00F77F51">
      <w:pPr>
        <w:spacing w:line="560" w:lineRule="exact"/>
        <w:ind w:firstLineChars="200" w:firstLine="640"/>
        <w:rPr>
          <w:rFonts w:eastAsia="仿宋_GB2312"/>
          <w:color w:val="000000"/>
          <w:kern w:val="0"/>
          <w:sz w:val="32"/>
          <w:szCs w:val="32"/>
        </w:rPr>
      </w:pPr>
      <w:r w:rsidRPr="00CB5604">
        <w:rPr>
          <w:rFonts w:eastAsia="仿宋_GB2312"/>
          <w:color w:val="000000"/>
          <w:kern w:val="0"/>
          <w:sz w:val="32"/>
          <w:szCs w:val="32"/>
        </w:rPr>
        <w:t>统一考试安排在每年</w:t>
      </w:r>
      <w:r w:rsidRPr="00CB5604">
        <w:rPr>
          <w:rFonts w:eastAsia="仿宋_GB2312"/>
          <w:color w:val="000000"/>
          <w:kern w:val="0"/>
          <w:sz w:val="32"/>
          <w:szCs w:val="32"/>
        </w:rPr>
        <w:t>4</w:t>
      </w:r>
      <w:r w:rsidRPr="00CB5604">
        <w:rPr>
          <w:rFonts w:eastAsia="仿宋_GB2312"/>
          <w:color w:val="000000"/>
          <w:kern w:val="0"/>
          <w:sz w:val="32"/>
          <w:szCs w:val="32"/>
        </w:rPr>
        <w:t>月，缓</w:t>
      </w:r>
      <w:proofErr w:type="gramStart"/>
      <w:r w:rsidRPr="00CB5604">
        <w:rPr>
          <w:rFonts w:eastAsia="仿宋_GB2312"/>
          <w:color w:val="000000"/>
          <w:kern w:val="0"/>
          <w:sz w:val="32"/>
          <w:szCs w:val="32"/>
        </w:rPr>
        <w:t>考安排</w:t>
      </w:r>
      <w:proofErr w:type="gramEnd"/>
      <w:r w:rsidRPr="00CB5604">
        <w:rPr>
          <w:rFonts w:eastAsia="仿宋_GB2312"/>
          <w:color w:val="000000"/>
          <w:kern w:val="0"/>
          <w:sz w:val="32"/>
          <w:szCs w:val="32"/>
        </w:rPr>
        <w:t>在</w:t>
      </w:r>
      <w:r w:rsidRPr="00CB5604">
        <w:rPr>
          <w:rFonts w:eastAsia="仿宋_GB2312"/>
          <w:color w:val="000000"/>
          <w:kern w:val="0"/>
          <w:sz w:val="32"/>
          <w:szCs w:val="32"/>
        </w:rPr>
        <w:t>5</w:t>
      </w:r>
      <w:r w:rsidRPr="00CB5604">
        <w:rPr>
          <w:rFonts w:eastAsia="仿宋_GB2312"/>
          <w:color w:val="000000"/>
          <w:kern w:val="0"/>
          <w:sz w:val="32"/>
          <w:szCs w:val="32"/>
        </w:rPr>
        <w:t>月。</w:t>
      </w:r>
    </w:p>
    <w:p w:rsidR="00F77F51" w:rsidRPr="00CB5604" w:rsidRDefault="00F77F51" w:rsidP="00F77F51">
      <w:pPr>
        <w:widowControl/>
        <w:spacing w:line="560" w:lineRule="exact"/>
        <w:ind w:firstLineChars="200" w:firstLine="640"/>
        <w:rPr>
          <w:rFonts w:eastAsia="黑体"/>
          <w:color w:val="000000"/>
          <w:kern w:val="0"/>
          <w:sz w:val="32"/>
          <w:szCs w:val="32"/>
        </w:rPr>
      </w:pPr>
      <w:r w:rsidRPr="00CB5604">
        <w:rPr>
          <w:rFonts w:eastAsia="黑体"/>
          <w:color w:val="000000"/>
          <w:kern w:val="0"/>
          <w:sz w:val="32"/>
          <w:szCs w:val="32"/>
        </w:rPr>
        <w:t>六、体育素质综合评价的实施</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（一）体育素质综合评价由学校组织实施。学校应根据市教研</w:t>
      </w:r>
      <w:proofErr w:type="gramStart"/>
      <w:r w:rsidRPr="00CB5604">
        <w:rPr>
          <w:rFonts w:eastAsia="仿宋_GB2312"/>
          <w:color w:val="000000"/>
          <w:sz w:val="32"/>
          <w:szCs w:val="32"/>
        </w:rPr>
        <w:t>院相关</w:t>
      </w:r>
      <w:proofErr w:type="gramEnd"/>
      <w:r w:rsidRPr="00CB5604">
        <w:rPr>
          <w:rFonts w:eastAsia="仿宋_GB2312"/>
          <w:color w:val="000000"/>
          <w:sz w:val="32"/>
          <w:szCs w:val="32"/>
        </w:rPr>
        <w:t>要求对学生进行考核和测试，实事求是地按标准评定成绩，不得弄虚作假、降低标准。发现违纪违规问题将依规处理。</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（二）学校应在每年规定时间，进行《国家学生体质健康标准》测试并上报测试数据，并将当年免修体育课和免予执行《国家学生体质健康标准》的学生名单报上一级主管部门。</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（三）每学年末，学校应在校内将学生的体育素质综合评价各项目的测试成绩公示一周，接受学生的监督，并报上一级主管部门和市招考办。</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（四）各区教育局和教研部门要根据市教育局的统一要求，认真督促学校落实好此项工作。市教育局和市教研院将适时对此项工作开展情况进行检查，发现违纪违规现象，将按有关规定给予严肃处理。</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（五）</w:t>
      </w:r>
      <w:r w:rsidRPr="00CB5604">
        <w:rPr>
          <w:rFonts w:eastAsia="仿宋_GB2312"/>
          <w:color w:val="000000"/>
          <w:sz w:val="32"/>
          <w:szCs w:val="32"/>
        </w:rPr>
        <w:t>“</w:t>
      </w:r>
      <w:r w:rsidRPr="00CB5604">
        <w:rPr>
          <w:rFonts w:eastAsia="仿宋_GB2312"/>
          <w:color w:val="000000"/>
          <w:sz w:val="32"/>
          <w:szCs w:val="32"/>
        </w:rPr>
        <w:t>外地返穗生和往届生</w:t>
      </w:r>
      <w:r w:rsidRPr="00CB5604">
        <w:rPr>
          <w:rFonts w:eastAsia="仿宋_GB2312"/>
          <w:color w:val="000000"/>
          <w:sz w:val="32"/>
          <w:szCs w:val="32"/>
        </w:rPr>
        <w:t>”</w:t>
      </w:r>
      <w:r w:rsidRPr="00CB5604">
        <w:rPr>
          <w:rFonts w:eastAsia="仿宋_GB2312"/>
          <w:color w:val="000000"/>
          <w:sz w:val="32"/>
          <w:szCs w:val="32"/>
        </w:rPr>
        <w:t>考试成绩评定。</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lastRenderedPageBreak/>
        <w:t>1.</w:t>
      </w:r>
      <w:r w:rsidRPr="00CB5604">
        <w:rPr>
          <w:rFonts w:eastAsia="仿宋_GB2312"/>
          <w:color w:val="000000"/>
          <w:sz w:val="32"/>
          <w:szCs w:val="32"/>
        </w:rPr>
        <w:t>外地</w:t>
      </w:r>
      <w:proofErr w:type="gramStart"/>
      <w:r w:rsidRPr="00CB5604">
        <w:rPr>
          <w:rFonts w:eastAsia="仿宋_GB2312"/>
          <w:color w:val="000000"/>
          <w:sz w:val="32"/>
          <w:szCs w:val="32"/>
        </w:rPr>
        <w:t>返穗生需要</w:t>
      </w:r>
      <w:proofErr w:type="gramEnd"/>
      <w:r w:rsidRPr="00CB5604">
        <w:rPr>
          <w:rFonts w:eastAsia="仿宋_GB2312"/>
          <w:color w:val="000000"/>
          <w:sz w:val="32"/>
          <w:szCs w:val="32"/>
        </w:rPr>
        <w:t>提供其所读学校七、八、九年级的体育课成绩和</w:t>
      </w:r>
      <w:r w:rsidRPr="00CB5604">
        <w:rPr>
          <w:rFonts w:eastAsia="仿宋_GB2312"/>
          <w:bCs/>
          <w:color w:val="000000"/>
          <w:sz w:val="32"/>
          <w:szCs w:val="32"/>
        </w:rPr>
        <w:t>《国家学生体质健康标准》测试成绩</w:t>
      </w:r>
      <w:r w:rsidRPr="00CB5604">
        <w:rPr>
          <w:rFonts w:eastAsia="仿宋_GB2312"/>
          <w:b/>
          <w:bCs/>
          <w:color w:val="000000"/>
          <w:sz w:val="32"/>
          <w:szCs w:val="32"/>
        </w:rPr>
        <w:t>。</w:t>
      </w:r>
      <w:r w:rsidRPr="00CB5604">
        <w:rPr>
          <w:rFonts w:eastAsia="仿宋_GB2312"/>
          <w:color w:val="000000"/>
          <w:sz w:val="32"/>
          <w:szCs w:val="32"/>
        </w:rPr>
        <w:t>计算</w:t>
      </w:r>
      <w:r w:rsidRPr="00CB5604">
        <w:rPr>
          <w:rFonts w:eastAsia="仿宋_GB2312"/>
          <w:color w:val="000000"/>
          <w:sz w:val="32"/>
          <w:szCs w:val="32"/>
        </w:rPr>
        <w:t>“</w:t>
      </w:r>
      <w:r w:rsidRPr="00CB5604">
        <w:rPr>
          <w:rFonts w:eastAsia="仿宋_GB2312"/>
          <w:color w:val="000000"/>
          <w:sz w:val="32"/>
          <w:szCs w:val="32"/>
        </w:rPr>
        <w:t>体育综合素质评价成绩</w:t>
      </w:r>
      <w:r w:rsidRPr="00CB5604">
        <w:rPr>
          <w:rFonts w:eastAsia="仿宋_GB2312"/>
          <w:color w:val="000000"/>
          <w:sz w:val="32"/>
          <w:szCs w:val="32"/>
        </w:rPr>
        <w:t>”20</w:t>
      </w:r>
      <w:r w:rsidRPr="00CB5604">
        <w:rPr>
          <w:rFonts w:eastAsia="仿宋_GB2312"/>
          <w:color w:val="000000"/>
          <w:sz w:val="32"/>
          <w:szCs w:val="32"/>
        </w:rPr>
        <w:t>分，其中七、八、九年级的体育课成绩</w:t>
      </w:r>
      <w:r w:rsidRPr="00CB5604">
        <w:rPr>
          <w:rFonts w:eastAsia="仿宋_GB2312"/>
          <w:color w:val="000000"/>
          <w:sz w:val="32"/>
          <w:szCs w:val="32"/>
        </w:rPr>
        <w:t>9</w:t>
      </w:r>
      <w:r w:rsidRPr="00CB5604">
        <w:rPr>
          <w:rFonts w:eastAsia="仿宋_GB2312"/>
          <w:color w:val="000000"/>
          <w:sz w:val="32"/>
          <w:szCs w:val="32"/>
        </w:rPr>
        <w:t>分，七、八、九年级</w:t>
      </w:r>
      <w:r w:rsidRPr="00CB5604">
        <w:rPr>
          <w:rFonts w:eastAsia="仿宋_GB2312"/>
          <w:color w:val="000000"/>
          <w:sz w:val="32"/>
          <w:szCs w:val="32"/>
          <w:shd w:val="clear" w:color="auto" w:fill="FFFFFF"/>
        </w:rPr>
        <w:t>体育课满分均为</w:t>
      </w:r>
      <w:r w:rsidRPr="00CB5604">
        <w:rPr>
          <w:rFonts w:eastAsia="仿宋_GB2312"/>
          <w:color w:val="000000"/>
          <w:sz w:val="32"/>
          <w:szCs w:val="32"/>
          <w:shd w:val="clear" w:color="auto" w:fill="FFFFFF"/>
        </w:rPr>
        <w:t>3</w:t>
      </w:r>
      <w:r w:rsidRPr="00CB5604">
        <w:rPr>
          <w:rFonts w:eastAsia="仿宋_GB2312"/>
          <w:color w:val="000000"/>
          <w:sz w:val="32"/>
          <w:szCs w:val="32"/>
          <w:shd w:val="clear" w:color="auto" w:fill="FFFFFF"/>
        </w:rPr>
        <w:t>分。每学年体育课优秀为</w:t>
      </w:r>
      <w:r w:rsidRPr="00CB5604">
        <w:rPr>
          <w:rFonts w:eastAsia="仿宋_GB2312"/>
          <w:color w:val="000000"/>
          <w:sz w:val="32"/>
          <w:szCs w:val="32"/>
          <w:shd w:val="clear" w:color="auto" w:fill="FFFFFF"/>
        </w:rPr>
        <w:t>3</w:t>
      </w:r>
      <w:r w:rsidRPr="00CB5604">
        <w:rPr>
          <w:rFonts w:eastAsia="仿宋_GB2312"/>
          <w:color w:val="000000"/>
          <w:sz w:val="32"/>
          <w:szCs w:val="32"/>
          <w:shd w:val="clear" w:color="auto" w:fill="FFFFFF"/>
        </w:rPr>
        <w:t>分、良好为</w:t>
      </w:r>
      <w:r w:rsidRPr="00CB5604">
        <w:rPr>
          <w:rFonts w:eastAsia="仿宋_GB2312"/>
          <w:color w:val="000000"/>
          <w:sz w:val="32"/>
          <w:szCs w:val="32"/>
          <w:shd w:val="clear" w:color="auto" w:fill="FFFFFF"/>
        </w:rPr>
        <w:t>2.5</w:t>
      </w:r>
      <w:r w:rsidRPr="00CB5604">
        <w:rPr>
          <w:rFonts w:eastAsia="仿宋_GB2312"/>
          <w:color w:val="000000"/>
          <w:sz w:val="32"/>
          <w:szCs w:val="32"/>
          <w:shd w:val="clear" w:color="auto" w:fill="FFFFFF"/>
        </w:rPr>
        <w:t>分、及格为</w:t>
      </w:r>
      <w:r w:rsidRPr="00CB5604">
        <w:rPr>
          <w:rFonts w:eastAsia="仿宋_GB2312"/>
          <w:color w:val="000000"/>
          <w:sz w:val="32"/>
          <w:szCs w:val="32"/>
          <w:shd w:val="clear" w:color="auto" w:fill="FFFFFF"/>
        </w:rPr>
        <w:t>2</w:t>
      </w:r>
      <w:r w:rsidRPr="00CB5604">
        <w:rPr>
          <w:rFonts w:eastAsia="仿宋_GB2312"/>
          <w:color w:val="000000"/>
          <w:sz w:val="32"/>
          <w:szCs w:val="32"/>
          <w:shd w:val="clear" w:color="auto" w:fill="FFFFFF"/>
        </w:rPr>
        <w:t>分、不及格为</w:t>
      </w:r>
      <w:r w:rsidRPr="00CB5604">
        <w:rPr>
          <w:rFonts w:eastAsia="仿宋_GB2312"/>
          <w:color w:val="000000"/>
          <w:sz w:val="32"/>
          <w:szCs w:val="32"/>
          <w:shd w:val="clear" w:color="auto" w:fill="FFFFFF"/>
        </w:rPr>
        <w:t>1.5</w:t>
      </w:r>
      <w:r w:rsidRPr="00CB5604">
        <w:rPr>
          <w:rFonts w:eastAsia="仿宋_GB2312"/>
          <w:color w:val="000000"/>
          <w:sz w:val="32"/>
          <w:szCs w:val="32"/>
          <w:shd w:val="clear" w:color="auto" w:fill="FFFFFF"/>
        </w:rPr>
        <w:t>分。</w:t>
      </w:r>
      <w:r w:rsidRPr="00CB5604">
        <w:rPr>
          <w:rFonts w:eastAsia="仿宋_GB2312"/>
          <w:bCs/>
          <w:color w:val="000000"/>
          <w:sz w:val="32"/>
          <w:szCs w:val="32"/>
        </w:rPr>
        <w:t>《国家学生体质健康标准》测试成绩</w:t>
      </w:r>
      <w:r w:rsidRPr="00CB5604">
        <w:rPr>
          <w:rFonts w:eastAsia="仿宋_GB2312"/>
          <w:bCs/>
          <w:color w:val="000000"/>
          <w:sz w:val="32"/>
          <w:szCs w:val="32"/>
        </w:rPr>
        <w:t>11</w:t>
      </w:r>
      <w:r w:rsidRPr="00CB5604">
        <w:rPr>
          <w:rFonts w:eastAsia="仿宋_GB2312"/>
          <w:bCs/>
          <w:color w:val="000000"/>
          <w:sz w:val="32"/>
          <w:szCs w:val="32"/>
        </w:rPr>
        <w:t>分</w:t>
      </w:r>
      <w:r w:rsidRPr="00CB5604">
        <w:rPr>
          <w:rFonts w:eastAsia="仿宋_GB2312"/>
          <w:color w:val="000000"/>
          <w:sz w:val="32"/>
          <w:szCs w:val="32"/>
        </w:rPr>
        <w:t>，七、八年级每学年满分均为</w:t>
      </w:r>
      <w:r w:rsidRPr="00CB5604">
        <w:rPr>
          <w:rFonts w:eastAsia="仿宋_GB2312"/>
          <w:color w:val="000000"/>
          <w:sz w:val="32"/>
          <w:szCs w:val="32"/>
        </w:rPr>
        <w:t>4</w:t>
      </w:r>
      <w:r w:rsidRPr="00CB5604">
        <w:rPr>
          <w:rFonts w:eastAsia="仿宋_GB2312"/>
          <w:color w:val="000000"/>
          <w:sz w:val="32"/>
          <w:szCs w:val="32"/>
        </w:rPr>
        <w:t>分，九年级满分为</w:t>
      </w:r>
      <w:r w:rsidRPr="00CB5604">
        <w:rPr>
          <w:rFonts w:eastAsia="仿宋_GB2312"/>
          <w:color w:val="000000"/>
          <w:sz w:val="32"/>
          <w:szCs w:val="32"/>
        </w:rPr>
        <w:t>3</w:t>
      </w:r>
      <w:r w:rsidRPr="00CB5604">
        <w:rPr>
          <w:rFonts w:eastAsia="仿宋_GB2312"/>
          <w:color w:val="000000"/>
          <w:sz w:val="32"/>
          <w:szCs w:val="32"/>
        </w:rPr>
        <w:t>分；其中优秀为满分、良好为</w:t>
      </w:r>
      <w:r w:rsidRPr="00CB5604">
        <w:rPr>
          <w:rFonts w:eastAsia="仿宋_GB2312"/>
          <w:color w:val="000000"/>
          <w:sz w:val="32"/>
          <w:szCs w:val="32"/>
        </w:rPr>
        <w:t>2</w:t>
      </w:r>
      <w:r w:rsidRPr="00CB5604">
        <w:rPr>
          <w:rFonts w:eastAsia="仿宋_GB2312"/>
          <w:color w:val="000000"/>
          <w:sz w:val="32"/>
          <w:szCs w:val="32"/>
        </w:rPr>
        <w:t>分、及格为</w:t>
      </w:r>
      <w:r w:rsidRPr="00CB5604">
        <w:rPr>
          <w:rFonts w:eastAsia="仿宋_GB2312"/>
          <w:color w:val="000000"/>
          <w:sz w:val="32"/>
          <w:szCs w:val="32"/>
        </w:rPr>
        <w:t>1</w:t>
      </w:r>
      <w:r w:rsidRPr="00CB5604">
        <w:rPr>
          <w:rFonts w:eastAsia="仿宋_GB2312"/>
          <w:color w:val="000000"/>
          <w:sz w:val="32"/>
          <w:szCs w:val="32"/>
        </w:rPr>
        <w:t>分、不及格为</w:t>
      </w:r>
      <w:r w:rsidRPr="00CB5604">
        <w:rPr>
          <w:rFonts w:eastAsia="仿宋_GB2312"/>
          <w:color w:val="000000"/>
          <w:sz w:val="32"/>
          <w:szCs w:val="32"/>
        </w:rPr>
        <w:t>0.5</w:t>
      </w:r>
      <w:r w:rsidRPr="00CB5604">
        <w:rPr>
          <w:rFonts w:eastAsia="仿宋_GB2312"/>
          <w:color w:val="000000"/>
          <w:sz w:val="32"/>
          <w:szCs w:val="32"/>
        </w:rPr>
        <w:t>分、未参加测试为</w:t>
      </w:r>
      <w:r w:rsidRPr="00CB5604">
        <w:rPr>
          <w:rFonts w:eastAsia="仿宋_GB2312"/>
          <w:color w:val="000000"/>
          <w:sz w:val="32"/>
          <w:szCs w:val="32"/>
        </w:rPr>
        <w:t>0</w:t>
      </w:r>
      <w:r w:rsidRPr="00CB5604">
        <w:rPr>
          <w:rFonts w:eastAsia="仿宋_GB2312"/>
          <w:color w:val="000000"/>
          <w:sz w:val="32"/>
          <w:szCs w:val="32"/>
        </w:rPr>
        <w:t>分。统一考试按在</w:t>
      </w:r>
      <w:proofErr w:type="gramStart"/>
      <w:r w:rsidRPr="00CB5604">
        <w:rPr>
          <w:rFonts w:eastAsia="仿宋_GB2312"/>
          <w:color w:val="000000"/>
          <w:sz w:val="32"/>
          <w:szCs w:val="32"/>
        </w:rPr>
        <w:t>穗普通</w:t>
      </w:r>
      <w:proofErr w:type="gramEnd"/>
      <w:r w:rsidRPr="00CB5604">
        <w:rPr>
          <w:rFonts w:eastAsia="仿宋_GB2312"/>
          <w:color w:val="000000"/>
          <w:sz w:val="32"/>
          <w:szCs w:val="32"/>
        </w:rPr>
        <w:t>考生标准计算。</w:t>
      </w:r>
    </w:p>
    <w:p w:rsidR="00F77F51" w:rsidRPr="00CB5604" w:rsidRDefault="00F77F51" w:rsidP="00F77F51">
      <w:pPr>
        <w:spacing w:line="560" w:lineRule="exact"/>
        <w:ind w:firstLineChars="200" w:firstLine="640"/>
        <w:rPr>
          <w:color w:val="000000"/>
          <w:sz w:val="32"/>
          <w:szCs w:val="32"/>
        </w:rPr>
      </w:pPr>
      <w:r w:rsidRPr="00CB5604">
        <w:rPr>
          <w:color w:val="000000"/>
          <w:sz w:val="32"/>
          <w:szCs w:val="32"/>
        </w:rPr>
        <w:t>2</w:t>
      </w:r>
      <w:r w:rsidRPr="00CB5604">
        <w:rPr>
          <w:rFonts w:eastAsia="仿宋_GB2312"/>
          <w:color w:val="000000"/>
          <w:sz w:val="32"/>
          <w:szCs w:val="32"/>
        </w:rPr>
        <w:t>.</w:t>
      </w:r>
      <w:r w:rsidRPr="00CB5604">
        <w:rPr>
          <w:rFonts w:eastAsia="仿宋_GB2312"/>
          <w:color w:val="000000"/>
          <w:sz w:val="32"/>
          <w:szCs w:val="32"/>
        </w:rPr>
        <w:t>往届生不计算体育综合素质评价成绩，只计算统一考试的成绩，满分为</w:t>
      </w:r>
      <w:r w:rsidRPr="00CB5604">
        <w:rPr>
          <w:rFonts w:eastAsia="仿宋_GB2312"/>
          <w:color w:val="000000"/>
          <w:sz w:val="32"/>
          <w:szCs w:val="32"/>
        </w:rPr>
        <w:t>70</w:t>
      </w:r>
      <w:r w:rsidRPr="00CB5604">
        <w:rPr>
          <w:rFonts w:eastAsia="仿宋_GB2312"/>
          <w:color w:val="000000"/>
          <w:sz w:val="32"/>
          <w:szCs w:val="32"/>
        </w:rPr>
        <w:t>分（三类考试项目分值为：一类</w:t>
      </w:r>
      <w:r w:rsidRPr="00CB5604">
        <w:rPr>
          <w:rFonts w:eastAsia="仿宋_GB2312"/>
          <w:color w:val="000000"/>
          <w:sz w:val="32"/>
          <w:szCs w:val="32"/>
        </w:rPr>
        <w:t>30</w:t>
      </w:r>
      <w:r w:rsidRPr="00CB5604">
        <w:rPr>
          <w:rFonts w:eastAsia="仿宋_GB2312"/>
          <w:color w:val="000000"/>
          <w:sz w:val="32"/>
          <w:szCs w:val="32"/>
        </w:rPr>
        <w:t>分、二类</w:t>
      </w:r>
      <w:r w:rsidRPr="00CB5604">
        <w:rPr>
          <w:rFonts w:eastAsia="仿宋_GB2312"/>
          <w:color w:val="000000"/>
          <w:sz w:val="32"/>
          <w:szCs w:val="32"/>
        </w:rPr>
        <w:t>20</w:t>
      </w:r>
      <w:r w:rsidRPr="00CB5604">
        <w:rPr>
          <w:rFonts w:eastAsia="仿宋_GB2312"/>
          <w:color w:val="000000"/>
          <w:sz w:val="32"/>
          <w:szCs w:val="32"/>
        </w:rPr>
        <w:t>分、三类</w:t>
      </w:r>
      <w:r w:rsidRPr="00CB5604">
        <w:rPr>
          <w:rFonts w:eastAsia="仿宋_GB2312"/>
          <w:color w:val="000000"/>
          <w:sz w:val="32"/>
          <w:szCs w:val="32"/>
        </w:rPr>
        <w:t>20</w:t>
      </w:r>
      <w:r w:rsidRPr="00CB5604">
        <w:rPr>
          <w:rFonts w:eastAsia="仿宋_GB2312"/>
          <w:color w:val="000000"/>
          <w:sz w:val="32"/>
          <w:szCs w:val="32"/>
        </w:rPr>
        <w:t>分）。</w:t>
      </w:r>
    </w:p>
    <w:p w:rsidR="00F77F51" w:rsidRPr="00CB5604" w:rsidRDefault="00F77F51" w:rsidP="00F77F51">
      <w:pPr>
        <w:widowControl/>
        <w:spacing w:line="560" w:lineRule="exact"/>
        <w:ind w:firstLineChars="200" w:firstLine="640"/>
        <w:rPr>
          <w:rFonts w:eastAsia="黑体"/>
          <w:color w:val="000000"/>
          <w:kern w:val="0"/>
          <w:sz w:val="32"/>
          <w:szCs w:val="32"/>
        </w:rPr>
      </w:pPr>
      <w:r w:rsidRPr="00CB5604">
        <w:rPr>
          <w:rFonts w:eastAsia="黑体"/>
          <w:color w:val="000000"/>
          <w:kern w:val="0"/>
          <w:sz w:val="32"/>
          <w:szCs w:val="32"/>
        </w:rPr>
        <w:t>七、体育考试的组织与管理</w:t>
      </w:r>
    </w:p>
    <w:p w:rsidR="00F77F51" w:rsidRPr="00CB5604" w:rsidRDefault="00F77F51" w:rsidP="00F77F51">
      <w:pPr>
        <w:widowControl/>
        <w:adjustRightInd w:val="0"/>
        <w:snapToGrid w:val="0"/>
        <w:spacing w:line="560" w:lineRule="exact"/>
        <w:ind w:firstLineChars="200" w:firstLine="640"/>
        <w:rPr>
          <w:rFonts w:eastAsia="仿宋_GB2312"/>
          <w:color w:val="000000"/>
          <w:sz w:val="32"/>
          <w:szCs w:val="32"/>
        </w:rPr>
      </w:pPr>
      <w:r w:rsidRPr="00CB5604">
        <w:rPr>
          <w:rFonts w:eastAsia="仿宋_GB2312"/>
          <w:color w:val="000000"/>
          <w:sz w:val="32"/>
          <w:szCs w:val="32"/>
        </w:rPr>
        <w:t>（一）体育考试工作在市教育局统一领导和部署下，由市</w:t>
      </w:r>
      <w:proofErr w:type="gramStart"/>
      <w:r w:rsidRPr="00CB5604">
        <w:rPr>
          <w:rFonts w:eastAsia="仿宋_GB2312"/>
          <w:color w:val="000000"/>
          <w:sz w:val="32"/>
          <w:szCs w:val="32"/>
        </w:rPr>
        <w:t>招考办</w:t>
      </w:r>
      <w:proofErr w:type="gramEnd"/>
      <w:r w:rsidRPr="00CB5604">
        <w:rPr>
          <w:rFonts w:eastAsia="仿宋_GB2312"/>
          <w:color w:val="000000"/>
          <w:sz w:val="32"/>
          <w:szCs w:val="32"/>
        </w:rPr>
        <w:t>牵头具体组织实施。各级教育行政部门、招考部门，初中毕业生学校等各相关单位根据市教育局有关文件精神，采取有力措施，加强领导，精心组织，规范管理，确保体育考试顺利进行。</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（二）体育考试实行市教育局、区教育局、考点、初中毕业生学校四级管理机制。</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（三）区教育局要根据本意见的精神，结合本地区实际，制定相应的实施方案，负责组织本地区体育考试。</w:t>
      </w:r>
    </w:p>
    <w:p w:rsidR="00F77F51" w:rsidRPr="00CB5604" w:rsidRDefault="00F77F51" w:rsidP="00F77F51">
      <w:pPr>
        <w:widowControl/>
        <w:adjustRightInd w:val="0"/>
        <w:snapToGrid w:val="0"/>
        <w:spacing w:line="560" w:lineRule="exact"/>
        <w:ind w:firstLineChars="200" w:firstLine="640"/>
        <w:rPr>
          <w:rFonts w:eastAsia="仿宋_GB2312"/>
          <w:color w:val="000000"/>
          <w:kern w:val="0"/>
          <w:sz w:val="32"/>
          <w:szCs w:val="32"/>
        </w:rPr>
      </w:pPr>
      <w:r w:rsidRPr="00CB5604">
        <w:rPr>
          <w:rFonts w:eastAsia="仿宋_GB2312"/>
          <w:color w:val="000000"/>
          <w:kern w:val="0"/>
          <w:sz w:val="32"/>
          <w:szCs w:val="32"/>
        </w:rPr>
        <w:lastRenderedPageBreak/>
        <w:t>（四）市教育局局属中学、广东实验中学、华师附中、各院校附中、民办学校以及外地</w:t>
      </w:r>
      <w:proofErr w:type="gramStart"/>
      <w:r w:rsidRPr="00CB5604">
        <w:rPr>
          <w:rFonts w:eastAsia="仿宋_GB2312"/>
          <w:color w:val="000000"/>
          <w:kern w:val="0"/>
          <w:sz w:val="32"/>
          <w:szCs w:val="32"/>
        </w:rPr>
        <w:t>返穗生和</w:t>
      </w:r>
      <w:proofErr w:type="gramEnd"/>
      <w:r w:rsidRPr="00CB5604">
        <w:rPr>
          <w:rFonts w:eastAsia="仿宋_GB2312"/>
          <w:color w:val="000000"/>
          <w:kern w:val="0"/>
          <w:sz w:val="32"/>
          <w:szCs w:val="32"/>
        </w:rPr>
        <w:t>往届生由所在区教育局统筹组织参加体育考试。</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（五）主要职责分工。</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1.</w:t>
      </w:r>
      <w:r w:rsidRPr="00CB5604">
        <w:rPr>
          <w:rFonts w:eastAsia="仿宋_GB2312"/>
          <w:color w:val="000000"/>
          <w:sz w:val="32"/>
          <w:szCs w:val="32"/>
        </w:rPr>
        <w:t>体</w:t>
      </w:r>
      <w:proofErr w:type="gramStart"/>
      <w:r w:rsidRPr="00CB5604">
        <w:rPr>
          <w:rFonts w:eastAsia="仿宋_GB2312"/>
          <w:color w:val="000000"/>
          <w:sz w:val="32"/>
          <w:szCs w:val="32"/>
        </w:rPr>
        <w:t>卫艺业务</w:t>
      </w:r>
      <w:proofErr w:type="gramEnd"/>
      <w:r w:rsidRPr="00CB5604">
        <w:rPr>
          <w:rFonts w:eastAsia="仿宋_GB2312"/>
          <w:color w:val="000000"/>
          <w:sz w:val="32"/>
          <w:szCs w:val="32"/>
        </w:rPr>
        <w:t>管理部门。</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w:t>
      </w:r>
      <w:r w:rsidRPr="00CB5604">
        <w:rPr>
          <w:rFonts w:eastAsia="仿宋_GB2312"/>
          <w:color w:val="000000"/>
          <w:sz w:val="32"/>
          <w:szCs w:val="32"/>
        </w:rPr>
        <w:t>1</w:t>
      </w:r>
      <w:r w:rsidRPr="00CB5604">
        <w:rPr>
          <w:rFonts w:eastAsia="仿宋_GB2312"/>
          <w:color w:val="000000"/>
          <w:sz w:val="32"/>
          <w:szCs w:val="32"/>
        </w:rPr>
        <w:t>）根据上级教育行政部门有关政策，总体策划并组织有关方面制定考试方案及应急预案。</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w:t>
      </w:r>
      <w:r w:rsidRPr="00CB5604">
        <w:rPr>
          <w:rFonts w:eastAsia="仿宋_GB2312"/>
          <w:color w:val="000000"/>
          <w:sz w:val="32"/>
          <w:szCs w:val="32"/>
        </w:rPr>
        <w:t>2</w:t>
      </w:r>
      <w:r w:rsidRPr="00CB5604">
        <w:rPr>
          <w:rFonts w:eastAsia="仿宋_GB2312"/>
          <w:color w:val="000000"/>
          <w:sz w:val="32"/>
          <w:szCs w:val="32"/>
        </w:rPr>
        <w:t>）协调招生考试部门具体组织实施体育考试，并对体育考试进行指导和监督。</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w:t>
      </w:r>
      <w:r w:rsidRPr="00CB5604">
        <w:rPr>
          <w:rFonts w:eastAsia="仿宋_GB2312"/>
          <w:color w:val="000000"/>
          <w:sz w:val="32"/>
          <w:szCs w:val="32"/>
        </w:rPr>
        <w:t>3</w:t>
      </w:r>
      <w:r w:rsidRPr="00CB5604">
        <w:rPr>
          <w:rFonts w:eastAsia="仿宋_GB2312"/>
          <w:color w:val="000000"/>
          <w:sz w:val="32"/>
          <w:szCs w:val="32"/>
        </w:rPr>
        <w:t>）负责组织医务审核组对特殊考生进行审核。</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2.</w:t>
      </w:r>
      <w:r w:rsidRPr="00CB5604">
        <w:rPr>
          <w:rFonts w:eastAsia="仿宋_GB2312"/>
          <w:color w:val="000000"/>
          <w:sz w:val="32"/>
          <w:szCs w:val="32"/>
        </w:rPr>
        <w:t>招生考试部门。</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w:t>
      </w:r>
      <w:r w:rsidRPr="00CB5604">
        <w:rPr>
          <w:rFonts w:eastAsia="仿宋_GB2312"/>
          <w:color w:val="000000"/>
          <w:sz w:val="32"/>
          <w:szCs w:val="32"/>
        </w:rPr>
        <w:t>1</w:t>
      </w:r>
      <w:r w:rsidRPr="00CB5604">
        <w:rPr>
          <w:rFonts w:eastAsia="仿宋_GB2312"/>
          <w:color w:val="000000"/>
          <w:sz w:val="32"/>
          <w:szCs w:val="32"/>
        </w:rPr>
        <w:t>）负责考</w:t>
      </w:r>
      <w:proofErr w:type="gramStart"/>
      <w:r w:rsidRPr="00CB5604">
        <w:rPr>
          <w:rFonts w:eastAsia="仿宋_GB2312"/>
          <w:color w:val="000000"/>
          <w:sz w:val="32"/>
          <w:szCs w:val="32"/>
        </w:rPr>
        <w:t>务</w:t>
      </w:r>
      <w:proofErr w:type="gramEnd"/>
      <w:r w:rsidRPr="00CB5604">
        <w:rPr>
          <w:rFonts w:eastAsia="仿宋_GB2312"/>
          <w:color w:val="000000"/>
          <w:sz w:val="32"/>
          <w:szCs w:val="32"/>
        </w:rPr>
        <w:t>管理，牵头具体实施体育考试工作。</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w:t>
      </w:r>
      <w:r w:rsidRPr="00CB5604">
        <w:rPr>
          <w:rFonts w:eastAsia="仿宋_GB2312"/>
          <w:color w:val="000000"/>
          <w:sz w:val="32"/>
          <w:szCs w:val="32"/>
        </w:rPr>
        <w:t>2</w:t>
      </w:r>
      <w:r w:rsidRPr="00CB5604">
        <w:rPr>
          <w:rFonts w:eastAsia="仿宋_GB2312"/>
          <w:color w:val="000000"/>
          <w:sz w:val="32"/>
          <w:szCs w:val="32"/>
        </w:rPr>
        <w:t>）负责体育考试器材及电子设备管理与使用培训。</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w:t>
      </w:r>
      <w:r w:rsidRPr="00CB5604">
        <w:rPr>
          <w:rFonts w:eastAsia="仿宋_GB2312"/>
          <w:color w:val="000000"/>
          <w:sz w:val="32"/>
          <w:szCs w:val="32"/>
        </w:rPr>
        <w:t>3</w:t>
      </w:r>
      <w:r w:rsidRPr="00CB5604">
        <w:rPr>
          <w:rFonts w:eastAsia="仿宋_GB2312"/>
          <w:color w:val="000000"/>
          <w:sz w:val="32"/>
          <w:szCs w:val="32"/>
        </w:rPr>
        <w:t>）负责体育考试成绩数据管理。</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3.</w:t>
      </w:r>
      <w:r w:rsidRPr="00CB5604">
        <w:rPr>
          <w:rFonts w:eastAsia="仿宋_GB2312"/>
          <w:color w:val="000000"/>
          <w:sz w:val="32"/>
          <w:szCs w:val="32"/>
        </w:rPr>
        <w:t>教研部门。</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w:t>
      </w:r>
      <w:r w:rsidRPr="00CB5604">
        <w:rPr>
          <w:rFonts w:eastAsia="仿宋_GB2312"/>
          <w:color w:val="000000"/>
          <w:sz w:val="32"/>
          <w:szCs w:val="32"/>
        </w:rPr>
        <w:t>1</w:t>
      </w:r>
      <w:r w:rsidRPr="00CB5604">
        <w:rPr>
          <w:rFonts w:eastAsia="仿宋_GB2312"/>
          <w:color w:val="000000"/>
          <w:sz w:val="32"/>
          <w:szCs w:val="32"/>
        </w:rPr>
        <w:t>）指导各初中学校积极开展体育考试项目科学训练。</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w:t>
      </w:r>
      <w:r w:rsidRPr="00CB5604">
        <w:rPr>
          <w:rFonts w:eastAsia="仿宋_GB2312"/>
          <w:color w:val="000000"/>
          <w:sz w:val="32"/>
          <w:szCs w:val="32"/>
        </w:rPr>
        <w:t>2</w:t>
      </w:r>
      <w:r w:rsidRPr="00CB5604">
        <w:rPr>
          <w:rFonts w:eastAsia="仿宋_GB2312"/>
          <w:color w:val="000000"/>
          <w:sz w:val="32"/>
          <w:szCs w:val="32"/>
        </w:rPr>
        <w:t>）解读考试项目规则及规范考试方法。</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w:t>
      </w:r>
      <w:r w:rsidRPr="00CB5604">
        <w:rPr>
          <w:rFonts w:eastAsia="仿宋_GB2312"/>
          <w:color w:val="000000"/>
          <w:sz w:val="32"/>
          <w:szCs w:val="32"/>
        </w:rPr>
        <w:t>3</w:t>
      </w:r>
      <w:r w:rsidRPr="00CB5604">
        <w:rPr>
          <w:rFonts w:eastAsia="仿宋_GB2312"/>
          <w:color w:val="000000"/>
          <w:sz w:val="32"/>
          <w:szCs w:val="32"/>
        </w:rPr>
        <w:t>）指导学校实施《国家学生体质健康标准》和学生体育素质综合测试与评价工作。</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w:t>
      </w:r>
      <w:r w:rsidRPr="00CB5604">
        <w:rPr>
          <w:rFonts w:eastAsia="仿宋_GB2312"/>
          <w:color w:val="000000"/>
          <w:sz w:val="32"/>
          <w:szCs w:val="32"/>
        </w:rPr>
        <w:t>4</w:t>
      </w:r>
      <w:r w:rsidRPr="00CB5604">
        <w:rPr>
          <w:rFonts w:eastAsia="仿宋_GB2312"/>
          <w:color w:val="000000"/>
          <w:sz w:val="32"/>
          <w:szCs w:val="32"/>
        </w:rPr>
        <w:t>）负责体育考试监考员的选聘、培训以及考试监考工作的现场技术指导。</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kern w:val="0"/>
          <w:sz w:val="32"/>
          <w:szCs w:val="32"/>
        </w:rPr>
        <w:t>4.</w:t>
      </w:r>
      <w:r w:rsidRPr="00CB5604">
        <w:rPr>
          <w:rFonts w:eastAsia="仿宋_GB2312"/>
          <w:color w:val="000000"/>
          <w:sz w:val="32"/>
          <w:szCs w:val="32"/>
        </w:rPr>
        <w:t>初中毕业生学校。</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w:t>
      </w:r>
      <w:r w:rsidRPr="00CB5604">
        <w:rPr>
          <w:rFonts w:eastAsia="仿宋_GB2312"/>
          <w:color w:val="000000"/>
          <w:sz w:val="32"/>
          <w:szCs w:val="32"/>
        </w:rPr>
        <w:t>1</w:t>
      </w:r>
      <w:r w:rsidRPr="00CB5604">
        <w:rPr>
          <w:rFonts w:eastAsia="仿宋_GB2312"/>
          <w:color w:val="000000"/>
          <w:sz w:val="32"/>
          <w:szCs w:val="32"/>
        </w:rPr>
        <w:t>）加强宣传，积极引导学生和家长正确认识，积极投入</w:t>
      </w:r>
      <w:r w:rsidRPr="00CB5604">
        <w:rPr>
          <w:rFonts w:eastAsia="仿宋_GB2312"/>
          <w:color w:val="000000"/>
          <w:sz w:val="32"/>
          <w:szCs w:val="32"/>
        </w:rPr>
        <w:lastRenderedPageBreak/>
        <w:t>备考。</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w:t>
      </w:r>
      <w:r w:rsidRPr="00CB5604">
        <w:rPr>
          <w:rFonts w:eastAsia="仿宋_GB2312"/>
          <w:color w:val="000000"/>
          <w:sz w:val="32"/>
          <w:szCs w:val="32"/>
        </w:rPr>
        <w:t>2</w:t>
      </w:r>
      <w:r w:rsidRPr="00CB5604">
        <w:rPr>
          <w:rFonts w:eastAsia="仿宋_GB2312"/>
          <w:color w:val="000000"/>
          <w:sz w:val="32"/>
          <w:szCs w:val="32"/>
        </w:rPr>
        <w:t>）实施学生体育素质综合测试与评价。客观公正，根据市教研</w:t>
      </w:r>
      <w:proofErr w:type="gramStart"/>
      <w:r w:rsidRPr="00CB5604">
        <w:rPr>
          <w:rFonts w:eastAsia="仿宋_GB2312"/>
          <w:color w:val="000000"/>
          <w:sz w:val="32"/>
          <w:szCs w:val="32"/>
        </w:rPr>
        <w:t>院相关</w:t>
      </w:r>
      <w:proofErr w:type="gramEnd"/>
      <w:r w:rsidRPr="00CB5604">
        <w:rPr>
          <w:rFonts w:eastAsia="仿宋_GB2312"/>
          <w:color w:val="000000"/>
          <w:sz w:val="32"/>
          <w:szCs w:val="32"/>
        </w:rPr>
        <w:t>要求科学评定。</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kern w:val="0"/>
          <w:sz w:val="32"/>
          <w:szCs w:val="32"/>
        </w:rPr>
        <w:t>（</w:t>
      </w:r>
      <w:r w:rsidRPr="00CB5604">
        <w:rPr>
          <w:rFonts w:eastAsia="仿宋_GB2312"/>
          <w:color w:val="000000"/>
          <w:kern w:val="0"/>
          <w:sz w:val="32"/>
          <w:szCs w:val="32"/>
        </w:rPr>
        <w:t>3</w:t>
      </w:r>
      <w:r w:rsidRPr="00CB5604">
        <w:rPr>
          <w:rFonts w:eastAsia="仿宋_GB2312"/>
          <w:color w:val="000000"/>
          <w:kern w:val="0"/>
          <w:sz w:val="32"/>
          <w:szCs w:val="32"/>
        </w:rPr>
        <w:t>）结合毕业生体检做好考生的考前体检工作。提前做好考生身体健康状况全面摸查工作，排除体育考试潜在的安全风险。</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w:t>
      </w:r>
      <w:r w:rsidRPr="00CB5604">
        <w:rPr>
          <w:rFonts w:eastAsia="仿宋_GB2312"/>
          <w:color w:val="000000"/>
          <w:sz w:val="32"/>
          <w:szCs w:val="32"/>
        </w:rPr>
        <w:t>4</w:t>
      </w:r>
      <w:r w:rsidRPr="00CB5604">
        <w:rPr>
          <w:rFonts w:eastAsia="仿宋_GB2312"/>
          <w:color w:val="000000"/>
          <w:sz w:val="32"/>
          <w:szCs w:val="32"/>
        </w:rPr>
        <w:t>）指导学生进行体育考试报名及医务审核。</w:t>
      </w:r>
      <w:r w:rsidRPr="00CB5604">
        <w:rPr>
          <w:rFonts w:eastAsia="仿宋_GB2312"/>
          <w:color w:val="000000"/>
          <w:kern w:val="0"/>
          <w:sz w:val="32"/>
          <w:szCs w:val="32"/>
        </w:rPr>
        <w:t>实事求是，正确引导考生</w:t>
      </w:r>
      <w:r w:rsidRPr="00CB5604">
        <w:rPr>
          <w:rFonts w:eastAsia="仿宋_GB2312"/>
          <w:color w:val="000000"/>
          <w:sz w:val="32"/>
          <w:szCs w:val="32"/>
        </w:rPr>
        <w:t>合理选择体育考试申报类别和考试项目。</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有家族病史、先天性心脏病或其它健康问题的学生，建议其家长带学生到医院做好体检工作，以确保有健康的身体参加考试。</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w:t>
      </w:r>
      <w:r w:rsidRPr="00CB5604">
        <w:rPr>
          <w:rFonts w:eastAsia="仿宋_GB2312"/>
          <w:color w:val="000000"/>
          <w:sz w:val="32"/>
          <w:szCs w:val="32"/>
        </w:rPr>
        <w:t>5</w:t>
      </w:r>
      <w:r w:rsidRPr="00CB5604">
        <w:rPr>
          <w:rFonts w:eastAsia="仿宋_GB2312"/>
          <w:color w:val="000000"/>
          <w:sz w:val="32"/>
          <w:szCs w:val="32"/>
        </w:rPr>
        <w:t>）</w:t>
      </w:r>
      <w:r w:rsidRPr="00CB5604">
        <w:rPr>
          <w:rFonts w:eastAsia="仿宋_GB2312"/>
          <w:color w:val="000000"/>
          <w:kern w:val="0"/>
          <w:sz w:val="32"/>
          <w:szCs w:val="32"/>
        </w:rPr>
        <w:t>组织考生依时赴考。</w:t>
      </w:r>
    </w:p>
    <w:p w:rsidR="00F77F51" w:rsidRPr="00CB5604" w:rsidRDefault="00F77F51" w:rsidP="00F77F51">
      <w:pPr>
        <w:widowControl/>
        <w:adjustRightInd w:val="0"/>
        <w:snapToGrid w:val="0"/>
        <w:spacing w:line="560" w:lineRule="exact"/>
        <w:ind w:firstLineChars="200" w:firstLine="640"/>
        <w:rPr>
          <w:rFonts w:eastAsia="仿宋_GB2312"/>
          <w:color w:val="000000"/>
          <w:kern w:val="0"/>
          <w:sz w:val="32"/>
          <w:szCs w:val="32"/>
        </w:rPr>
      </w:pPr>
      <w:r w:rsidRPr="00CB5604">
        <w:rPr>
          <w:rFonts w:eastAsia="仿宋_GB2312"/>
          <w:color w:val="000000"/>
          <w:sz w:val="32"/>
          <w:szCs w:val="32"/>
        </w:rPr>
        <w:t>（</w:t>
      </w:r>
      <w:r w:rsidRPr="00CB5604">
        <w:rPr>
          <w:rFonts w:eastAsia="仿宋_GB2312"/>
          <w:color w:val="000000"/>
          <w:sz w:val="32"/>
          <w:szCs w:val="32"/>
        </w:rPr>
        <w:t>6</w:t>
      </w:r>
      <w:r w:rsidRPr="00CB5604">
        <w:rPr>
          <w:rFonts w:eastAsia="仿宋_GB2312"/>
          <w:color w:val="000000"/>
          <w:sz w:val="32"/>
          <w:szCs w:val="32"/>
        </w:rPr>
        <w:t>）</w:t>
      </w:r>
      <w:r w:rsidRPr="00CB5604">
        <w:rPr>
          <w:rFonts w:eastAsia="仿宋_GB2312"/>
          <w:color w:val="000000"/>
          <w:kern w:val="0"/>
          <w:sz w:val="32"/>
          <w:szCs w:val="32"/>
        </w:rPr>
        <w:t>加强对考生进行考前安全教育、心理疏导，并派专人负责做好考生的考试安全措施，组织考生做好考前准备运动和考后放松运动，防止各种伤害事故的发生。</w:t>
      </w:r>
    </w:p>
    <w:p w:rsidR="00F77F51" w:rsidRPr="00CB5604" w:rsidRDefault="00F77F51" w:rsidP="00F77F51">
      <w:pPr>
        <w:spacing w:line="560" w:lineRule="exact"/>
        <w:ind w:firstLineChars="200" w:firstLine="640"/>
        <w:rPr>
          <w:rFonts w:eastAsia="仿宋_GB2312"/>
          <w:color w:val="000000"/>
          <w:kern w:val="0"/>
          <w:sz w:val="32"/>
          <w:szCs w:val="32"/>
        </w:rPr>
      </w:pPr>
      <w:r w:rsidRPr="00CB5604">
        <w:rPr>
          <w:rFonts w:eastAsia="仿宋_GB2312"/>
          <w:color w:val="000000"/>
          <w:sz w:val="32"/>
          <w:szCs w:val="32"/>
        </w:rPr>
        <w:t>（六）</w:t>
      </w:r>
      <w:r w:rsidRPr="00CB5604">
        <w:rPr>
          <w:rFonts w:eastAsia="仿宋_GB2312"/>
          <w:color w:val="000000"/>
          <w:kern w:val="0"/>
          <w:sz w:val="32"/>
          <w:szCs w:val="32"/>
        </w:rPr>
        <w:t>各区教育局或学校须为考生统一集体购买</w:t>
      </w:r>
      <w:r w:rsidRPr="00CB5604">
        <w:rPr>
          <w:rFonts w:eastAsia="仿宋_GB2312"/>
          <w:color w:val="000000"/>
          <w:kern w:val="0"/>
          <w:sz w:val="32"/>
          <w:szCs w:val="32"/>
        </w:rPr>
        <w:t>“</w:t>
      </w:r>
      <w:r w:rsidRPr="00CB5604">
        <w:rPr>
          <w:rFonts w:eastAsia="仿宋_GB2312"/>
          <w:color w:val="000000"/>
          <w:kern w:val="0"/>
          <w:sz w:val="32"/>
          <w:szCs w:val="32"/>
        </w:rPr>
        <w:t>人身意外保险</w:t>
      </w:r>
      <w:r w:rsidRPr="00CB5604">
        <w:rPr>
          <w:rFonts w:eastAsia="仿宋_GB2312"/>
          <w:color w:val="000000"/>
          <w:kern w:val="0"/>
          <w:sz w:val="32"/>
          <w:szCs w:val="32"/>
        </w:rPr>
        <w:t>”</w:t>
      </w:r>
      <w:r w:rsidRPr="00CB5604">
        <w:rPr>
          <w:rFonts w:eastAsia="仿宋_GB2312"/>
          <w:color w:val="000000"/>
          <w:kern w:val="0"/>
          <w:sz w:val="32"/>
          <w:szCs w:val="32"/>
        </w:rPr>
        <w:t>。</w:t>
      </w:r>
    </w:p>
    <w:p w:rsidR="00F77F51" w:rsidRPr="00CB5604" w:rsidRDefault="00F77F51" w:rsidP="00F77F51">
      <w:pPr>
        <w:spacing w:line="560" w:lineRule="exact"/>
        <w:ind w:firstLineChars="200" w:firstLine="640"/>
        <w:rPr>
          <w:rFonts w:eastAsia="仿宋_GB2312"/>
          <w:color w:val="000000"/>
          <w:kern w:val="0"/>
          <w:sz w:val="32"/>
          <w:szCs w:val="32"/>
        </w:rPr>
      </w:pPr>
      <w:r w:rsidRPr="00CB5604">
        <w:rPr>
          <w:rFonts w:eastAsia="仿宋_GB2312"/>
          <w:color w:val="000000"/>
          <w:sz w:val="32"/>
          <w:szCs w:val="32"/>
        </w:rPr>
        <w:t>（七）</w:t>
      </w:r>
      <w:r w:rsidRPr="00CB5604">
        <w:rPr>
          <w:rFonts w:eastAsia="仿宋_GB2312"/>
          <w:color w:val="000000"/>
          <w:kern w:val="0"/>
          <w:sz w:val="32"/>
          <w:szCs w:val="32"/>
        </w:rPr>
        <w:t>各区教育局、考点、学校在组织实施工作过程中，如发现问题，必须及时向上级主管部门报告。</w:t>
      </w:r>
    </w:p>
    <w:p w:rsidR="00F77F51" w:rsidRPr="00CB5604" w:rsidRDefault="00F77F51" w:rsidP="00F77F51">
      <w:pPr>
        <w:spacing w:line="560" w:lineRule="exact"/>
        <w:ind w:firstLineChars="200" w:firstLine="640"/>
        <w:rPr>
          <w:rFonts w:eastAsia="仿宋_GB2312"/>
          <w:color w:val="000000"/>
          <w:kern w:val="0"/>
          <w:sz w:val="32"/>
          <w:szCs w:val="32"/>
        </w:rPr>
      </w:pPr>
      <w:r w:rsidRPr="00CB5604">
        <w:rPr>
          <w:rFonts w:eastAsia="仿宋_GB2312"/>
          <w:color w:val="000000"/>
          <w:kern w:val="0"/>
          <w:sz w:val="32"/>
          <w:szCs w:val="32"/>
        </w:rPr>
        <w:t>（八）市体育考试各项工作联系电话如下：</w:t>
      </w:r>
    </w:p>
    <w:p w:rsidR="00F77F51" w:rsidRPr="00CB5604" w:rsidRDefault="00F77F51" w:rsidP="00F77F51">
      <w:pPr>
        <w:spacing w:line="560" w:lineRule="exact"/>
        <w:ind w:firstLineChars="200" w:firstLine="640"/>
        <w:rPr>
          <w:rFonts w:eastAsia="仿宋_GB2312"/>
          <w:color w:val="000000"/>
          <w:kern w:val="0"/>
          <w:sz w:val="32"/>
          <w:szCs w:val="32"/>
        </w:rPr>
      </w:pPr>
      <w:r w:rsidRPr="00CB5604">
        <w:rPr>
          <w:rFonts w:eastAsia="仿宋_GB2312"/>
          <w:color w:val="000000"/>
          <w:kern w:val="0"/>
          <w:sz w:val="32"/>
          <w:szCs w:val="32"/>
        </w:rPr>
        <w:t>实施意见：市教育局体</w:t>
      </w:r>
      <w:proofErr w:type="gramStart"/>
      <w:r w:rsidRPr="00CB5604">
        <w:rPr>
          <w:rFonts w:eastAsia="仿宋_GB2312"/>
          <w:color w:val="000000"/>
          <w:kern w:val="0"/>
          <w:sz w:val="32"/>
          <w:szCs w:val="32"/>
        </w:rPr>
        <w:t>卫艺处</w:t>
      </w:r>
      <w:proofErr w:type="gramEnd"/>
      <w:r w:rsidRPr="00CB5604">
        <w:rPr>
          <w:rFonts w:eastAsia="仿宋_GB2312"/>
          <w:color w:val="000000"/>
          <w:kern w:val="0"/>
          <w:sz w:val="32"/>
          <w:szCs w:val="32"/>
        </w:rPr>
        <w:t>，电话：</w:t>
      </w:r>
      <w:r w:rsidRPr="00CB5604">
        <w:rPr>
          <w:rFonts w:eastAsia="仿宋_GB2312"/>
          <w:color w:val="000000"/>
          <w:kern w:val="0"/>
          <w:sz w:val="32"/>
          <w:szCs w:val="32"/>
        </w:rPr>
        <w:t>22083736</w:t>
      </w:r>
      <w:r w:rsidRPr="00CB5604">
        <w:rPr>
          <w:rFonts w:eastAsia="仿宋_GB2312"/>
          <w:color w:val="000000"/>
          <w:kern w:val="0"/>
          <w:sz w:val="32"/>
          <w:szCs w:val="32"/>
        </w:rPr>
        <w:t>。</w:t>
      </w:r>
    </w:p>
    <w:p w:rsidR="00F77F51" w:rsidRPr="00CB5604" w:rsidRDefault="00F77F51" w:rsidP="00F77F51">
      <w:pPr>
        <w:spacing w:line="560" w:lineRule="exact"/>
        <w:ind w:firstLineChars="200" w:firstLine="640"/>
        <w:rPr>
          <w:rFonts w:eastAsia="仿宋_GB2312"/>
          <w:color w:val="000000"/>
          <w:kern w:val="0"/>
          <w:sz w:val="32"/>
          <w:szCs w:val="32"/>
        </w:rPr>
      </w:pPr>
      <w:r w:rsidRPr="00CB5604">
        <w:rPr>
          <w:rFonts w:eastAsia="仿宋_GB2312"/>
          <w:color w:val="000000"/>
          <w:kern w:val="0"/>
          <w:sz w:val="32"/>
          <w:szCs w:val="32"/>
        </w:rPr>
        <w:t>医务审核：市教育局体</w:t>
      </w:r>
      <w:proofErr w:type="gramStart"/>
      <w:r w:rsidRPr="00CB5604">
        <w:rPr>
          <w:rFonts w:eastAsia="仿宋_GB2312"/>
          <w:color w:val="000000"/>
          <w:kern w:val="0"/>
          <w:sz w:val="32"/>
          <w:szCs w:val="32"/>
        </w:rPr>
        <w:t>卫艺处</w:t>
      </w:r>
      <w:proofErr w:type="gramEnd"/>
      <w:r w:rsidRPr="00CB5604">
        <w:rPr>
          <w:rFonts w:eastAsia="仿宋_GB2312"/>
          <w:color w:val="000000"/>
          <w:kern w:val="0"/>
          <w:sz w:val="32"/>
          <w:szCs w:val="32"/>
        </w:rPr>
        <w:t>，电话：</w:t>
      </w:r>
      <w:r w:rsidRPr="00CB5604">
        <w:rPr>
          <w:rFonts w:eastAsia="仿宋_GB2312"/>
          <w:color w:val="000000"/>
          <w:kern w:val="0"/>
          <w:sz w:val="32"/>
          <w:szCs w:val="32"/>
        </w:rPr>
        <w:t>22083733</w:t>
      </w:r>
      <w:r w:rsidRPr="00CB5604">
        <w:rPr>
          <w:rFonts w:eastAsia="仿宋_GB2312"/>
          <w:color w:val="000000"/>
          <w:kern w:val="0"/>
          <w:sz w:val="32"/>
          <w:szCs w:val="32"/>
        </w:rPr>
        <w:t>。</w:t>
      </w:r>
    </w:p>
    <w:p w:rsidR="00F77F51" w:rsidRPr="00CB5604" w:rsidRDefault="00F77F51" w:rsidP="00F77F51">
      <w:pPr>
        <w:spacing w:line="560" w:lineRule="exact"/>
        <w:ind w:firstLineChars="200" w:firstLine="640"/>
        <w:rPr>
          <w:rFonts w:eastAsia="仿宋_GB2312"/>
          <w:color w:val="000000"/>
          <w:kern w:val="0"/>
          <w:sz w:val="32"/>
          <w:szCs w:val="32"/>
        </w:rPr>
      </w:pPr>
      <w:r w:rsidRPr="00CB5604">
        <w:rPr>
          <w:rFonts w:eastAsia="仿宋_GB2312"/>
          <w:color w:val="000000"/>
          <w:kern w:val="0"/>
          <w:sz w:val="32"/>
          <w:szCs w:val="32"/>
        </w:rPr>
        <w:t>考试规则：市教研</w:t>
      </w:r>
      <w:proofErr w:type="gramStart"/>
      <w:r w:rsidRPr="00CB5604">
        <w:rPr>
          <w:rFonts w:eastAsia="仿宋_GB2312"/>
          <w:color w:val="000000"/>
          <w:kern w:val="0"/>
          <w:sz w:val="32"/>
          <w:szCs w:val="32"/>
        </w:rPr>
        <w:t>院体育科</w:t>
      </w:r>
      <w:proofErr w:type="gramEnd"/>
      <w:r w:rsidRPr="00CB5604">
        <w:rPr>
          <w:rFonts w:eastAsia="仿宋_GB2312"/>
          <w:color w:val="000000"/>
          <w:kern w:val="0"/>
          <w:sz w:val="32"/>
          <w:szCs w:val="32"/>
        </w:rPr>
        <w:t>，电话：</w:t>
      </w:r>
      <w:r w:rsidRPr="00CB5604">
        <w:rPr>
          <w:rFonts w:eastAsia="仿宋_GB2312"/>
          <w:color w:val="000000"/>
          <w:kern w:val="0"/>
          <w:sz w:val="32"/>
          <w:szCs w:val="32"/>
        </w:rPr>
        <w:t>83334232</w:t>
      </w:r>
      <w:r w:rsidRPr="00CB5604">
        <w:rPr>
          <w:rFonts w:eastAsia="仿宋_GB2312"/>
          <w:color w:val="000000"/>
          <w:kern w:val="0"/>
          <w:sz w:val="32"/>
          <w:szCs w:val="32"/>
        </w:rPr>
        <w:t>、</w:t>
      </w:r>
      <w:r w:rsidRPr="00CB5604">
        <w:rPr>
          <w:rFonts w:eastAsia="仿宋_GB2312"/>
          <w:color w:val="000000"/>
          <w:kern w:val="0"/>
          <w:sz w:val="32"/>
          <w:szCs w:val="32"/>
        </w:rPr>
        <w:t>83359285</w:t>
      </w:r>
      <w:r w:rsidRPr="00CB5604">
        <w:rPr>
          <w:rFonts w:eastAsia="仿宋_GB2312"/>
          <w:color w:val="000000"/>
          <w:kern w:val="0"/>
          <w:sz w:val="32"/>
          <w:szCs w:val="32"/>
        </w:rPr>
        <w:t>。</w:t>
      </w:r>
    </w:p>
    <w:p w:rsidR="00F77F51" w:rsidRPr="00D63B0A" w:rsidRDefault="00F77F51" w:rsidP="00F77F51">
      <w:pPr>
        <w:spacing w:line="560" w:lineRule="exact"/>
        <w:ind w:firstLineChars="200" w:firstLine="616"/>
        <w:rPr>
          <w:rFonts w:eastAsia="仿宋_GB2312"/>
          <w:color w:val="000000"/>
          <w:spacing w:val="-6"/>
          <w:kern w:val="0"/>
          <w:sz w:val="32"/>
          <w:szCs w:val="32"/>
        </w:rPr>
      </w:pPr>
      <w:r w:rsidRPr="00D63B0A">
        <w:rPr>
          <w:rFonts w:eastAsia="仿宋_GB2312"/>
          <w:color w:val="000000"/>
          <w:spacing w:val="-6"/>
          <w:kern w:val="0"/>
          <w:sz w:val="32"/>
          <w:szCs w:val="32"/>
        </w:rPr>
        <w:t>特殊体育考试：市教研院特殊教育研究室</w:t>
      </w:r>
      <w:r w:rsidR="00FE6752">
        <w:rPr>
          <w:rFonts w:eastAsia="仿宋_GB2312" w:hint="eastAsia"/>
          <w:color w:val="000000"/>
          <w:spacing w:val="-6"/>
          <w:kern w:val="0"/>
          <w:sz w:val="32"/>
          <w:szCs w:val="32"/>
        </w:rPr>
        <w:t>，</w:t>
      </w:r>
      <w:r w:rsidRPr="00D63B0A">
        <w:rPr>
          <w:rFonts w:eastAsia="仿宋_GB2312"/>
          <w:color w:val="000000"/>
          <w:spacing w:val="-6"/>
          <w:kern w:val="0"/>
          <w:sz w:val="32"/>
          <w:szCs w:val="32"/>
        </w:rPr>
        <w:t>电话：</w:t>
      </w:r>
      <w:r w:rsidRPr="00D63B0A">
        <w:rPr>
          <w:rFonts w:eastAsia="仿宋_GB2312"/>
          <w:color w:val="000000"/>
          <w:spacing w:val="-6"/>
          <w:kern w:val="0"/>
          <w:sz w:val="32"/>
          <w:szCs w:val="32"/>
        </w:rPr>
        <w:t>83359270</w:t>
      </w:r>
      <w:r w:rsidRPr="00D63B0A">
        <w:rPr>
          <w:rFonts w:eastAsia="仿宋_GB2312"/>
          <w:color w:val="000000"/>
          <w:spacing w:val="-6"/>
          <w:kern w:val="0"/>
          <w:sz w:val="32"/>
          <w:szCs w:val="32"/>
        </w:rPr>
        <w:t>。</w:t>
      </w:r>
    </w:p>
    <w:p w:rsidR="00F77F51" w:rsidRPr="00D63B0A" w:rsidRDefault="00F77F51" w:rsidP="00F77F51">
      <w:pPr>
        <w:spacing w:line="560" w:lineRule="exact"/>
        <w:ind w:firstLineChars="200" w:firstLine="640"/>
        <w:rPr>
          <w:rFonts w:eastAsia="仿宋_GB2312"/>
          <w:color w:val="000000"/>
          <w:kern w:val="0"/>
          <w:sz w:val="32"/>
          <w:szCs w:val="32"/>
        </w:rPr>
      </w:pPr>
      <w:r w:rsidRPr="00D63B0A">
        <w:rPr>
          <w:rFonts w:eastAsia="仿宋_GB2312"/>
          <w:color w:val="000000"/>
          <w:kern w:val="0"/>
          <w:sz w:val="32"/>
          <w:szCs w:val="32"/>
        </w:rPr>
        <w:t>考务工作：市</w:t>
      </w:r>
      <w:proofErr w:type="gramStart"/>
      <w:r w:rsidRPr="00D63B0A">
        <w:rPr>
          <w:rFonts w:eastAsia="仿宋_GB2312"/>
          <w:color w:val="000000"/>
          <w:kern w:val="0"/>
          <w:sz w:val="32"/>
          <w:szCs w:val="32"/>
        </w:rPr>
        <w:t>招考办中考</w:t>
      </w:r>
      <w:proofErr w:type="gramEnd"/>
      <w:r w:rsidRPr="00D63B0A">
        <w:rPr>
          <w:rFonts w:eastAsia="仿宋_GB2312"/>
          <w:color w:val="000000"/>
          <w:kern w:val="0"/>
          <w:sz w:val="32"/>
          <w:szCs w:val="32"/>
        </w:rPr>
        <w:t>科，电话：</w:t>
      </w:r>
      <w:r w:rsidRPr="00D63B0A">
        <w:rPr>
          <w:rFonts w:eastAsia="仿宋_GB2312"/>
          <w:color w:val="000000"/>
          <w:kern w:val="0"/>
          <w:sz w:val="32"/>
          <w:szCs w:val="32"/>
        </w:rPr>
        <w:t>83906842</w:t>
      </w:r>
      <w:r w:rsidRPr="00D63B0A">
        <w:rPr>
          <w:rFonts w:eastAsia="仿宋_GB2312"/>
          <w:color w:val="000000"/>
          <w:kern w:val="0"/>
          <w:sz w:val="32"/>
          <w:szCs w:val="32"/>
        </w:rPr>
        <w:t>。</w:t>
      </w:r>
    </w:p>
    <w:p w:rsidR="00F77F51" w:rsidRDefault="00F77F51" w:rsidP="00F77F51">
      <w:pPr>
        <w:spacing w:line="560" w:lineRule="exact"/>
        <w:ind w:firstLineChars="200" w:firstLine="640"/>
        <w:rPr>
          <w:rFonts w:eastAsia="仿宋_GB2312"/>
          <w:color w:val="000000"/>
          <w:kern w:val="0"/>
          <w:sz w:val="32"/>
          <w:szCs w:val="32"/>
        </w:rPr>
      </w:pPr>
      <w:r w:rsidRPr="00D63B0A">
        <w:rPr>
          <w:rFonts w:eastAsia="仿宋_GB2312"/>
          <w:color w:val="000000"/>
          <w:kern w:val="0"/>
          <w:sz w:val="32"/>
          <w:szCs w:val="32"/>
        </w:rPr>
        <w:lastRenderedPageBreak/>
        <w:t>设备数据：市</w:t>
      </w:r>
      <w:proofErr w:type="gramStart"/>
      <w:r w:rsidRPr="00D63B0A">
        <w:rPr>
          <w:rFonts w:eastAsia="仿宋_GB2312"/>
          <w:color w:val="000000"/>
          <w:kern w:val="0"/>
          <w:sz w:val="32"/>
          <w:szCs w:val="32"/>
        </w:rPr>
        <w:t>招考办</w:t>
      </w:r>
      <w:proofErr w:type="gramEnd"/>
      <w:r w:rsidRPr="00D63B0A">
        <w:rPr>
          <w:rFonts w:eastAsia="仿宋_GB2312"/>
          <w:color w:val="000000"/>
          <w:kern w:val="0"/>
          <w:sz w:val="32"/>
          <w:szCs w:val="32"/>
        </w:rPr>
        <w:t>信息管理科，电话：</w:t>
      </w:r>
      <w:r w:rsidRPr="00D63B0A">
        <w:rPr>
          <w:rFonts w:eastAsia="仿宋_GB2312"/>
          <w:color w:val="000000"/>
          <w:kern w:val="0"/>
          <w:sz w:val="32"/>
          <w:szCs w:val="32"/>
        </w:rPr>
        <w:t>83906865</w:t>
      </w:r>
      <w:r w:rsidRPr="00D63B0A">
        <w:rPr>
          <w:rFonts w:eastAsia="仿宋_GB2312"/>
          <w:color w:val="000000"/>
          <w:kern w:val="0"/>
          <w:sz w:val="32"/>
          <w:szCs w:val="32"/>
        </w:rPr>
        <w:t>。</w:t>
      </w:r>
    </w:p>
    <w:p w:rsidR="00F77F51" w:rsidRPr="00D63B0A" w:rsidRDefault="00F77F51" w:rsidP="00F77F51">
      <w:pPr>
        <w:spacing w:line="560" w:lineRule="exact"/>
        <w:rPr>
          <w:rFonts w:eastAsia="仿宋_GB2312"/>
          <w:color w:val="000000"/>
          <w:kern w:val="0"/>
          <w:sz w:val="32"/>
          <w:szCs w:val="32"/>
        </w:rPr>
      </w:pPr>
    </w:p>
    <w:p w:rsidR="00F77F51" w:rsidRDefault="00F77F51" w:rsidP="00F77F51">
      <w:pPr>
        <w:spacing w:line="560" w:lineRule="exact"/>
        <w:ind w:firstLineChars="200" w:firstLine="640"/>
        <w:rPr>
          <w:rFonts w:eastAsia="仿宋_GB2312"/>
          <w:color w:val="000000"/>
          <w:sz w:val="32"/>
          <w:szCs w:val="32"/>
        </w:rPr>
      </w:pPr>
      <w:r w:rsidRPr="00D63B0A">
        <w:rPr>
          <w:rFonts w:eastAsia="仿宋_GB2312"/>
          <w:color w:val="000000"/>
          <w:sz w:val="32"/>
          <w:szCs w:val="32"/>
        </w:rPr>
        <w:t>附件：</w:t>
      </w:r>
      <w:r w:rsidRPr="00D63B0A">
        <w:rPr>
          <w:rFonts w:eastAsia="仿宋_GB2312"/>
          <w:color w:val="000000"/>
          <w:sz w:val="32"/>
          <w:szCs w:val="32"/>
        </w:rPr>
        <w:t>1.</w:t>
      </w:r>
      <w:r w:rsidRPr="00D63B0A">
        <w:rPr>
          <w:rFonts w:eastAsia="仿宋_GB2312"/>
          <w:color w:val="000000"/>
          <w:sz w:val="32"/>
          <w:szCs w:val="32"/>
        </w:rPr>
        <w:t>广州市初中学业水平考试体育与健康考试工作组</w:t>
      </w:r>
    </w:p>
    <w:p w:rsidR="00F77F51" w:rsidRPr="00D63B0A" w:rsidRDefault="00F77F51" w:rsidP="00F77F51">
      <w:pPr>
        <w:spacing w:line="560" w:lineRule="exact"/>
        <w:ind w:firstLineChars="600" w:firstLine="1920"/>
        <w:rPr>
          <w:rFonts w:eastAsia="仿宋_GB2312"/>
          <w:color w:val="000000"/>
          <w:sz w:val="32"/>
          <w:szCs w:val="32"/>
        </w:rPr>
      </w:pPr>
      <w:r w:rsidRPr="00D63B0A">
        <w:rPr>
          <w:rFonts w:eastAsia="仿宋_GB2312"/>
          <w:color w:val="000000"/>
          <w:sz w:val="32"/>
          <w:szCs w:val="32"/>
        </w:rPr>
        <w:t>名单</w:t>
      </w:r>
    </w:p>
    <w:p w:rsidR="00F77F51" w:rsidRDefault="00F77F51" w:rsidP="00F77F51">
      <w:pPr>
        <w:spacing w:line="560" w:lineRule="exact"/>
        <w:ind w:firstLineChars="500" w:firstLine="1600"/>
        <w:rPr>
          <w:rFonts w:eastAsia="仿宋_GB2312"/>
          <w:color w:val="000000"/>
          <w:sz w:val="32"/>
          <w:szCs w:val="32"/>
        </w:rPr>
      </w:pPr>
      <w:r w:rsidRPr="00D63B0A">
        <w:rPr>
          <w:rFonts w:eastAsia="仿宋_GB2312"/>
          <w:color w:val="000000"/>
          <w:sz w:val="32"/>
          <w:szCs w:val="32"/>
        </w:rPr>
        <w:t>2.</w:t>
      </w:r>
      <w:r w:rsidRPr="00D63B0A">
        <w:rPr>
          <w:rFonts w:eastAsia="仿宋_GB2312"/>
          <w:color w:val="000000"/>
          <w:sz w:val="32"/>
          <w:szCs w:val="32"/>
        </w:rPr>
        <w:t>广州市初中学业水平考试体育与健康考试项目</w:t>
      </w:r>
      <w:proofErr w:type="gramStart"/>
      <w:r w:rsidRPr="00D63B0A">
        <w:rPr>
          <w:rFonts w:eastAsia="仿宋_GB2312"/>
          <w:color w:val="000000"/>
          <w:sz w:val="32"/>
          <w:szCs w:val="32"/>
        </w:rPr>
        <w:t>规</w:t>
      </w:r>
      <w:proofErr w:type="gramEnd"/>
    </w:p>
    <w:p w:rsidR="00F77F51" w:rsidRPr="00D63B0A" w:rsidRDefault="00F77F51" w:rsidP="00F77F51">
      <w:pPr>
        <w:spacing w:line="560" w:lineRule="exact"/>
        <w:ind w:firstLineChars="600" w:firstLine="1920"/>
        <w:rPr>
          <w:rFonts w:eastAsia="仿宋_GB2312"/>
          <w:color w:val="000000"/>
          <w:sz w:val="32"/>
          <w:szCs w:val="32"/>
        </w:rPr>
      </w:pPr>
      <w:r w:rsidRPr="00D63B0A">
        <w:rPr>
          <w:rFonts w:eastAsia="仿宋_GB2312"/>
          <w:color w:val="000000"/>
          <w:sz w:val="32"/>
          <w:szCs w:val="32"/>
        </w:rPr>
        <w:t>则与评分标准</w:t>
      </w:r>
    </w:p>
    <w:p w:rsidR="00F77F51" w:rsidRDefault="00F77F51" w:rsidP="00F77F51">
      <w:pPr>
        <w:spacing w:line="560" w:lineRule="exact"/>
        <w:ind w:firstLineChars="500" w:firstLine="1600"/>
        <w:rPr>
          <w:rFonts w:eastAsia="仿宋_GB2312"/>
          <w:color w:val="000000"/>
          <w:sz w:val="32"/>
          <w:szCs w:val="32"/>
        </w:rPr>
      </w:pPr>
      <w:r w:rsidRPr="00D63B0A">
        <w:rPr>
          <w:rFonts w:eastAsia="仿宋_GB2312"/>
          <w:color w:val="000000"/>
          <w:sz w:val="32"/>
          <w:szCs w:val="32"/>
        </w:rPr>
        <w:t>3.</w:t>
      </w:r>
      <w:r w:rsidRPr="00D63B0A">
        <w:rPr>
          <w:rFonts w:eastAsia="仿宋_GB2312"/>
          <w:color w:val="000000"/>
          <w:sz w:val="32"/>
          <w:szCs w:val="32"/>
        </w:rPr>
        <w:t>广州市初中学业水平考试体育与健康考试特殊体</w:t>
      </w:r>
    </w:p>
    <w:p w:rsidR="00F77F51" w:rsidRPr="00D63B0A" w:rsidRDefault="00F77F51" w:rsidP="00F77F51">
      <w:pPr>
        <w:spacing w:line="560" w:lineRule="exact"/>
        <w:ind w:firstLineChars="600" w:firstLine="1920"/>
        <w:rPr>
          <w:rFonts w:eastAsia="仿宋_GB2312"/>
          <w:color w:val="000000"/>
          <w:sz w:val="32"/>
          <w:szCs w:val="32"/>
        </w:rPr>
      </w:pPr>
      <w:proofErr w:type="gramStart"/>
      <w:r w:rsidRPr="00D63B0A">
        <w:rPr>
          <w:rFonts w:eastAsia="仿宋_GB2312"/>
          <w:color w:val="000000"/>
          <w:sz w:val="32"/>
          <w:szCs w:val="32"/>
        </w:rPr>
        <w:t>育考试</w:t>
      </w:r>
      <w:proofErr w:type="gramEnd"/>
      <w:r w:rsidRPr="00D63B0A">
        <w:rPr>
          <w:rFonts w:eastAsia="仿宋_GB2312"/>
          <w:color w:val="000000"/>
          <w:sz w:val="32"/>
          <w:szCs w:val="32"/>
        </w:rPr>
        <w:t>项目规则与评分标准</w:t>
      </w:r>
    </w:p>
    <w:p w:rsidR="00F77F51" w:rsidRDefault="00F77F51" w:rsidP="00F77F51">
      <w:pPr>
        <w:spacing w:line="560" w:lineRule="exact"/>
        <w:ind w:firstLineChars="500" w:firstLine="1600"/>
        <w:rPr>
          <w:rFonts w:eastAsia="仿宋_GB2312"/>
          <w:color w:val="000000"/>
          <w:sz w:val="32"/>
          <w:szCs w:val="32"/>
        </w:rPr>
      </w:pPr>
      <w:r w:rsidRPr="00D63B0A">
        <w:rPr>
          <w:rFonts w:eastAsia="仿宋_GB2312"/>
          <w:color w:val="000000"/>
          <w:sz w:val="32"/>
          <w:szCs w:val="32"/>
        </w:rPr>
        <w:t>4.</w:t>
      </w:r>
      <w:r w:rsidRPr="00D63B0A">
        <w:rPr>
          <w:rFonts w:eastAsia="仿宋_GB2312"/>
          <w:color w:val="000000"/>
          <w:sz w:val="32"/>
          <w:szCs w:val="32"/>
        </w:rPr>
        <w:t>广州市初中学业水平考试体育与健康考试特殊考</w:t>
      </w:r>
    </w:p>
    <w:p w:rsidR="00F77F51" w:rsidRPr="00D63B0A" w:rsidRDefault="00F77F51" w:rsidP="00F77F51">
      <w:pPr>
        <w:spacing w:line="560" w:lineRule="exact"/>
        <w:ind w:firstLineChars="600" w:firstLine="1920"/>
        <w:rPr>
          <w:rFonts w:eastAsia="仿宋_GB2312"/>
          <w:color w:val="000000"/>
          <w:sz w:val="32"/>
          <w:szCs w:val="32"/>
        </w:rPr>
      </w:pPr>
      <w:r w:rsidRPr="00D63B0A">
        <w:rPr>
          <w:rFonts w:eastAsia="仿宋_GB2312"/>
          <w:color w:val="000000"/>
          <w:sz w:val="32"/>
          <w:szCs w:val="32"/>
        </w:rPr>
        <w:t>生医务审核指南</w:t>
      </w:r>
    </w:p>
    <w:p w:rsidR="00F77F51" w:rsidRDefault="00F77F51" w:rsidP="00F77F51">
      <w:pPr>
        <w:spacing w:line="560" w:lineRule="exact"/>
        <w:ind w:firstLineChars="500" w:firstLine="1600"/>
        <w:rPr>
          <w:rFonts w:eastAsia="仿宋_GB2312"/>
          <w:color w:val="000000"/>
          <w:sz w:val="32"/>
          <w:szCs w:val="32"/>
        </w:rPr>
      </w:pPr>
      <w:r w:rsidRPr="00D63B0A">
        <w:rPr>
          <w:rFonts w:eastAsia="仿宋_GB2312"/>
          <w:color w:val="000000"/>
          <w:sz w:val="32"/>
          <w:szCs w:val="32"/>
        </w:rPr>
        <w:t>5.</w:t>
      </w:r>
      <w:r w:rsidRPr="00D63B0A">
        <w:rPr>
          <w:rFonts w:eastAsia="仿宋_GB2312"/>
          <w:color w:val="000000"/>
          <w:sz w:val="32"/>
          <w:szCs w:val="32"/>
        </w:rPr>
        <w:t>广州市初中学业水平考试体育与健康考试考</w:t>
      </w:r>
      <w:proofErr w:type="gramStart"/>
      <w:r w:rsidRPr="00D63B0A">
        <w:rPr>
          <w:rFonts w:eastAsia="仿宋_GB2312"/>
          <w:color w:val="000000"/>
          <w:sz w:val="32"/>
          <w:szCs w:val="32"/>
        </w:rPr>
        <w:t>务</w:t>
      </w:r>
      <w:proofErr w:type="gramEnd"/>
      <w:r w:rsidRPr="00D63B0A">
        <w:rPr>
          <w:rFonts w:eastAsia="仿宋_GB2312"/>
          <w:color w:val="000000"/>
          <w:sz w:val="32"/>
          <w:szCs w:val="32"/>
        </w:rPr>
        <w:t>管</w:t>
      </w:r>
    </w:p>
    <w:p w:rsidR="00F77F51" w:rsidRPr="00D63B0A" w:rsidRDefault="00F77F51" w:rsidP="00F77F51">
      <w:pPr>
        <w:spacing w:line="560" w:lineRule="exact"/>
        <w:ind w:firstLineChars="600" w:firstLine="1920"/>
        <w:rPr>
          <w:rFonts w:eastAsia="仿宋_GB2312"/>
          <w:color w:val="000000"/>
          <w:sz w:val="32"/>
          <w:szCs w:val="32"/>
        </w:rPr>
      </w:pPr>
      <w:r w:rsidRPr="00D63B0A">
        <w:rPr>
          <w:rFonts w:eastAsia="仿宋_GB2312"/>
          <w:color w:val="000000"/>
          <w:sz w:val="32"/>
          <w:szCs w:val="32"/>
        </w:rPr>
        <w:t>理制度</w:t>
      </w:r>
    </w:p>
    <w:p w:rsidR="00F77F51" w:rsidRPr="00D63B0A" w:rsidRDefault="00F77F51" w:rsidP="00F77F51">
      <w:pPr>
        <w:spacing w:line="560" w:lineRule="exact"/>
        <w:ind w:firstLineChars="500" w:firstLine="1600"/>
        <w:rPr>
          <w:rFonts w:eastAsia="仿宋_GB2312"/>
          <w:color w:val="000000"/>
          <w:sz w:val="32"/>
          <w:szCs w:val="32"/>
        </w:rPr>
      </w:pPr>
      <w:r w:rsidRPr="00D63B0A">
        <w:rPr>
          <w:rFonts w:eastAsia="仿宋_GB2312"/>
          <w:color w:val="000000"/>
          <w:sz w:val="32"/>
          <w:szCs w:val="32"/>
        </w:rPr>
        <w:t>6.</w:t>
      </w:r>
      <w:r w:rsidRPr="00D63B0A">
        <w:rPr>
          <w:rFonts w:eastAsia="仿宋_GB2312"/>
          <w:color w:val="000000"/>
          <w:sz w:val="32"/>
          <w:szCs w:val="32"/>
        </w:rPr>
        <w:t>广州市初中学业水平考试体育与健康考试应急预案</w:t>
      </w:r>
    </w:p>
    <w:p w:rsidR="00F77F51" w:rsidRDefault="00F77F51" w:rsidP="00F77F51">
      <w:pPr>
        <w:spacing w:line="560" w:lineRule="exact"/>
        <w:rPr>
          <w:rFonts w:eastAsia="黑体"/>
          <w:color w:val="000000"/>
          <w:sz w:val="32"/>
          <w:szCs w:val="32"/>
        </w:rPr>
      </w:pPr>
    </w:p>
    <w:p w:rsidR="00F77F51" w:rsidRDefault="00F77F51" w:rsidP="00F77F51">
      <w:pPr>
        <w:spacing w:line="560" w:lineRule="exact"/>
        <w:rPr>
          <w:rFonts w:eastAsia="黑体"/>
          <w:color w:val="000000"/>
          <w:sz w:val="32"/>
          <w:szCs w:val="32"/>
        </w:rPr>
      </w:pPr>
    </w:p>
    <w:p w:rsidR="00F77F51" w:rsidRDefault="00F77F51" w:rsidP="00F77F51">
      <w:pPr>
        <w:spacing w:line="560" w:lineRule="exact"/>
        <w:rPr>
          <w:rFonts w:eastAsia="黑体"/>
          <w:color w:val="000000"/>
          <w:sz w:val="32"/>
          <w:szCs w:val="32"/>
        </w:rPr>
      </w:pPr>
    </w:p>
    <w:p w:rsidR="00F77F51" w:rsidRDefault="00F77F51" w:rsidP="00F77F51">
      <w:pPr>
        <w:spacing w:line="560" w:lineRule="exact"/>
        <w:rPr>
          <w:rFonts w:eastAsia="黑体"/>
          <w:color w:val="000000"/>
          <w:sz w:val="32"/>
          <w:szCs w:val="32"/>
        </w:rPr>
      </w:pPr>
    </w:p>
    <w:p w:rsidR="00F77F51" w:rsidRDefault="00F77F51" w:rsidP="00F77F51">
      <w:pPr>
        <w:spacing w:line="560" w:lineRule="exact"/>
        <w:rPr>
          <w:rFonts w:eastAsia="黑体"/>
          <w:color w:val="000000"/>
          <w:sz w:val="32"/>
          <w:szCs w:val="32"/>
        </w:rPr>
      </w:pPr>
    </w:p>
    <w:p w:rsidR="00F77F51" w:rsidRDefault="00F77F51" w:rsidP="00F77F51">
      <w:pPr>
        <w:spacing w:line="560" w:lineRule="exact"/>
        <w:rPr>
          <w:rFonts w:eastAsia="黑体"/>
          <w:color w:val="000000"/>
          <w:sz w:val="32"/>
          <w:szCs w:val="32"/>
        </w:rPr>
      </w:pPr>
    </w:p>
    <w:p w:rsidR="00F77F51" w:rsidRDefault="00F77F51" w:rsidP="00F77F51">
      <w:pPr>
        <w:spacing w:line="560" w:lineRule="exact"/>
        <w:rPr>
          <w:rFonts w:eastAsia="黑体"/>
          <w:color w:val="000000"/>
          <w:sz w:val="32"/>
          <w:szCs w:val="32"/>
        </w:rPr>
      </w:pPr>
    </w:p>
    <w:p w:rsidR="00F77F51" w:rsidRDefault="00F77F51" w:rsidP="00F77F51">
      <w:pPr>
        <w:spacing w:line="560" w:lineRule="exact"/>
        <w:rPr>
          <w:rFonts w:eastAsia="黑体"/>
          <w:color w:val="000000"/>
          <w:sz w:val="32"/>
          <w:szCs w:val="32"/>
        </w:rPr>
      </w:pPr>
    </w:p>
    <w:p w:rsidR="0011631A" w:rsidRDefault="0011631A" w:rsidP="00F77F51">
      <w:pPr>
        <w:spacing w:line="560" w:lineRule="exact"/>
        <w:rPr>
          <w:rFonts w:eastAsia="黑体"/>
          <w:color w:val="000000"/>
          <w:sz w:val="32"/>
          <w:szCs w:val="32"/>
        </w:rPr>
      </w:pPr>
    </w:p>
    <w:p w:rsidR="0011631A" w:rsidRDefault="0011631A" w:rsidP="00F77F51">
      <w:pPr>
        <w:spacing w:line="560" w:lineRule="exact"/>
        <w:rPr>
          <w:rFonts w:eastAsia="黑体"/>
          <w:color w:val="000000"/>
          <w:sz w:val="32"/>
          <w:szCs w:val="32"/>
        </w:rPr>
      </w:pPr>
    </w:p>
    <w:p w:rsidR="00F77F51" w:rsidRPr="00D63B0A" w:rsidRDefault="00F77F51" w:rsidP="00F77F51">
      <w:pPr>
        <w:spacing w:line="560" w:lineRule="exact"/>
        <w:rPr>
          <w:rFonts w:eastAsia="黑体"/>
          <w:bCs/>
          <w:color w:val="000000"/>
          <w:kern w:val="0"/>
          <w:sz w:val="32"/>
          <w:szCs w:val="32"/>
        </w:rPr>
      </w:pPr>
      <w:r w:rsidRPr="00D63B0A">
        <w:rPr>
          <w:rFonts w:eastAsia="黑体"/>
          <w:color w:val="000000"/>
          <w:sz w:val="32"/>
          <w:szCs w:val="32"/>
        </w:rPr>
        <w:lastRenderedPageBreak/>
        <w:t>附件</w:t>
      </w:r>
      <w:r w:rsidRPr="00D63B0A">
        <w:rPr>
          <w:rFonts w:eastAsia="黑体"/>
          <w:bCs/>
          <w:color w:val="000000"/>
          <w:kern w:val="0"/>
          <w:sz w:val="32"/>
          <w:szCs w:val="32"/>
        </w:rPr>
        <w:t>1</w:t>
      </w:r>
    </w:p>
    <w:p w:rsidR="00F77F51" w:rsidRPr="00D63B0A" w:rsidRDefault="00F77F51" w:rsidP="00F77F51">
      <w:pPr>
        <w:spacing w:line="560" w:lineRule="exact"/>
        <w:jc w:val="left"/>
        <w:rPr>
          <w:rFonts w:eastAsia="华文中宋"/>
          <w:bCs/>
          <w:color w:val="000000"/>
          <w:kern w:val="0"/>
          <w:sz w:val="44"/>
          <w:szCs w:val="48"/>
        </w:rPr>
      </w:pPr>
    </w:p>
    <w:p w:rsidR="00F77F51" w:rsidRPr="00D63B0A" w:rsidRDefault="00F77F51" w:rsidP="00F77F51">
      <w:pPr>
        <w:spacing w:line="560" w:lineRule="exact"/>
        <w:jc w:val="center"/>
        <w:rPr>
          <w:rFonts w:ascii="方正小标宋_GBK" w:eastAsia="方正小标宋_GBK"/>
          <w:color w:val="000000"/>
          <w:sz w:val="44"/>
          <w:szCs w:val="48"/>
        </w:rPr>
      </w:pPr>
      <w:r w:rsidRPr="00D63B0A">
        <w:rPr>
          <w:rFonts w:ascii="方正小标宋_GBK" w:eastAsia="方正小标宋_GBK" w:hint="eastAsia"/>
          <w:color w:val="000000"/>
          <w:sz w:val="44"/>
          <w:szCs w:val="48"/>
        </w:rPr>
        <w:t>广州市初中学业水平考试体育与健康</w:t>
      </w:r>
    </w:p>
    <w:p w:rsidR="00F77F51" w:rsidRPr="00D63B0A" w:rsidRDefault="00F77F51" w:rsidP="00F77F51">
      <w:pPr>
        <w:spacing w:line="560" w:lineRule="exact"/>
        <w:jc w:val="center"/>
        <w:rPr>
          <w:rFonts w:ascii="方正小标宋_GBK" w:eastAsia="方正小标宋_GBK"/>
          <w:color w:val="000000"/>
          <w:szCs w:val="21"/>
        </w:rPr>
      </w:pPr>
      <w:r w:rsidRPr="00D63B0A">
        <w:rPr>
          <w:rFonts w:ascii="方正小标宋_GBK" w:eastAsia="方正小标宋_GBK" w:hint="eastAsia"/>
          <w:color w:val="000000"/>
          <w:sz w:val="44"/>
          <w:szCs w:val="48"/>
        </w:rPr>
        <w:t>考试工作组名单</w:t>
      </w:r>
    </w:p>
    <w:p w:rsidR="00F77F51" w:rsidRPr="00D63B0A" w:rsidRDefault="00F77F51" w:rsidP="00F77F51">
      <w:pPr>
        <w:spacing w:line="560" w:lineRule="exact"/>
        <w:rPr>
          <w:rFonts w:eastAsia="黑体"/>
          <w:color w:val="000000"/>
          <w:sz w:val="32"/>
          <w:szCs w:val="32"/>
        </w:rPr>
      </w:pPr>
    </w:p>
    <w:p w:rsidR="00F77F51" w:rsidRPr="00D63B0A" w:rsidRDefault="00F77F51" w:rsidP="00F77F51">
      <w:pPr>
        <w:spacing w:line="560" w:lineRule="exact"/>
        <w:ind w:firstLineChars="200" w:firstLine="640"/>
        <w:rPr>
          <w:rFonts w:eastAsia="仿宋_GB2312"/>
          <w:color w:val="000000"/>
          <w:sz w:val="32"/>
          <w:szCs w:val="32"/>
        </w:rPr>
      </w:pPr>
      <w:r w:rsidRPr="00D63B0A">
        <w:rPr>
          <w:rFonts w:eastAsia="仿宋_GB2312"/>
          <w:color w:val="000000"/>
          <w:sz w:val="32"/>
          <w:szCs w:val="32"/>
        </w:rPr>
        <w:t>（略）</w:t>
      </w:r>
    </w:p>
    <w:p w:rsidR="00F77F51" w:rsidRDefault="00F77F51" w:rsidP="00F77F51">
      <w:pPr>
        <w:spacing w:line="560" w:lineRule="exact"/>
        <w:rPr>
          <w:color w:val="000000"/>
          <w:sz w:val="32"/>
          <w:szCs w:val="32"/>
        </w:rPr>
      </w:pPr>
    </w:p>
    <w:p w:rsidR="00F77F51" w:rsidRDefault="00F77F51" w:rsidP="00F77F51">
      <w:pPr>
        <w:spacing w:line="560" w:lineRule="exact"/>
        <w:rPr>
          <w:color w:val="000000"/>
          <w:sz w:val="32"/>
          <w:szCs w:val="32"/>
        </w:rPr>
      </w:pPr>
    </w:p>
    <w:p w:rsidR="00F77F51" w:rsidRDefault="00F77F51" w:rsidP="00F77F51">
      <w:pPr>
        <w:spacing w:line="560" w:lineRule="exact"/>
        <w:rPr>
          <w:color w:val="000000"/>
          <w:sz w:val="32"/>
          <w:szCs w:val="32"/>
        </w:rPr>
      </w:pPr>
    </w:p>
    <w:p w:rsidR="00F77F51" w:rsidRDefault="00F77F51" w:rsidP="00F77F51">
      <w:pPr>
        <w:spacing w:line="560" w:lineRule="exact"/>
        <w:rPr>
          <w:color w:val="000000"/>
          <w:sz w:val="32"/>
          <w:szCs w:val="32"/>
        </w:rPr>
      </w:pPr>
    </w:p>
    <w:p w:rsidR="00F77F51" w:rsidRDefault="00F77F51" w:rsidP="00F77F51">
      <w:pPr>
        <w:spacing w:line="560" w:lineRule="exact"/>
        <w:rPr>
          <w:color w:val="000000"/>
          <w:sz w:val="32"/>
          <w:szCs w:val="32"/>
        </w:rPr>
      </w:pPr>
    </w:p>
    <w:p w:rsidR="00F77F51" w:rsidRDefault="00F77F51" w:rsidP="00F77F51">
      <w:pPr>
        <w:spacing w:line="560" w:lineRule="exact"/>
        <w:rPr>
          <w:color w:val="000000"/>
          <w:sz w:val="32"/>
          <w:szCs w:val="32"/>
        </w:rPr>
      </w:pPr>
    </w:p>
    <w:p w:rsidR="00F77F51" w:rsidRDefault="00F77F51" w:rsidP="00F77F51">
      <w:pPr>
        <w:spacing w:line="560" w:lineRule="exact"/>
        <w:rPr>
          <w:color w:val="000000"/>
          <w:sz w:val="32"/>
          <w:szCs w:val="32"/>
        </w:rPr>
      </w:pPr>
    </w:p>
    <w:p w:rsidR="00F77F51" w:rsidRDefault="00F77F51" w:rsidP="00F77F51">
      <w:pPr>
        <w:spacing w:line="560" w:lineRule="exact"/>
        <w:rPr>
          <w:color w:val="000000"/>
          <w:sz w:val="32"/>
          <w:szCs w:val="32"/>
        </w:rPr>
      </w:pPr>
    </w:p>
    <w:p w:rsidR="00F77F51" w:rsidRDefault="00F77F51" w:rsidP="00F77F51">
      <w:pPr>
        <w:spacing w:line="560" w:lineRule="exact"/>
        <w:rPr>
          <w:color w:val="000000"/>
          <w:sz w:val="32"/>
          <w:szCs w:val="32"/>
        </w:rPr>
      </w:pPr>
    </w:p>
    <w:p w:rsidR="00F77F51" w:rsidRDefault="00F77F51" w:rsidP="00F77F51">
      <w:pPr>
        <w:spacing w:line="560" w:lineRule="exact"/>
        <w:rPr>
          <w:color w:val="000000"/>
          <w:sz w:val="32"/>
          <w:szCs w:val="32"/>
        </w:rPr>
      </w:pPr>
    </w:p>
    <w:p w:rsidR="00F77F51" w:rsidRDefault="00F77F51" w:rsidP="00F77F51">
      <w:pPr>
        <w:spacing w:line="560" w:lineRule="exact"/>
        <w:rPr>
          <w:color w:val="000000"/>
          <w:sz w:val="32"/>
          <w:szCs w:val="32"/>
        </w:rPr>
      </w:pPr>
    </w:p>
    <w:p w:rsidR="00F77F51" w:rsidRDefault="00F77F51" w:rsidP="00F77F51">
      <w:pPr>
        <w:spacing w:line="560" w:lineRule="exact"/>
        <w:rPr>
          <w:color w:val="000000"/>
          <w:sz w:val="32"/>
          <w:szCs w:val="32"/>
        </w:rPr>
      </w:pPr>
    </w:p>
    <w:p w:rsidR="00F77F51" w:rsidRDefault="00F77F51" w:rsidP="00F77F51">
      <w:pPr>
        <w:spacing w:line="560" w:lineRule="exact"/>
        <w:rPr>
          <w:color w:val="000000"/>
          <w:sz w:val="32"/>
          <w:szCs w:val="32"/>
        </w:rPr>
      </w:pPr>
    </w:p>
    <w:p w:rsidR="00F77F51" w:rsidRDefault="00F77F51" w:rsidP="00F77F51">
      <w:pPr>
        <w:spacing w:line="560" w:lineRule="exact"/>
        <w:rPr>
          <w:color w:val="000000"/>
          <w:sz w:val="32"/>
          <w:szCs w:val="32"/>
        </w:rPr>
      </w:pPr>
    </w:p>
    <w:p w:rsidR="00F77F51" w:rsidRDefault="00F77F51" w:rsidP="00F77F51">
      <w:pPr>
        <w:spacing w:line="560" w:lineRule="exact"/>
        <w:rPr>
          <w:color w:val="000000"/>
          <w:sz w:val="32"/>
          <w:szCs w:val="32"/>
        </w:rPr>
      </w:pPr>
    </w:p>
    <w:p w:rsidR="00F77F51" w:rsidRDefault="00F77F51" w:rsidP="00F77F51">
      <w:pPr>
        <w:spacing w:line="560" w:lineRule="exact"/>
        <w:rPr>
          <w:color w:val="000000"/>
          <w:sz w:val="32"/>
          <w:szCs w:val="32"/>
        </w:rPr>
      </w:pPr>
    </w:p>
    <w:p w:rsidR="00F77F51" w:rsidRDefault="00F77F51" w:rsidP="00F77F51">
      <w:pPr>
        <w:spacing w:line="560" w:lineRule="exact"/>
        <w:rPr>
          <w:color w:val="000000"/>
          <w:sz w:val="32"/>
          <w:szCs w:val="32"/>
        </w:rPr>
      </w:pPr>
    </w:p>
    <w:p w:rsidR="00F77F51" w:rsidRPr="00D63B0A" w:rsidRDefault="00F77F51" w:rsidP="00F77F51">
      <w:pPr>
        <w:spacing w:line="560" w:lineRule="exact"/>
        <w:rPr>
          <w:rFonts w:eastAsia="黑体"/>
          <w:color w:val="000000"/>
          <w:sz w:val="32"/>
          <w:szCs w:val="32"/>
        </w:rPr>
      </w:pPr>
      <w:r w:rsidRPr="00D63B0A">
        <w:rPr>
          <w:rFonts w:eastAsia="黑体"/>
          <w:color w:val="000000"/>
          <w:sz w:val="32"/>
          <w:szCs w:val="32"/>
        </w:rPr>
        <w:lastRenderedPageBreak/>
        <w:t>附件</w:t>
      </w:r>
      <w:r w:rsidRPr="00D63B0A">
        <w:rPr>
          <w:rFonts w:eastAsia="黑体"/>
          <w:color w:val="000000"/>
          <w:sz w:val="32"/>
          <w:szCs w:val="32"/>
        </w:rPr>
        <w:t>2</w:t>
      </w:r>
    </w:p>
    <w:p w:rsidR="00F77F51" w:rsidRPr="00D63B0A" w:rsidRDefault="00F77F51" w:rsidP="00F77F51">
      <w:pPr>
        <w:spacing w:line="560" w:lineRule="exact"/>
        <w:rPr>
          <w:rFonts w:eastAsia="黑体"/>
          <w:color w:val="000000"/>
          <w:sz w:val="32"/>
          <w:szCs w:val="32"/>
        </w:rPr>
      </w:pPr>
    </w:p>
    <w:p w:rsidR="00F77F51" w:rsidRPr="00D63B0A" w:rsidRDefault="00F77F51" w:rsidP="00F77F51">
      <w:pPr>
        <w:spacing w:line="560" w:lineRule="exact"/>
        <w:jc w:val="center"/>
        <w:rPr>
          <w:rFonts w:ascii="方正小标宋_GBK" w:eastAsia="方正小标宋_GBK"/>
          <w:color w:val="000000"/>
          <w:sz w:val="44"/>
          <w:szCs w:val="44"/>
        </w:rPr>
      </w:pPr>
      <w:r w:rsidRPr="00D63B0A">
        <w:rPr>
          <w:rFonts w:ascii="方正小标宋_GBK" w:eastAsia="方正小标宋_GBK" w:hint="eastAsia"/>
          <w:color w:val="000000"/>
          <w:sz w:val="44"/>
          <w:szCs w:val="44"/>
        </w:rPr>
        <w:t>广州市初中学业水平考试体育与健康</w:t>
      </w:r>
    </w:p>
    <w:p w:rsidR="00F77F51" w:rsidRPr="00D63B0A" w:rsidRDefault="00F77F51" w:rsidP="00F77F51">
      <w:pPr>
        <w:spacing w:line="560" w:lineRule="exact"/>
        <w:jc w:val="center"/>
        <w:rPr>
          <w:rFonts w:ascii="方正小标宋_GBK" w:eastAsia="方正小标宋_GBK"/>
          <w:b/>
          <w:color w:val="000000"/>
          <w:sz w:val="44"/>
          <w:szCs w:val="44"/>
        </w:rPr>
      </w:pPr>
      <w:r w:rsidRPr="00D63B0A">
        <w:rPr>
          <w:rFonts w:ascii="方正小标宋_GBK" w:eastAsia="方正小标宋_GBK" w:hint="eastAsia"/>
          <w:color w:val="000000"/>
          <w:sz w:val="44"/>
          <w:szCs w:val="44"/>
        </w:rPr>
        <w:t>考试项目规则与评分标准</w:t>
      </w:r>
    </w:p>
    <w:p w:rsidR="00F77F51" w:rsidRPr="00D63B0A" w:rsidRDefault="00F77F51" w:rsidP="00F77F51">
      <w:pPr>
        <w:spacing w:line="560" w:lineRule="exact"/>
        <w:rPr>
          <w:color w:val="000000"/>
          <w:szCs w:val="21"/>
        </w:rPr>
      </w:pPr>
    </w:p>
    <w:p w:rsidR="00F77F51" w:rsidRPr="00D63B0A" w:rsidRDefault="00F77F51" w:rsidP="00F77F51">
      <w:pPr>
        <w:autoSpaceDE w:val="0"/>
        <w:autoSpaceDN w:val="0"/>
        <w:adjustRightInd w:val="0"/>
        <w:spacing w:line="560" w:lineRule="exact"/>
        <w:ind w:firstLineChars="200" w:firstLine="640"/>
        <w:rPr>
          <w:rFonts w:eastAsia="黑体"/>
          <w:color w:val="000000"/>
          <w:kern w:val="0"/>
          <w:sz w:val="32"/>
          <w:szCs w:val="32"/>
        </w:rPr>
      </w:pPr>
      <w:r w:rsidRPr="00D63B0A">
        <w:rPr>
          <w:rFonts w:eastAsia="黑体"/>
          <w:color w:val="000000"/>
          <w:kern w:val="0"/>
          <w:sz w:val="32"/>
          <w:szCs w:val="32"/>
        </w:rPr>
        <w:t>一、</w:t>
      </w:r>
      <w:r w:rsidRPr="00D63B0A">
        <w:rPr>
          <w:rFonts w:eastAsia="黑体"/>
          <w:color w:val="000000"/>
          <w:kern w:val="0"/>
          <w:sz w:val="32"/>
          <w:szCs w:val="32"/>
        </w:rPr>
        <w:t>800</w:t>
      </w:r>
      <w:r w:rsidRPr="00D63B0A">
        <w:rPr>
          <w:rFonts w:eastAsia="黑体"/>
          <w:color w:val="000000"/>
          <w:kern w:val="0"/>
          <w:sz w:val="32"/>
          <w:szCs w:val="32"/>
        </w:rPr>
        <w:t>米跑（女），</w:t>
      </w:r>
      <w:r w:rsidRPr="00D63B0A">
        <w:rPr>
          <w:rFonts w:eastAsia="黑体"/>
          <w:color w:val="000000"/>
          <w:kern w:val="0"/>
          <w:sz w:val="32"/>
          <w:szCs w:val="32"/>
        </w:rPr>
        <w:t>1000</w:t>
      </w:r>
      <w:r w:rsidRPr="00D63B0A">
        <w:rPr>
          <w:rFonts w:eastAsia="黑体"/>
          <w:color w:val="000000"/>
          <w:kern w:val="0"/>
          <w:sz w:val="32"/>
          <w:szCs w:val="32"/>
        </w:rPr>
        <w:t>米跑（男）</w:t>
      </w:r>
    </w:p>
    <w:p w:rsidR="00F77F51" w:rsidRPr="00D63B0A" w:rsidRDefault="00F77F51" w:rsidP="00F77F51">
      <w:pPr>
        <w:autoSpaceDE w:val="0"/>
        <w:autoSpaceDN w:val="0"/>
        <w:adjustRightInd w:val="0"/>
        <w:spacing w:line="560" w:lineRule="exact"/>
        <w:ind w:firstLineChars="200" w:firstLine="640"/>
        <w:rPr>
          <w:rFonts w:eastAsia="楷体_GB2312"/>
          <w:color w:val="000000"/>
          <w:kern w:val="0"/>
          <w:sz w:val="32"/>
          <w:szCs w:val="32"/>
        </w:rPr>
      </w:pPr>
      <w:r w:rsidRPr="00D63B0A">
        <w:rPr>
          <w:rFonts w:eastAsia="楷体_GB2312"/>
          <w:color w:val="000000"/>
          <w:kern w:val="0"/>
          <w:sz w:val="32"/>
          <w:szCs w:val="32"/>
        </w:rPr>
        <w:t>（一）场地器材</w:t>
      </w:r>
    </w:p>
    <w:p w:rsidR="00F77F51" w:rsidRPr="00D63B0A" w:rsidRDefault="00F77F51" w:rsidP="00F77F51">
      <w:pPr>
        <w:autoSpaceDE w:val="0"/>
        <w:autoSpaceDN w:val="0"/>
        <w:adjustRightInd w:val="0"/>
        <w:spacing w:line="560" w:lineRule="exact"/>
        <w:ind w:firstLineChars="200" w:firstLine="640"/>
        <w:rPr>
          <w:rFonts w:eastAsia="仿宋_GB2312"/>
          <w:color w:val="000000"/>
          <w:kern w:val="0"/>
          <w:sz w:val="32"/>
          <w:szCs w:val="32"/>
        </w:rPr>
      </w:pPr>
      <w:r w:rsidRPr="00D63B0A">
        <w:rPr>
          <w:rFonts w:eastAsia="仿宋_GB2312"/>
          <w:color w:val="000000"/>
          <w:kern w:val="0"/>
          <w:sz w:val="32"/>
          <w:szCs w:val="32"/>
        </w:rPr>
        <w:t>400</w:t>
      </w:r>
      <w:r w:rsidRPr="00D63B0A">
        <w:rPr>
          <w:rFonts w:eastAsia="仿宋_GB2312"/>
          <w:color w:val="000000"/>
          <w:kern w:val="0"/>
          <w:sz w:val="32"/>
          <w:szCs w:val="32"/>
        </w:rPr>
        <w:t>米田径场，电子计时设备、发令枪、发令旗（红色</w:t>
      </w:r>
      <w:r w:rsidRPr="00D63B0A">
        <w:rPr>
          <w:rFonts w:eastAsia="仿宋_GB2312"/>
          <w:color w:val="000000"/>
          <w:kern w:val="0"/>
          <w:sz w:val="32"/>
          <w:szCs w:val="32"/>
        </w:rPr>
        <w:t>)</w:t>
      </w:r>
      <w:r w:rsidRPr="00D63B0A">
        <w:rPr>
          <w:rFonts w:eastAsia="仿宋_GB2312"/>
          <w:color w:val="000000"/>
          <w:kern w:val="0"/>
          <w:sz w:val="32"/>
          <w:szCs w:val="32"/>
        </w:rPr>
        <w:t>、秒表若干块。</w:t>
      </w:r>
    </w:p>
    <w:p w:rsidR="00F77F51" w:rsidRPr="00D63B0A" w:rsidRDefault="00F77F51" w:rsidP="00F77F51">
      <w:pPr>
        <w:autoSpaceDE w:val="0"/>
        <w:autoSpaceDN w:val="0"/>
        <w:adjustRightInd w:val="0"/>
        <w:spacing w:line="560" w:lineRule="exact"/>
        <w:ind w:firstLineChars="200" w:firstLine="640"/>
        <w:rPr>
          <w:rFonts w:eastAsia="楷体_GB2312"/>
          <w:color w:val="000000"/>
          <w:kern w:val="0"/>
          <w:sz w:val="32"/>
          <w:szCs w:val="32"/>
        </w:rPr>
      </w:pPr>
      <w:r w:rsidRPr="00D63B0A">
        <w:rPr>
          <w:rFonts w:eastAsia="楷体_GB2312"/>
          <w:color w:val="000000"/>
          <w:kern w:val="0"/>
          <w:sz w:val="32"/>
          <w:szCs w:val="32"/>
        </w:rPr>
        <w:t>（二）考试方法</w:t>
      </w:r>
    </w:p>
    <w:p w:rsidR="00F77F51" w:rsidRPr="00D63B0A" w:rsidRDefault="00F77F51" w:rsidP="00F77F51">
      <w:pPr>
        <w:autoSpaceDE w:val="0"/>
        <w:autoSpaceDN w:val="0"/>
        <w:adjustRightInd w:val="0"/>
        <w:spacing w:line="560" w:lineRule="exact"/>
        <w:ind w:firstLineChars="200" w:firstLine="640"/>
        <w:rPr>
          <w:rFonts w:eastAsia="仿宋_GB2312"/>
          <w:color w:val="000000"/>
          <w:kern w:val="0"/>
          <w:sz w:val="32"/>
          <w:szCs w:val="32"/>
        </w:rPr>
      </w:pPr>
      <w:r w:rsidRPr="00D63B0A">
        <w:rPr>
          <w:rFonts w:eastAsia="仿宋_GB2312"/>
          <w:color w:val="000000"/>
          <w:kern w:val="0"/>
          <w:sz w:val="32"/>
          <w:szCs w:val="32"/>
        </w:rPr>
        <w:t>站立式起跑，可穿平底胶鞋或赤脚跑步（不准穿钉鞋）。电子计时，监考发令员发出</w:t>
      </w:r>
      <w:r w:rsidRPr="00D63B0A">
        <w:rPr>
          <w:rFonts w:eastAsia="仿宋_GB2312"/>
          <w:color w:val="000000"/>
          <w:kern w:val="0"/>
          <w:sz w:val="32"/>
          <w:szCs w:val="32"/>
        </w:rPr>
        <w:t>“</w:t>
      </w:r>
      <w:r w:rsidRPr="00D63B0A">
        <w:rPr>
          <w:rFonts w:eastAsia="仿宋_GB2312"/>
          <w:color w:val="000000"/>
          <w:kern w:val="0"/>
          <w:sz w:val="32"/>
          <w:szCs w:val="32"/>
        </w:rPr>
        <w:t>各就位</w:t>
      </w:r>
      <w:r w:rsidRPr="00D63B0A">
        <w:rPr>
          <w:rFonts w:eastAsia="仿宋_GB2312"/>
          <w:color w:val="000000"/>
          <w:kern w:val="0"/>
          <w:sz w:val="32"/>
          <w:szCs w:val="32"/>
        </w:rPr>
        <w:t>”</w:t>
      </w:r>
      <w:r w:rsidRPr="00D63B0A">
        <w:rPr>
          <w:rFonts w:eastAsia="仿宋_GB2312"/>
          <w:color w:val="000000"/>
          <w:kern w:val="0"/>
          <w:sz w:val="32"/>
          <w:szCs w:val="32"/>
        </w:rPr>
        <w:t>的口令后，打响发令枪</w:t>
      </w:r>
      <w:r>
        <w:rPr>
          <w:rFonts w:eastAsia="仿宋_GB2312" w:hint="eastAsia"/>
          <w:color w:val="000000"/>
          <w:kern w:val="0"/>
          <w:sz w:val="32"/>
          <w:szCs w:val="32"/>
        </w:rPr>
        <w:t>并开始计时</w:t>
      </w:r>
      <w:r w:rsidRPr="00D63B0A">
        <w:rPr>
          <w:rFonts w:eastAsia="仿宋_GB2312"/>
          <w:color w:val="000000"/>
          <w:kern w:val="0"/>
          <w:sz w:val="32"/>
          <w:szCs w:val="32"/>
        </w:rPr>
        <w:t>；其他按田径规则执行。</w:t>
      </w:r>
    </w:p>
    <w:p w:rsidR="00F77F51" w:rsidRPr="00D63B0A" w:rsidRDefault="00F77F51" w:rsidP="00F77F51">
      <w:pPr>
        <w:autoSpaceDE w:val="0"/>
        <w:autoSpaceDN w:val="0"/>
        <w:adjustRightInd w:val="0"/>
        <w:spacing w:line="560" w:lineRule="exact"/>
        <w:ind w:firstLineChars="200" w:firstLine="640"/>
        <w:rPr>
          <w:rFonts w:eastAsia="黑体"/>
          <w:color w:val="000000"/>
          <w:kern w:val="0"/>
          <w:sz w:val="32"/>
          <w:szCs w:val="32"/>
        </w:rPr>
      </w:pPr>
      <w:r w:rsidRPr="00D63B0A">
        <w:rPr>
          <w:rFonts w:eastAsia="黑体"/>
          <w:color w:val="000000"/>
          <w:kern w:val="0"/>
          <w:sz w:val="32"/>
          <w:szCs w:val="32"/>
        </w:rPr>
        <w:t>二、游泳</w:t>
      </w:r>
    </w:p>
    <w:p w:rsidR="00F77F51" w:rsidRPr="00D63B0A" w:rsidRDefault="00F77F51" w:rsidP="00F77F51">
      <w:pPr>
        <w:autoSpaceDE w:val="0"/>
        <w:autoSpaceDN w:val="0"/>
        <w:adjustRightInd w:val="0"/>
        <w:spacing w:line="560" w:lineRule="exact"/>
        <w:ind w:firstLineChars="200" w:firstLine="640"/>
        <w:rPr>
          <w:rFonts w:eastAsia="楷体_GB2312"/>
          <w:color w:val="000000"/>
          <w:kern w:val="0"/>
          <w:sz w:val="32"/>
          <w:szCs w:val="32"/>
        </w:rPr>
      </w:pPr>
      <w:r w:rsidRPr="00D63B0A">
        <w:rPr>
          <w:rFonts w:eastAsia="楷体_GB2312"/>
          <w:color w:val="000000"/>
          <w:kern w:val="0"/>
          <w:sz w:val="32"/>
          <w:szCs w:val="32"/>
        </w:rPr>
        <w:t>（一）场地器材</w:t>
      </w:r>
    </w:p>
    <w:p w:rsidR="00F77F51" w:rsidRPr="00D63B0A" w:rsidRDefault="00F77F51" w:rsidP="00F77F51">
      <w:pPr>
        <w:autoSpaceDE w:val="0"/>
        <w:autoSpaceDN w:val="0"/>
        <w:adjustRightInd w:val="0"/>
        <w:spacing w:line="560" w:lineRule="exact"/>
        <w:ind w:firstLineChars="200" w:firstLine="640"/>
        <w:rPr>
          <w:rFonts w:eastAsia="仿宋_GB2312"/>
          <w:color w:val="000000"/>
          <w:kern w:val="0"/>
          <w:sz w:val="32"/>
          <w:szCs w:val="32"/>
        </w:rPr>
      </w:pPr>
      <w:r w:rsidRPr="00D63B0A">
        <w:rPr>
          <w:rFonts w:eastAsia="仿宋_GB2312"/>
          <w:color w:val="000000"/>
          <w:kern w:val="0"/>
          <w:sz w:val="32"/>
          <w:szCs w:val="32"/>
        </w:rPr>
        <w:t>考试场地标准为室内</w:t>
      </w:r>
      <w:r>
        <w:rPr>
          <w:rFonts w:eastAsia="仿宋_GB2312" w:hint="eastAsia"/>
          <w:color w:val="000000"/>
          <w:kern w:val="0"/>
          <w:sz w:val="32"/>
          <w:szCs w:val="32"/>
        </w:rPr>
        <w:t>（</w:t>
      </w:r>
      <w:r w:rsidRPr="00D63B0A">
        <w:rPr>
          <w:rFonts w:eastAsia="仿宋_GB2312"/>
          <w:color w:val="000000"/>
          <w:kern w:val="0"/>
          <w:sz w:val="32"/>
          <w:szCs w:val="32"/>
        </w:rPr>
        <w:t>外</w:t>
      </w:r>
      <w:r>
        <w:rPr>
          <w:rFonts w:eastAsia="仿宋_GB2312" w:hint="eastAsia"/>
          <w:color w:val="000000"/>
          <w:kern w:val="0"/>
          <w:sz w:val="32"/>
          <w:szCs w:val="32"/>
        </w:rPr>
        <w:t>）</w:t>
      </w:r>
      <w:r w:rsidRPr="00D63B0A">
        <w:rPr>
          <w:rFonts w:eastAsia="仿宋_GB2312"/>
          <w:color w:val="000000"/>
          <w:kern w:val="0"/>
          <w:sz w:val="32"/>
          <w:szCs w:val="32"/>
        </w:rPr>
        <w:t>50</w:t>
      </w:r>
      <w:r w:rsidRPr="00D63B0A">
        <w:rPr>
          <w:rFonts w:eastAsia="仿宋_GB2312"/>
          <w:color w:val="000000"/>
          <w:kern w:val="0"/>
          <w:sz w:val="32"/>
          <w:szCs w:val="32"/>
        </w:rPr>
        <w:t>米</w:t>
      </w:r>
      <w:r>
        <w:rPr>
          <w:rFonts w:eastAsia="仿宋_GB2312" w:hint="eastAsia"/>
          <w:color w:val="000000"/>
          <w:kern w:val="0"/>
          <w:sz w:val="32"/>
          <w:szCs w:val="32"/>
        </w:rPr>
        <w:t>（</w:t>
      </w:r>
      <w:r w:rsidRPr="00D63B0A">
        <w:rPr>
          <w:rFonts w:eastAsia="仿宋_GB2312"/>
          <w:color w:val="000000"/>
          <w:kern w:val="0"/>
          <w:sz w:val="32"/>
          <w:szCs w:val="32"/>
        </w:rPr>
        <w:t>或室内</w:t>
      </w:r>
      <w:r w:rsidRPr="00D63B0A">
        <w:rPr>
          <w:rFonts w:eastAsia="仿宋_GB2312"/>
          <w:color w:val="000000"/>
          <w:kern w:val="0"/>
          <w:sz w:val="32"/>
          <w:szCs w:val="32"/>
        </w:rPr>
        <w:t>25</w:t>
      </w:r>
      <w:r w:rsidRPr="00D63B0A">
        <w:rPr>
          <w:rFonts w:eastAsia="仿宋_GB2312"/>
          <w:color w:val="000000"/>
          <w:kern w:val="0"/>
          <w:sz w:val="32"/>
          <w:szCs w:val="32"/>
        </w:rPr>
        <w:t>米</w:t>
      </w:r>
      <w:r>
        <w:rPr>
          <w:rFonts w:eastAsia="仿宋_GB2312" w:hint="eastAsia"/>
          <w:color w:val="000000"/>
          <w:kern w:val="0"/>
          <w:sz w:val="32"/>
          <w:szCs w:val="32"/>
        </w:rPr>
        <w:t>）</w:t>
      </w:r>
      <w:r w:rsidRPr="00D63B0A">
        <w:rPr>
          <w:rFonts w:eastAsia="仿宋_GB2312"/>
          <w:color w:val="000000"/>
          <w:kern w:val="0"/>
          <w:sz w:val="32"/>
          <w:szCs w:val="32"/>
        </w:rPr>
        <w:t>标准游泳池，根据参加考试的人数分为若干泳道，泳道之间用泳道线标记</w:t>
      </w:r>
      <w:r w:rsidRPr="00BA6CC6">
        <w:rPr>
          <w:rFonts w:eastAsia="仿宋_GB2312" w:hint="eastAsia"/>
          <w:color w:val="000000"/>
          <w:kern w:val="0"/>
          <w:sz w:val="32"/>
          <w:szCs w:val="32"/>
        </w:rPr>
        <w:t>（泳道线之间距离不低于</w:t>
      </w:r>
      <w:r w:rsidRPr="00BA6CC6">
        <w:rPr>
          <w:rFonts w:eastAsia="仿宋_GB2312" w:hint="eastAsia"/>
          <w:color w:val="000000"/>
          <w:kern w:val="0"/>
          <w:sz w:val="32"/>
          <w:szCs w:val="32"/>
        </w:rPr>
        <w:t>1.5</w:t>
      </w:r>
      <w:r w:rsidRPr="00BA6CC6">
        <w:rPr>
          <w:rFonts w:eastAsia="仿宋_GB2312" w:hint="eastAsia"/>
          <w:color w:val="000000"/>
          <w:kern w:val="0"/>
          <w:sz w:val="32"/>
          <w:szCs w:val="32"/>
        </w:rPr>
        <w:t>米）</w:t>
      </w:r>
      <w:r w:rsidRPr="00D63B0A">
        <w:rPr>
          <w:rFonts w:eastAsia="仿宋_GB2312"/>
          <w:color w:val="000000"/>
          <w:kern w:val="0"/>
          <w:sz w:val="32"/>
          <w:szCs w:val="32"/>
        </w:rPr>
        <w:t>，电子计时设备或秒表，发令枪，</w:t>
      </w:r>
      <w:proofErr w:type="gramStart"/>
      <w:r w:rsidRPr="00D63B0A">
        <w:rPr>
          <w:rFonts w:eastAsia="仿宋_GB2312"/>
          <w:color w:val="000000"/>
          <w:kern w:val="0"/>
          <w:sz w:val="32"/>
          <w:szCs w:val="32"/>
        </w:rPr>
        <w:t>考点全</w:t>
      </w:r>
      <w:proofErr w:type="gramEnd"/>
      <w:r w:rsidRPr="00D63B0A">
        <w:rPr>
          <w:rFonts w:eastAsia="仿宋_GB2312"/>
          <w:color w:val="000000"/>
          <w:kern w:val="0"/>
          <w:sz w:val="32"/>
          <w:szCs w:val="32"/>
        </w:rPr>
        <w:t>覆盖视频监控系统。每条泳道配置</w:t>
      </w:r>
      <w:r w:rsidRPr="00D63B0A">
        <w:rPr>
          <w:rFonts w:eastAsia="仿宋_GB2312"/>
          <w:color w:val="000000"/>
          <w:kern w:val="0"/>
          <w:sz w:val="32"/>
          <w:szCs w:val="32"/>
        </w:rPr>
        <w:t>1-2</w:t>
      </w:r>
      <w:r w:rsidRPr="00D63B0A">
        <w:rPr>
          <w:rFonts w:eastAsia="仿宋_GB2312"/>
          <w:color w:val="000000"/>
          <w:kern w:val="0"/>
          <w:sz w:val="32"/>
          <w:szCs w:val="32"/>
        </w:rPr>
        <w:t>名裁判员。每考点设置</w:t>
      </w:r>
      <w:r w:rsidRPr="00D63B0A">
        <w:rPr>
          <w:rFonts w:eastAsia="仿宋_GB2312"/>
          <w:color w:val="000000"/>
          <w:kern w:val="0"/>
          <w:sz w:val="32"/>
          <w:szCs w:val="32"/>
        </w:rPr>
        <w:t>2</w:t>
      </w:r>
      <w:r w:rsidRPr="00D63B0A">
        <w:rPr>
          <w:rFonts w:eastAsia="仿宋_GB2312"/>
          <w:color w:val="000000"/>
          <w:kern w:val="0"/>
          <w:sz w:val="32"/>
          <w:szCs w:val="32"/>
        </w:rPr>
        <w:t>名医护人员，</w:t>
      </w:r>
      <w:r w:rsidRPr="00D63B0A">
        <w:rPr>
          <w:rFonts w:eastAsia="仿宋_GB2312"/>
          <w:color w:val="000000"/>
          <w:kern w:val="0"/>
          <w:sz w:val="32"/>
          <w:szCs w:val="32"/>
        </w:rPr>
        <w:t>1</w:t>
      </w:r>
      <w:r w:rsidRPr="00D63B0A">
        <w:rPr>
          <w:rFonts w:eastAsia="仿宋_GB2312"/>
          <w:color w:val="000000"/>
          <w:kern w:val="0"/>
          <w:sz w:val="32"/>
          <w:szCs w:val="32"/>
        </w:rPr>
        <w:t>名监察人员。此外全场配置</w:t>
      </w:r>
      <w:r w:rsidRPr="00D63B0A">
        <w:rPr>
          <w:rFonts w:eastAsia="仿宋_GB2312"/>
          <w:color w:val="000000"/>
          <w:kern w:val="0"/>
          <w:sz w:val="32"/>
          <w:szCs w:val="32"/>
        </w:rPr>
        <w:t>4-6</w:t>
      </w:r>
      <w:r w:rsidRPr="00D63B0A">
        <w:rPr>
          <w:rFonts w:eastAsia="仿宋_GB2312"/>
          <w:color w:val="000000"/>
          <w:kern w:val="0"/>
          <w:sz w:val="32"/>
          <w:szCs w:val="32"/>
        </w:rPr>
        <w:t>名救生员。</w:t>
      </w:r>
    </w:p>
    <w:p w:rsidR="00F77F51" w:rsidRPr="00D63B0A" w:rsidRDefault="00F77F51" w:rsidP="00F77F51">
      <w:pPr>
        <w:autoSpaceDE w:val="0"/>
        <w:autoSpaceDN w:val="0"/>
        <w:adjustRightInd w:val="0"/>
        <w:spacing w:line="560" w:lineRule="exact"/>
        <w:ind w:firstLineChars="200" w:firstLine="640"/>
        <w:rPr>
          <w:rFonts w:eastAsia="楷体_GB2312"/>
          <w:color w:val="000000"/>
          <w:kern w:val="0"/>
          <w:sz w:val="32"/>
          <w:szCs w:val="32"/>
        </w:rPr>
      </w:pPr>
      <w:r w:rsidRPr="00D63B0A">
        <w:rPr>
          <w:rFonts w:eastAsia="楷体_GB2312"/>
          <w:color w:val="000000"/>
          <w:kern w:val="0"/>
          <w:sz w:val="32"/>
          <w:szCs w:val="32"/>
        </w:rPr>
        <w:t>（二）动作规格</w:t>
      </w:r>
    </w:p>
    <w:p w:rsidR="00F77F51" w:rsidRPr="00D63B0A" w:rsidRDefault="00F77F51" w:rsidP="00F77F51">
      <w:pPr>
        <w:autoSpaceDE w:val="0"/>
        <w:autoSpaceDN w:val="0"/>
        <w:adjustRightInd w:val="0"/>
        <w:spacing w:line="560" w:lineRule="exact"/>
        <w:ind w:firstLineChars="200" w:firstLine="640"/>
        <w:rPr>
          <w:rFonts w:eastAsia="仿宋_GB2312"/>
          <w:color w:val="000000"/>
          <w:kern w:val="0"/>
          <w:sz w:val="32"/>
          <w:szCs w:val="32"/>
        </w:rPr>
      </w:pPr>
      <w:r w:rsidRPr="00D63B0A">
        <w:rPr>
          <w:rFonts w:eastAsia="仿宋_GB2312"/>
          <w:color w:val="000000"/>
          <w:kern w:val="0"/>
          <w:sz w:val="32"/>
          <w:szCs w:val="32"/>
        </w:rPr>
        <w:t>考试不限泳姿，考生可用任何泳姿游完全程。</w:t>
      </w:r>
    </w:p>
    <w:p w:rsidR="00F77F51" w:rsidRPr="00D63B0A" w:rsidRDefault="00F77F51" w:rsidP="00F77F51">
      <w:pPr>
        <w:autoSpaceDE w:val="0"/>
        <w:autoSpaceDN w:val="0"/>
        <w:adjustRightInd w:val="0"/>
        <w:spacing w:line="560" w:lineRule="exact"/>
        <w:ind w:firstLineChars="200" w:firstLine="640"/>
        <w:rPr>
          <w:rFonts w:eastAsia="楷体_GB2312"/>
          <w:color w:val="000000"/>
          <w:kern w:val="0"/>
          <w:sz w:val="32"/>
          <w:szCs w:val="32"/>
        </w:rPr>
      </w:pPr>
      <w:r w:rsidRPr="00D63B0A">
        <w:rPr>
          <w:rFonts w:eastAsia="楷体_GB2312"/>
          <w:color w:val="000000"/>
          <w:kern w:val="0"/>
          <w:sz w:val="32"/>
          <w:szCs w:val="32"/>
        </w:rPr>
        <w:t>（三）考试方法</w:t>
      </w:r>
    </w:p>
    <w:p w:rsidR="00F77F51" w:rsidRPr="00D63B0A" w:rsidRDefault="00F77F51" w:rsidP="00F77F51">
      <w:pPr>
        <w:autoSpaceDE w:val="0"/>
        <w:autoSpaceDN w:val="0"/>
        <w:adjustRightInd w:val="0"/>
        <w:spacing w:line="560" w:lineRule="exact"/>
        <w:ind w:firstLineChars="200" w:firstLine="640"/>
        <w:rPr>
          <w:rFonts w:eastAsia="仿宋_GB2312"/>
          <w:color w:val="000000"/>
          <w:kern w:val="0"/>
          <w:sz w:val="32"/>
          <w:szCs w:val="32"/>
        </w:rPr>
      </w:pPr>
      <w:r w:rsidRPr="00BA6CC6">
        <w:rPr>
          <w:rFonts w:eastAsia="仿宋_GB2312"/>
          <w:color w:val="000000"/>
          <w:kern w:val="0"/>
          <w:sz w:val="32"/>
          <w:szCs w:val="32"/>
        </w:rPr>
        <w:lastRenderedPageBreak/>
        <w:t>考试时考生须穿着不透明的泳装，并佩戴泳帽，可选择佩戴泳镜，禁止携带游泳辅助设备（如手蹼、脚蹼、泳圈等）进入考点。考生在泳池出发端不限出发方式，如采用水中出发方式的须保持身体触壁并处于静止状态，听到</w:t>
      </w:r>
      <w:r w:rsidRPr="00BA6CC6">
        <w:rPr>
          <w:rFonts w:eastAsia="仿宋_GB2312"/>
          <w:color w:val="000000"/>
          <w:kern w:val="0"/>
          <w:sz w:val="32"/>
          <w:szCs w:val="32"/>
        </w:rPr>
        <w:t>“</w:t>
      </w:r>
      <w:r w:rsidRPr="00BA6CC6">
        <w:rPr>
          <w:rFonts w:eastAsia="仿宋_GB2312"/>
          <w:color w:val="000000"/>
          <w:kern w:val="0"/>
          <w:sz w:val="32"/>
          <w:szCs w:val="32"/>
        </w:rPr>
        <w:t>出发</w:t>
      </w:r>
      <w:r w:rsidRPr="00BA6CC6">
        <w:rPr>
          <w:rFonts w:eastAsia="仿宋_GB2312"/>
          <w:color w:val="000000"/>
          <w:kern w:val="0"/>
          <w:sz w:val="32"/>
          <w:szCs w:val="32"/>
        </w:rPr>
        <w:t>”</w:t>
      </w:r>
      <w:r w:rsidRPr="00BA6CC6">
        <w:rPr>
          <w:rFonts w:eastAsia="仿宋_GB2312"/>
          <w:color w:val="000000"/>
          <w:kern w:val="0"/>
          <w:sz w:val="32"/>
          <w:szCs w:val="32"/>
        </w:rPr>
        <w:t>口令后蹬离池壁开始游进。考生须保持连续游进，途中不得停顿、原地踩水、扒扶池壁或</w:t>
      </w:r>
      <w:r w:rsidRPr="00BA6CC6">
        <w:rPr>
          <w:rFonts w:eastAsia="仿宋_GB2312" w:hint="eastAsia"/>
          <w:color w:val="000000"/>
          <w:kern w:val="0"/>
          <w:sz w:val="32"/>
          <w:szCs w:val="32"/>
        </w:rPr>
        <w:t>泳道</w:t>
      </w:r>
      <w:r w:rsidRPr="00BA6CC6">
        <w:rPr>
          <w:rFonts w:eastAsia="仿宋_GB2312"/>
          <w:color w:val="000000"/>
          <w:kern w:val="0"/>
          <w:sz w:val="32"/>
          <w:szCs w:val="32"/>
        </w:rPr>
        <w:t>线。转身时允许身体任何部位在水上或水下触及池壁，用脚蹬离池壁继续游进，转身动作须连贯，不得停顿。游至终点时，身体任</w:t>
      </w:r>
      <w:proofErr w:type="gramStart"/>
      <w:r w:rsidRPr="00BA6CC6">
        <w:rPr>
          <w:rFonts w:eastAsia="仿宋_GB2312"/>
          <w:color w:val="000000"/>
          <w:kern w:val="0"/>
          <w:sz w:val="32"/>
          <w:szCs w:val="32"/>
        </w:rPr>
        <w:t>一</w:t>
      </w:r>
      <w:proofErr w:type="gramEnd"/>
      <w:r w:rsidRPr="00BA6CC6">
        <w:rPr>
          <w:rFonts w:eastAsia="仿宋_GB2312"/>
          <w:color w:val="000000"/>
          <w:kern w:val="0"/>
          <w:sz w:val="32"/>
          <w:szCs w:val="32"/>
        </w:rPr>
        <w:t>部位触及池壁即为完成考试。考试时当场报出成绩并予以登记。考试中出现以下四种犯规情况之一，成绩无效：游进和转身时身体任</w:t>
      </w:r>
      <w:proofErr w:type="gramStart"/>
      <w:r w:rsidRPr="00BA6CC6">
        <w:rPr>
          <w:rFonts w:eastAsia="仿宋_GB2312"/>
          <w:color w:val="000000"/>
          <w:kern w:val="0"/>
          <w:sz w:val="32"/>
          <w:szCs w:val="32"/>
        </w:rPr>
        <w:t>一</w:t>
      </w:r>
      <w:proofErr w:type="gramEnd"/>
      <w:r w:rsidRPr="00BA6CC6">
        <w:rPr>
          <w:rFonts w:eastAsia="仿宋_GB2312"/>
          <w:color w:val="000000"/>
          <w:kern w:val="0"/>
          <w:sz w:val="32"/>
          <w:szCs w:val="32"/>
        </w:rPr>
        <w:t>部</w:t>
      </w:r>
      <w:r w:rsidRPr="00BA6CC6">
        <w:rPr>
          <w:rFonts w:eastAsia="仿宋_GB2312" w:hint="eastAsia"/>
          <w:color w:val="000000"/>
          <w:kern w:val="0"/>
          <w:sz w:val="32"/>
          <w:szCs w:val="32"/>
        </w:rPr>
        <w:t>位</w:t>
      </w:r>
      <w:r w:rsidRPr="00BA6CC6">
        <w:rPr>
          <w:rFonts w:eastAsia="仿宋_GB2312"/>
          <w:color w:val="000000"/>
          <w:kern w:val="0"/>
          <w:sz w:val="32"/>
          <w:szCs w:val="32"/>
        </w:rPr>
        <w:t>触及池底；游进和</w:t>
      </w:r>
      <w:proofErr w:type="gramStart"/>
      <w:r w:rsidRPr="00BA6CC6">
        <w:rPr>
          <w:rFonts w:eastAsia="仿宋_GB2312"/>
          <w:color w:val="000000"/>
          <w:kern w:val="0"/>
          <w:sz w:val="32"/>
          <w:szCs w:val="32"/>
        </w:rPr>
        <w:t>转身时扒扶</w:t>
      </w:r>
      <w:proofErr w:type="gramEnd"/>
      <w:r w:rsidRPr="00BA6CC6">
        <w:rPr>
          <w:rFonts w:eastAsia="仿宋_GB2312"/>
          <w:color w:val="000000"/>
          <w:kern w:val="0"/>
          <w:sz w:val="32"/>
          <w:szCs w:val="32"/>
        </w:rPr>
        <w:t>池壁或</w:t>
      </w:r>
      <w:r w:rsidRPr="00BA6CC6">
        <w:rPr>
          <w:rFonts w:eastAsia="仿宋_GB2312" w:hint="eastAsia"/>
          <w:color w:val="000000"/>
          <w:kern w:val="0"/>
          <w:sz w:val="32"/>
          <w:szCs w:val="32"/>
        </w:rPr>
        <w:t>泳道</w:t>
      </w:r>
      <w:r w:rsidRPr="00BA6CC6">
        <w:rPr>
          <w:rFonts w:eastAsia="仿宋_GB2312"/>
          <w:color w:val="000000"/>
          <w:kern w:val="0"/>
          <w:sz w:val="32"/>
          <w:szCs w:val="32"/>
        </w:rPr>
        <w:t>线；游进中途停顿；越过</w:t>
      </w:r>
      <w:r w:rsidRPr="00BA6CC6">
        <w:rPr>
          <w:rFonts w:eastAsia="仿宋_GB2312" w:hint="eastAsia"/>
          <w:color w:val="000000"/>
          <w:kern w:val="0"/>
          <w:sz w:val="32"/>
          <w:szCs w:val="32"/>
        </w:rPr>
        <w:t>泳道</w:t>
      </w:r>
      <w:r w:rsidRPr="00BA6CC6">
        <w:rPr>
          <w:rFonts w:eastAsia="仿宋_GB2312"/>
          <w:color w:val="000000"/>
          <w:kern w:val="0"/>
          <w:sz w:val="32"/>
          <w:szCs w:val="32"/>
        </w:rPr>
        <w:t>线或妨碍他人。</w:t>
      </w:r>
    </w:p>
    <w:p w:rsidR="00F77F51" w:rsidRPr="00D63B0A" w:rsidRDefault="00F77F51" w:rsidP="00F77F51">
      <w:pPr>
        <w:autoSpaceDE w:val="0"/>
        <w:autoSpaceDN w:val="0"/>
        <w:adjustRightInd w:val="0"/>
        <w:spacing w:line="560" w:lineRule="exact"/>
        <w:ind w:firstLineChars="200" w:firstLine="640"/>
        <w:rPr>
          <w:rFonts w:eastAsia="黑体"/>
          <w:color w:val="000000"/>
          <w:kern w:val="0"/>
          <w:sz w:val="32"/>
          <w:szCs w:val="32"/>
        </w:rPr>
      </w:pPr>
      <w:r w:rsidRPr="00D63B0A">
        <w:rPr>
          <w:rFonts w:eastAsia="黑体"/>
          <w:color w:val="000000"/>
          <w:kern w:val="0"/>
          <w:sz w:val="32"/>
          <w:szCs w:val="32"/>
        </w:rPr>
        <w:t>三、投掷实心球</w:t>
      </w:r>
    </w:p>
    <w:p w:rsidR="00F77F51" w:rsidRPr="00D63B0A" w:rsidRDefault="00F77F51" w:rsidP="00F77F51">
      <w:pPr>
        <w:autoSpaceDE w:val="0"/>
        <w:autoSpaceDN w:val="0"/>
        <w:adjustRightInd w:val="0"/>
        <w:spacing w:line="560" w:lineRule="exact"/>
        <w:ind w:firstLineChars="200" w:firstLine="640"/>
        <w:rPr>
          <w:rFonts w:eastAsia="楷体_GB2312"/>
          <w:color w:val="000000"/>
          <w:kern w:val="0"/>
          <w:sz w:val="32"/>
          <w:szCs w:val="32"/>
        </w:rPr>
      </w:pPr>
      <w:r w:rsidRPr="00D63B0A">
        <w:rPr>
          <w:rFonts w:eastAsia="楷体_GB2312"/>
          <w:color w:val="000000"/>
          <w:kern w:val="0"/>
          <w:sz w:val="32"/>
          <w:szCs w:val="32"/>
        </w:rPr>
        <w:t>（一）场地及器材</w:t>
      </w:r>
    </w:p>
    <w:p w:rsidR="00F77F51" w:rsidRPr="00D63B0A" w:rsidRDefault="00F77F51" w:rsidP="00F77F51">
      <w:pPr>
        <w:autoSpaceDE w:val="0"/>
        <w:autoSpaceDN w:val="0"/>
        <w:adjustRightInd w:val="0"/>
        <w:spacing w:line="560" w:lineRule="exact"/>
        <w:ind w:firstLineChars="200" w:firstLine="640"/>
        <w:rPr>
          <w:rFonts w:eastAsia="仿宋_GB2312"/>
          <w:color w:val="000000"/>
          <w:kern w:val="0"/>
          <w:sz w:val="32"/>
          <w:szCs w:val="32"/>
        </w:rPr>
      </w:pPr>
      <w:r w:rsidRPr="00D63B0A">
        <w:rPr>
          <w:rFonts w:eastAsia="仿宋_GB2312"/>
          <w:color w:val="000000"/>
          <w:kern w:val="0"/>
          <w:sz w:val="32"/>
          <w:szCs w:val="32"/>
        </w:rPr>
        <w:t>20</w:t>
      </w:r>
      <w:r w:rsidRPr="00D63B0A">
        <w:rPr>
          <w:rFonts w:eastAsia="仿宋_GB2312"/>
          <w:color w:val="000000"/>
          <w:kern w:val="0"/>
          <w:sz w:val="32"/>
          <w:szCs w:val="32"/>
        </w:rPr>
        <w:t>米长、</w:t>
      </w:r>
      <w:r w:rsidRPr="00D63B0A">
        <w:rPr>
          <w:rFonts w:eastAsia="仿宋_GB2312"/>
          <w:color w:val="000000"/>
          <w:kern w:val="0"/>
          <w:sz w:val="32"/>
          <w:szCs w:val="32"/>
        </w:rPr>
        <w:t>5</w:t>
      </w:r>
      <w:r w:rsidRPr="00D63B0A">
        <w:rPr>
          <w:rFonts w:eastAsia="仿宋_GB2312"/>
          <w:color w:val="000000"/>
          <w:kern w:val="0"/>
          <w:sz w:val="32"/>
          <w:szCs w:val="32"/>
        </w:rPr>
        <w:t>米宽的平地一块</w:t>
      </w:r>
      <w:r>
        <w:rPr>
          <w:rFonts w:eastAsia="仿宋_GB2312" w:hint="eastAsia"/>
          <w:color w:val="000000"/>
          <w:kern w:val="0"/>
          <w:sz w:val="32"/>
          <w:szCs w:val="32"/>
        </w:rPr>
        <w:t>。</w:t>
      </w:r>
      <w:r w:rsidRPr="00D63B0A">
        <w:rPr>
          <w:rFonts w:eastAsia="仿宋_GB2312"/>
          <w:color w:val="000000"/>
          <w:kern w:val="0"/>
          <w:sz w:val="32"/>
          <w:szCs w:val="32"/>
        </w:rPr>
        <w:t>同一</w:t>
      </w:r>
      <w:r>
        <w:rPr>
          <w:rFonts w:eastAsia="仿宋_GB2312" w:hint="eastAsia"/>
          <w:color w:val="000000"/>
          <w:kern w:val="0"/>
          <w:sz w:val="32"/>
          <w:szCs w:val="32"/>
        </w:rPr>
        <w:t>品</w:t>
      </w:r>
      <w:r w:rsidRPr="00D63B0A">
        <w:rPr>
          <w:rFonts w:eastAsia="仿宋_GB2312"/>
          <w:color w:val="000000"/>
          <w:kern w:val="0"/>
          <w:sz w:val="32"/>
          <w:szCs w:val="32"/>
        </w:rPr>
        <w:t>牌的实心球若干个，球体周长：</w:t>
      </w:r>
      <w:r w:rsidRPr="00D63B0A">
        <w:rPr>
          <w:rFonts w:eastAsia="仿宋_GB2312"/>
          <w:color w:val="000000"/>
          <w:kern w:val="0"/>
          <w:sz w:val="32"/>
          <w:szCs w:val="32"/>
        </w:rPr>
        <w:t>42</w:t>
      </w:r>
      <w:r w:rsidRPr="00D63B0A">
        <w:rPr>
          <w:rFonts w:eastAsia="仿宋_GB2312"/>
          <w:color w:val="000000"/>
          <w:kern w:val="0"/>
          <w:sz w:val="32"/>
          <w:szCs w:val="32"/>
        </w:rPr>
        <w:t>厘米，直径：</w:t>
      </w:r>
      <w:r w:rsidRPr="00D63B0A">
        <w:rPr>
          <w:rFonts w:eastAsia="仿宋_GB2312"/>
          <w:color w:val="000000"/>
          <w:kern w:val="0"/>
          <w:sz w:val="32"/>
          <w:szCs w:val="32"/>
        </w:rPr>
        <w:t>13.36</w:t>
      </w:r>
      <w:r w:rsidRPr="00D63B0A">
        <w:rPr>
          <w:rFonts w:eastAsia="仿宋_GB2312"/>
          <w:color w:val="000000"/>
          <w:kern w:val="0"/>
          <w:sz w:val="32"/>
          <w:szCs w:val="32"/>
        </w:rPr>
        <w:t>厘米（</w:t>
      </w:r>
      <w:r w:rsidRPr="00D63B0A">
        <w:rPr>
          <w:rFonts w:eastAsia="仿宋_GB2312"/>
          <w:color w:val="000000"/>
          <w:kern w:val="0"/>
          <w:sz w:val="32"/>
          <w:szCs w:val="32"/>
        </w:rPr>
        <w:t>±1</w:t>
      </w:r>
      <w:r w:rsidRPr="00D63B0A">
        <w:rPr>
          <w:rFonts w:eastAsia="仿宋_GB2312"/>
          <w:color w:val="000000"/>
          <w:kern w:val="0"/>
          <w:sz w:val="32"/>
          <w:szCs w:val="32"/>
        </w:rPr>
        <w:t>厘米），重量：男、女生均为</w:t>
      </w:r>
      <w:r w:rsidRPr="00D63B0A">
        <w:rPr>
          <w:rFonts w:eastAsia="仿宋_GB2312"/>
          <w:color w:val="000000"/>
          <w:kern w:val="0"/>
          <w:sz w:val="32"/>
          <w:szCs w:val="32"/>
        </w:rPr>
        <w:t>2</w:t>
      </w:r>
      <w:r w:rsidRPr="00D63B0A">
        <w:rPr>
          <w:rFonts w:eastAsia="仿宋_GB2312"/>
          <w:color w:val="000000"/>
          <w:kern w:val="0"/>
          <w:sz w:val="32"/>
          <w:szCs w:val="32"/>
        </w:rPr>
        <w:t>公斤（</w:t>
      </w:r>
      <w:r w:rsidRPr="00D63B0A">
        <w:rPr>
          <w:rFonts w:eastAsia="仿宋_GB2312"/>
          <w:color w:val="000000"/>
          <w:kern w:val="0"/>
          <w:sz w:val="32"/>
          <w:szCs w:val="32"/>
        </w:rPr>
        <w:t>±30</w:t>
      </w:r>
      <w:r w:rsidRPr="00D63B0A">
        <w:rPr>
          <w:rFonts w:eastAsia="仿宋_GB2312"/>
          <w:color w:val="000000"/>
          <w:kern w:val="0"/>
          <w:sz w:val="32"/>
          <w:szCs w:val="32"/>
        </w:rPr>
        <w:t>克），球体为生胶铸造，球体内不得有滚动物</w:t>
      </w:r>
      <w:r>
        <w:rPr>
          <w:rFonts w:eastAsia="仿宋_GB2312" w:hint="eastAsia"/>
          <w:color w:val="000000"/>
          <w:kern w:val="0"/>
          <w:sz w:val="32"/>
          <w:szCs w:val="32"/>
        </w:rPr>
        <w:t>。</w:t>
      </w:r>
      <w:r w:rsidRPr="00D63B0A">
        <w:rPr>
          <w:rFonts w:eastAsia="仿宋_GB2312"/>
          <w:color w:val="000000"/>
          <w:kern w:val="0"/>
          <w:sz w:val="32"/>
          <w:szCs w:val="32"/>
        </w:rPr>
        <w:t>电子测距仪。</w:t>
      </w:r>
    </w:p>
    <w:p w:rsidR="00F77F51" w:rsidRPr="00D63B0A" w:rsidRDefault="00F77F51" w:rsidP="00F77F51">
      <w:pPr>
        <w:autoSpaceDE w:val="0"/>
        <w:autoSpaceDN w:val="0"/>
        <w:adjustRightInd w:val="0"/>
        <w:spacing w:line="560" w:lineRule="exact"/>
        <w:ind w:firstLineChars="200" w:firstLine="640"/>
        <w:rPr>
          <w:rFonts w:eastAsia="楷体_GB2312"/>
          <w:color w:val="000000"/>
          <w:kern w:val="0"/>
          <w:sz w:val="32"/>
          <w:szCs w:val="32"/>
        </w:rPr>
      </w:pPr>
      <w:r w:rsidRPr="00D63B0A">
        <w:rPr>
          <w:rFonts w:eastAsia="楷体_GB2312"/>
          <w:color w:val="000000"/>
          <w:kern w:val="0"/>
          <w:sz w:val="32"/>
          <w:szCs w:val="32"/>
        </w:rPr>
        <w:t>（二）动作规格</w:t>
      </w:r>
    </w:p>
    <w:p w:rsidR="00F77F51" w:rsidRPr="00D63B0A" w:rsidRDefault="00F77F51" w:rsidP="00F77F51">
      <w:pPr>
        <w:autoSpaceDE w:val="0"/>
        <w:autoSpaceDN w:val="0"/>
        <w:adjustRightInd w:val="0"/>
        <w:spacing w:line="560" w:lineRule="exact"/>
        <w:ind w:firstLineChars="200" w:firstLine="640"/>
        <w:rPr>
          <w:rFonts w:eastAsia="仿宋_GB2312"/>
          <w:color w:val="000000"/>
          <w:kern w:val="0"/>
          <w:sz w:val="32"/>
          <w:szCs w:val="32"/>
        </w:rPr>
      </w:pPr>
      <w:r w:rsidRPr="00BA6CC6">
        <w:rPr>
          <w:rFonts w:eastAsia="仿宋_GB2312" w:hint="eastAsia"/>
          <w:color w:val="000000"/>
          <w:kern w:val="0"/>
          <w:sz w:val="32"/>
          <w:szCs w:val="32"/>
        </w:rPr>
        <w:t>投掷准备，两脚原地呈前后或左右姿势站立，身体正对投掷方向。投掷时，双手将球举过头顶上方并稍向后仰，双肩与</w:t>
      </w:r>
      <w:proofErr w:type="gramStart"/>
      <w:r w:rsidRPr="00BA6CC6">
        <w:rPr>
          <w:rFonts w:eastAsia="仿宋_GB2312" w:hint="eastAsia"/>
          <w:color w:val="000000"/>
          <w:kern w:val="0"/>
          <w:sz w:val="32"/>
          <w:szCs w:val="32"/>
        </w:rPr>
        <w:t>起掷线</w:t>
      </w:r>
      <w:proofErr w:type="gramEnd"/>
      <w:r w:rsidRPr="00BA6CC6">
        <w:rPr>
          <w:rFonts w:eastAsia="仿宋_GB2312" w:hint="eastAsia"/>
          <w:color w:val="000000"/>
          <w:kern w:val="0"/>
          <w:sz w:val="32"/>
          <w:szCs w:val="32"/>
        </w:rPr>
        <w:t>平行，原地用力将球向前掷出。球出手的同时后脚可向前迈出一步，或前后脚腾空交叉换步。整个动作过程不能侧向、不能踩压或越过</w:t>
      </w:r>
      <w:proofErr w:type="gramStart"/>
      <w:r w:rsidRPr="00BA6CC6">
        <w:rPr>
          <w:rFonts w:eastAsia="仿宋_GB2312" w:hint="eastAsia"/>
          <w:color w:val="000000"/>
          <w:kern w:val="0"/>
          <w:sz w:val="32"/>
          <w:szCs w:val="32"/>
        </w:rPr>
        <w:t>起掷线</w:t>
      </w:r>
      <w:proofErr w:type="gramEnd"/>
      <w:r w:rsidRPr="00BA6CC6">
        <w:rPr>
          <w:rFonts w:eastAsia="仿宋_GB2312" w:hint="eastAsia"/>
          <w:color w:val="000000"/>
          <w:kern w:val="0"/>
          <w:sz w:val="32"/>
          <w:szCs w:val="32"/>
        </w:rPr>
        <w:t>投掷。</w:t>
      </w:r>
    </w:p>
    <w:p w:rsidR="00F77F51" w:rsidRPr="00CB5604" w:rsidRDefault="00F77F51" w:rsidP="00F77F51">
      <w:pPr>
        <w:tabs>
          <w:tab w:val="left" w:pos="369"/>
        </w:tabs>
        <w:autoSpaceDE w:val="0"/>
        <w:autoSpaceDN w:val="0"/>
        <w:adjustRightInd w:val="0"/>
        <w:spacing w:line="560" w:lineRule="exact"/>
        <w:ind w:firstLineChars="200" w:firstLine="640"/>
        <w:rPr>
          <w:rFonts w:eastAsia="楷体_GB2312"/>
          <w:color w:val="000000"/>
          <w:kern w:val="0"/>
          <w:sz w:val="32"/>
          <w:szCs w:val="32"/>
        </w:rPr>
      </w:pPr>
      <w:r w:rsidRPr="00CB5604">
        <w:rPr>
          <w:rFonts w:eastAsia="楷体_GB2312"/>
          <w:color w:val="000000"/>
          <w:kern w:val="0"/>
          <w:sz w:val="32"/>
          <w:szCs w:val="32"/>
        </w:rPr>
        <w:lastRenderedPageBreak/>
        <w:t>（三）考试方法</w:t>
      </w:r>
    </w:p>
    <w:p w:rsidR="00F77F51" w:rsidRPr="00CB5604" w:rsidRDefault="00F77F51" w:rsidP="00F77F51">
      <w:pPr>
        <w:tabs>
          <w:tab w:val="left" w:pos="369"/>
        </w:tabs>
        <w:autoSpaceDE w:val="0"/>
        <w:autoSpaceDN w:val="0"/>
        <w:adjustRightInd w:val="0"/>
        <w:spacing w:line="560" w:lineRule="exact"/>
        <w:ind w:firstLineChars="200" w:firstLine="640"/>
        <w:rPr>
          <w:rFonts w:eastAsia="仿宋_GB2312"/>
          <w:color w:val="000000"/>
          <w:kern w:val="0"/>
          <w:sz w:val="32"/>
          <w:szCs w:val="32"/>
        </w:rPr>
      </w:pPr>
      <w:r w:rsidRPr="00CB5604">
        <w:rPr>
          <w:rFonts w:eastAsia="仿宋_GB2312"/>
          <w:color w:val="000000"/>
          <w:kern w:val="0"/>
          <w:sz w:val="32"/>
          <w:szCs w:val="32"/>
        </w:rPr>
        <w:t>在投掷区划一条白线（长</w:t>
      </w:r>
      <w:r w:rsidRPr="00CB5604">
        <w:rPr>
          <w:rFonts w:eastAsia="仿宋_GB2312"/>
          <w:color w:val="000000"/>
          <w:kern w:val="0"/>
          <w:sz w:val="32"/>
          <w:szCs w:val="32"/>
        </w:rPr>
        <w:t>5</w:t>
      </w:r>
      <w:r w:rsidRPr="00CB5604">
        <w:rPr>
          <w:rFonts w:eastAsia="仿宋_GB2312"/>
          <w:color w:val="000000"/>
          <w:kern w:val="0"/>
          <w:sz w:val="32"/>
          <w:szCs w:val="32"/>
        </w:rPr>
        <w:t>米，宽</w:t>
      </w:r>
      <w:r w:rsidRPr="00CB5604">
        <w:rPr>
          <w:rFonts w:eastAsia="仿宋_GB2312"/>
          <w:color w:val="000000"/>
          <w:kern w:val="0"/>
          <w:sz w:val="32"/>
          <w:szCs w:val="32"/>
        </w:rPr>
        <w:t>5</w:t>
      </w:r>
      <w:r w:rsidRPr="00CB5604">
        <w:rPr>
          <w:rFonts w:eastAsia="仿宋_GB2312"/>
          <w:color w:val="000000"/>
          <w:kern w:val="0"/>
          <w:sz w:val="32"/>
          <w:szCs w:val="32"/>
        </w:rPr>
        <w:t>厘米）为起掷线，考生站立于</w:t>
      </w:r>
      <w:proofErr w:type="gramStart"/>
      <w:r w:rsidRPr="00CB5604">
        <w:rPr>
          <w:rFonts w:eastAsia="仿宋_GB2312"/>
          <w:color w:val="000000"/>
          <w:kern w:val="0"/>
          <w:sz w:val="32"/>
          <w:szCs w:val="32"/>
        </w:rPr>
        <w:t>起掷线</w:t>
      </w:r>
      <w:proofErr w:type="gramEnd"/>
      <w:r w:rsidRPr="00CB5604">
        <w:rPr>
          <w:rFonts w:eastAsia="仿宋_GB2312"/>
          <w:color w:val="000000"/>
          <w:kern w:val="0"/>
          <w:sz w:val="32"/>
          <w:szCs w:val="32"/>
        </w:rPr>
        <w:t>后每人连续测试二次，取其中最远一次成绩为最终成绩并现场进行登记。记录时以米为单位，保留小数点后两位。丈量从</w:t>
      </w:r>
      <w:proofErr w:type="gramStart"/>
      <w:r w:rsidRPr="00CB5604">
        <w:rPr>
          <w:rFonts w:eastAsia="仿宋_GB2312"/>
          <w:color w:val="000000"/>
          <w:kern w:val="0"/>
          <w:sz w:val="32"/>
          <w:szCs w:val="32"/>
        </w:rPr>
        <w:t>起掷线</w:t>
      </w:r>
      <w:proofErr w:type="gramEnd"/>
      <w:r w:rsidRPr="00CB5604">
        <w:rPr>
          <w:rFonts w:eastAsia="仿宋_GB2312"/>
          <w:color w:val="000000"/>
          <w:kern w:val="0"/>
          <w:sz w:val="32"/>
          <w:szCs w:val="32"/>
        </w:rPr>
        <w:t>后沿至</w:t>
      </w:r>
      <w:proofErr w:type="gramStart"/>
      <w:r w:rsidRPr="00CB5604">
        <w:rPr>
          <w:rFonts w:eastAsia="仿宋_GB2312"/>
          <w:color w:val="000000"/>
          <w:kern w:val="0"/>
          <w:sz w:val="32"/>
          <w:szCs w:val="32"/>
        </w:rPr>
        <w:t>球着</w:t>
      </w:r>
      <w:proofErr w:type="gramEnd"/>
      <w:r w:rsidRPr="00CB5604">
        <w:rPr>
          <w:rFonts w:eastAsia="仿宋_GB2312"/>
          <w:color w:val="000000"/>
          <w:kern w:val="0"/>
          <w:sz w:val="32"/>
          <w:szCs w:val="32"/>
        </w:rPr>
        <w:t>地点后沿之间的垂直距离。为准确丈量成绩，应有专人负责观察</w:t>
      </w:r>
      <w:proofErr w:type="gramStart"/>
      <w:r w:rsidRPr="00CB5604">
        <w:rPr>
          <w:rFonts w:eastAsia="仿宋_GB2312"/>
          <w:color w:val="000000"/>
          <w:kern w:val="0"/>
          <w:sz w:val="32"/>
          <w:szCs w:val="32"/>
        </w:rPr>
        <w:t>实心球着</w:t>
      </w:r>
      <w:proofErr w:type="gramEnd"/>
      <w:r w:rsidRPr="00CB5604">
        <w:rPr>
          <w:rFonts w:eastAsia="仿宋_GB2312"/>
          <w:color w:val="000000"/>
          <w:kern w:val="0"/>
          <w:sz w:val="32"/>
          <w:szCs w:val="32"/>
        </w:rPr>
        <w:t>地点。丈量及登记时均应唱出成绩。</w:t>
      </w:r>
    </w:p>
    <w:p w:rsidR="00F77F51" w:rsidRPr="00CB5604" w:rsidRDefault="00F77F51" w:rsidP="00F77F51">
      <w:pPr>
        <w:autoSpaceDE w:val="0"/>
        <w:autoSpaceDN w:val="0"/>
        <w:adjustRightInd w:val="0"/>
        <w:spacing w:line="560" w:lineRule="exact"/>
        <w:ind w:firstLineChars="200" w:firstLine="640"/>
        <w:rPr>
          <w:rFonts w:eastAsia="黑体"/>
          <w:color w:val="000000"/>
          <w:kern w:val="0"/>
          <w:sz w:val="32"/>
          <w:szCs w:val="32"/>
        </w:rPr>
      </w:pPr>
      <w:r w:rsidRPr="00CB5604">
        <w:rPr>
          <w:rFonts w:eastAsia="黑体"/>
          <w:color w:val="000000"/>
          <w:kern w:val="0"/>
          <w:sz w:val="32"/>
          <w:szCs w:val="32"/>
        </w:rPr>
        <w:t>四、推铅球</w:t>
      </w:r>
    </w:p>
    <w:p w:rsidR="00F77F51" w:rsidRPr="00CB5604" w:rsidRDefault="00F77F51" w:rsidP="00F77F51">
      <w:pPr>
        <w:autoSpaceDE w:val="0"/>
        <w:autoSpaceDN w:val="0"/>
        <w:adjustRightInd w:val="0"/>
        <w:spacing w:line="560" w:lineRule="exact"/>
        <w:ind w:firstLineChars="200" w:firstLine="640"/>
        <w:rPr>
          <w:rFonts w:eastAsia="楷体_GB2312"/>
          <w:color w:val="000000"/>
          <w:kern w:val="0"/>
          <w:sz w:val="32"/>
          <w:szCs w:val="32"/>
        </w:rPr>
      </w:pPr>
      <w:r w:rsidRPr="00CB5604">
        <w:rPr>
          <w:rFonts w:eastAsia="楷体_GB2312"/>
          <w:color w:val="000000"/>
          <w:kern w:val="0"/>
          <w:sz w:val="32"/>
          <w:szCs w:val="32"/>
        </w:rPr>
        <w:t>（一）场地器材</w:t>
      </w:r>
    </w:p>
    <w:p w:rsidR="00F77F51" w:rsidRPr="00CB5604" w:rsidRDefault="00F77F51" w:rsidP="00F77F51">
      <w:pPr>
        <w:autoSpaceDE w:val="0"/>
        <w:autoSpaceDN w:val="0"/>
        <w:adjustRightInd w:val="0"/>
        <w:spacing w:line="560" w:lineRule="exact"/>
        <w:ind w:firstLineChars="200" w:firstLine="640"/>
        <w:rPr>
          <w:rFonts w:eastAsia="仿宋_GB2312"/>
          <w:color w:val="000000"/>
          <w:kern w:val="0"/>
          <w:sz w:val="32"/>
          <w:szCs w:val="32"/>
        </w:rPr>
      </w:pPr>
      <w:r w:rsidRPr="00CB5604">
        <w:rPr>
          <w:rFonts w:eastAsia="仿宋_GB2312"/>
          <w:color w:val="000000"/>
          <w:kern w:val="0"/>
          <w:sz w:val="32"/>
          <w:szCs w:val="32"/>
        </w:rPr>
        <w:t>平坦土质场地，投掷圈直径为</w:t>
      </w:r>
      <w:r w:rsidRPr="00CB5604">
        <w:rPr>
          <w:rFonts w:eastAsia="仿宋_GB2312"/>
          <w:color w:val="000000"/>
          <w:kern w:val="0"/>
          <w:sz w:val="32"/>
          <w:szCs w:val="32"/>
        </w:rPr>
        <w:t>2.135</w:t>
      </w:r>
      <w:r w:rsidRPr="00CB5604">
        <w:rPr>
          <w:rFonts w:eastAsia="仿宋_GB2312"/>
          <w:color w:val="000000"/>
          <w:kern w:val="0"/>
          <w:sz w:val="32"/>
          <w:szCs w:val="32"/>
        </w:rPr>
        <w:t>米。铅球重量</w:t>
      </w:r>
      <w:r w:rsidRPr="00CB5604">
        <w:rPr>
          <w:rFonts w:eastAsia="仿宋_GB2312"/>
          <w:color w:val="000000"/>
          <w:kern w:val="0"/>
          <w:sz w:val="32"/>
          <w:szCs w:val="32"/>
        </w:rPr>
        <w:t>3</w:t>
      </w:r>
      <w:r w:rsidRPr="00CB5604">
        <w:rPr>
          <w:rFonts w:eastAsia="仿宋_GB2312"/>
          <w:color w:val="000000"/>
          <w:kern w:val="0"/>
          <w:sz w:val="32"/>
          <w:szCs w:val="32"/>
        </w:rPr>
        <w:t>千克。电子测距仪。</w:t>
      </w:r>
    </w:p>
    <w:p w:rsidR="00F77F51" w:rsidRPr="00CB5604" w:rsidRDefault="00F77F51" w:rsidP="00F77F51">
      <w:pPr>
        <w:autoSpaceDE w:val="0"/>
        <w:autoSpaceDN w:val="0"/>
        <w:adjustRightInd w:val="0"/>
        <w:spacing w:line="560" w:lineRule="exact"/>
        <w:ind w:firstLineChars="200" w:firstLine="640"/>
        <w:rPr>
          <w:rFonts w:eastAsia="楷体_GB2312"/>
          <w:color w:val="000000"/>
          <w:kern w:val="0"/>
          <w:sz w:val="32"/>
          <w:szCs w:val="32"/>
        </w:rPr>
      </w:pPr>
      <w:r w:rsidRPr="00CB5604">
        <w:rPr>
          <w:rFonts w:eastAsia="楷体_GB2312"/>
          <w:color w:val="000000"/>
          <w:kern w:val="0"/>
          <w:sz w:val="32"/>
          <w:szCs w:val="32"/>
        </w:rPr>
        <w:t>（二）动作规格</w:t>
      </w:r>
    </w:p>
    <w:p w:rsidR="00F77F51" w:rsidRPr="00CB5604" w:rsidRDefault="00F77F51" w:rsidP="00F77F51">
      <w:pPr>
        <w:autoSpaceDE w:val="0"/>
        <w:autoSpaceDN w:val="0"/>
        <w:adjustRightInd w:val="0"/>
        <w:spacing w:line="560" w:lineRule="exact"/>
        <w:ind w:firstLineChars="200" w:firstLine="640"/>
        <w:rPr>
          <w:rFonts w:eastAsia="仿宋_GB2312"/>
          <w:color w:val="000000"/>
          <w:kern w:val="0"/>
          <w:sz w:val="32"/>
          <w:szCs w:val="32"/>
        </w:rPr>
      </w:pPr>
      <w:r w:rsidRPr="00CB5604">
        <w:rPr>
          <w:rFonts w:eastAsia="仿宋_GB2312"/>
          <w:color w:val="000000"/>
          <w:kern w:val="0"/>
          <w:sz w:val="32"/>
          <w:szCs w:val="32"/>
        </w:rPr>
        <w:t>在投掷圈内，采用原地或滑步</w:t>
      </w:r>
      <w:proofErr w:type="gramStart"/>
      <w:r w:rsidRPr="00CB5604">
        <w:rPr>
          <w:rFonts w:eastAsia="仿宋_GB2312"/>
          <w:color w:val="000000"/>
          <w:kern w:val="0"/>
          <w:sz w:val="32"/>
          <w:szCs w:val="32"/>
        </w:rPr>
        <w:t>方式推均可</w:t>
      </w:r>
      <w:proofErr w:type="gramEnd"/>
      <w:r w:rsidRPr="00CB5604">
        <w:rPr>
          <w:rFonts w:eastAsia="仿宋_GB2312"/>
          <w:color w:val="000000"/>
          <w:kern w:val="0"/>
          <w:sz w:val="32"/>
          <w:szCs w:val="32"/>
        </w:rPr>
        <w:t>，必须用单手从肩上推出。不得将铅球移至肩下或肩后抛掷。球出手后，</w:t>
      </w:r>
      <w:proofErr w:type="gramStart"/>
      <w:r w:rsidRPr="00CB5604">
        <w:rPr>
          <w:rFonts w:eastAsia="仿宋_GB2312"/>
          <w:color w:val="000000"/>
          <w:kern w:val="0"/>
          <w:sz w:val="32"/>
          <w:szCs w:val="32"/>
        </w:rPr>
        <w:t>脚不得</w:t>
      </w:r>
      <w:proofErr w:type="gramEnd"/>
      <w:r w:rsidRPr="00CB5604">
        <w:rPr>
          <w:rFonts w:eastAsia="仿宋_GB2312"/>
          <w:color w:val="000000"/>
          <w:kern w:val="0"/>
          <w:sz w:val="32"/>
          <w:szCs w:val="32"/>
        </w:rPr>
        <w:t>踏在投掷圈线（或抵</w:t>
      </w:r>
      <w:proofErr w:type="gramStart"/>
      <w:r w:rsidRPr="00CB5604">
        <w:rPr>
          <w:rFonts w:eastAsia="仿宋_GB2312"/>
          <w:color w:val="000000"/>
          <w:kern w:val="0"/>
          <w:sz w:val="32"/>
          <w:szCs w:val="32"/>
        </w:rPr>
        <w:t>趾</w:t>
      </w:r>
      <w:proofErr w:type="gramEnd"/>
      <w:r w:rsidRPr="00CB5604">
        <w:rPr>
          <w:rFonts w:eastAsia="仿宋_GB2312"/>
          <w:color w:val="000000"/>
          <w:kern w:val="0"/>
          <w:sz w:val="32"/>
          <w:szCs w:val="32"/>
        </w:rPr>
        <w:t>板）上，身体各部位不得触及投掷圈外地面。</w:t>
      </w:r>
    </w:p>
    <w:p w:rsidR="00F77F51" w:rsidRPr="00CB5604" w:rsidRDefault="00F77F51" w:rsidP="00F77F51">
      <w:pPr>
        <w:autoSpaceDE w:val="0"/>
        <w:autoSpaceDN w:val="0"/>
        <w:adjustRightInd w:val="0"/>
        <w:spacing w:line="560" w:lineRule="exact"/>
        <w:ind w:firstLineChars="200" w:firstLine="640"/>
        <w:rPr>
          <w:rFonts w:eastAsia="楷体_GB2312"/>
          <w:color w:val="000000"/>
          <w:kern w:val="0"/>
          <w:sz w:val="32"/>
          <w:szCs w:val="32"/>
        </w:rPr>
      </w:pPr>
      <w:r w:rsidRPr="00CB5604">
        <w:rPr>
          <w:rFonts w:eastAsia="楷体_GB2312"/>
          <w:color w:val="000000"/>
          <w:kern w:val="0"/>
          <w:sz w:val="32"/>
          <w:szCs w:val="32"/>
        </w:rPr>
        <w:t>（三）考试方法</w:t>
      </w:r>
    </w:p>
    <w:p w:rsidR="00F77F51" w:rsidRPr="00CB5604" w:rsidRDefault="00F77F51" w:rsidP="00F77F51">
      <w:pPr>
        <w:autoSpaceDE w:val="0"/>
        <w:autoSpaceDN w:val="0"/>
        <w:adjustRightInd w:val="0"/>
        <w:spacing w:line="560" w:lineRule="exact"/>
        <w:ind w:firstLineChars="200" w:firstLine="640"/>
        <w:rPr>
          <w:rFonts w:eastAsia="仿宋_GB2312"/>
          <w:color w:val="000000"/>
          <w:kern w:val="0"/>
          <w:sz w:val="32"/>
          <w:szCs w:val="32"/>
        </w:rPr>
      </w:pPr>
      <w:r w:rsidRPr="00CB5604">
        <w:rPr>
          <w:rFonts w:eastAsia="仿宋_GB2312"/>
          <w:color w:val="000000"/>
          <w:kern w:val="0"/>
          <w:sz w:val="32"/>
          <w:szCs w:val="32"/>
        </w:rPr>
        <w:t>每人连续测试二次，取其中最远一次的成绩为最终成绩。记录时以米为单位，保留小数点后两位。通过投掷圈的圆心，丈量投掷圈内</w:t>
      </w:r>
      <w:proofErr w:type="gramStart"/>
      <w:r w:rsidRPr="00CB5604">
        <w:rPr>
          <w:rFonts w:eastAsia="仿宋_GB2312"/>
          <w:color w:val="000000"/>
          <w:kern w:val="0"/>
          <w:sz w:val="32"/>
          <w:szCs w:val="32"/>
        </w:rPr>
        <w:t>沿至球</w:t>
      </w:r>
      <w:proofErr w:type="gramEnd"/>
      <w:r w:rsidRPr="00CB5604">
        <w:rPr>
          <w:rFonts w:eastAsia="仿宋_GB2312"/>
          <w:color w:val="000000"/>
          <w:kern w:val="0"/>
          <w:sz w:val="32"/>
          <w:szCs w:val="32"/>
        </w:rPr>
        <w:t>落地</w:t>
      </w:r>
      <w:proofErr w:type="gramStart"/>
      <w:r w:rsidRPr="00CB5604">
        <w:rPr>
          <w:rFonts w:eastAsia="仿宋_GB2312"/>
          <w:color w:val="000000"/>
          <w:kern w:val="0"/>
          <w:sz w:val="32"/>
          <w:szCs w:val="32"/>
        </w:rPr>
        <w:t>后着</w:t>
      </w:r>
      <w:proofErr w:type="gramEnd"/>
      <w:r w:rsidRPr="00CB5604">
        <w:rPr>
          <w:rFonts w:eastAsia="仿宋_GB2312"/>
          <w:color w:val="000000"/>
          <w:kern w:val="0"/>
          <w:sz w:val="32"/>
          <w:szCs w:val="32"/>
        </w:rPr>
        <w:t>地点内</w:t>
      </w:r>
      <w:proofErr w:type="gramStart"/>
      <w:r w:rsidRPr="00CB5604">
        <w:rPr>
          <w:rFonts w:eastAsia="仿宋_GB2312"/>
          <w:color w:val="000000"/>
          <w:kern w:val="0"/>
          <w:sz w:val="32"/>
          <w:szCs w:val="32"/>
        </w:rPr>
        <w:t>沿之间</w:t>
      </w:r>
      <w:proofErr w:type="gramEnd"/>
      <w:r w:rsidRPr="00CB5604">
        <w:rPr>
          <w:rFonts w:eastAsia="仿宋_GB2312"/>
          <w:color w:val="000000"/>
          <w:kern w:val="0"/>
          <w:sz w:val="32"/>
          <w:szCs w:val="32"/>
        </w:rPr>
        <w:t>的距离。丈量及登记时均要唱出成绩。</w:t>
      </w:r>
    </w:p>
    <w:p w:rsidR="00F77F51" w:rsidRPr="00CB5604" w:rsidRDefault="00F77F51" w:rsidP="00F77F51">
      <w:pPr>
        <w:autoSpaceDE w:val="0"/>
        <w:autoSpaceDN w:val="0"/>
        <w:adjustRightInd w:val="0"/>
        <w:spacing w:line="560" w:lineRule="exact"/>
        <w:ind w:firstLineChars="196" w:firstLine="627"/>
        <w:rPr>
          <w:rFonts w:eastAsia="黑体"/>
          <w:color w:val="000000"/>
          <w:kern w:val="0"/>
          <w:sz w:val="32"/>
          <w:szCs w:val="32"/>
        </w:rPr>
      </w:pPr>
      <w:r w:rsidRPr="00CB5604">
        <w:rPr>
          <w:rFonts w:eastAsia="黑体"/>
          <w:color w:val="000000"/>
          <w:kern w:val="0"/>
          <w:sz w:val="32"/>
          <w:szCs w:val="32"/>
        </w:rPr>
        <w:t>五、三级连续蛙跳</w:t>
      </w:r>
    </w:p>
    <w:p w:rsidR="00F77F51" w:rsidRPr="00CB5604" w:rsidRDefault="00F77F51" w:rsidP="00F77F51">
      <w:pPr>
        <w:autoSpaceDE w:val="0"/>
        <w:autoSpaceDN w:val="0"/>
        <w:adjustRightInd w:val="0"/>
        <w:spacing w:line="560" w:lineRule="exact"/>
        <w:ind w:firstLineChars="200" w:firstLine="640"/>
        <w:rPr>
          <w:rFonts w:eastAsia="楷体_GB2312"/>
          <w:color w:val="000000"/>
          <w:kern w:val="0"/>
          <w:sz w:val="32"/>
          <w:szCs w:val="32"/>
        </w:rPr>
      </w:pPr>
      <w:r w:rsidRPr="00CB5604">
        <w:rPr>
          <w:rFonts w:eastAsia="楷体_GB2312"/>
          <w:color w:val="000000"/>
          <w:kern w:val="0"/>
          <w:sz w:val="32"/>
          <w:szCs w:val="32"/>
        </w:rPr>
        <w:t>（一）场地器材</w:t>
      </w:r>
    </w:p>
    <w:p w:rsidR="00F77F51" w:rsidRPr="00CB5604" w:rsidRDefault="00F77F51" w:rsidP="00F77F51">
      <w:pPr>
        <w:autoSpaceDE w:val="0"/>
        <w:autoSpaceDN w:val="0"/>
        <w:adjustRightInd w:val="0"/>
        <w:spacing w:line="560" w:lineRule="exact"/>
        <w:ind w:firstLineChars="200" w:firstLine="640"/>
        <w:rPr>
          <w:rFonts w:eastAsia="仿宋_GB2312"/>
          <w:color w:val="000000"/>
          <w:kern w:val="0"/>
          <w:sz w:val="32"/>
          <w:szCs w:val="32"/>
        </w:rPr>
      </w:pPr>
      <w:r w:rsidRPr="00CB5604">
        <w:rPr>
          <w:rFonts w:eastAsia="仿宋_GB2312"/>
          <w:color w:val="000000"/>
          <w:kern w:val="0"/>
          <w:sz w:val="32"/>
          <w:szCs w:val="32"/>
        </w:rPr>
        <w:t>平坦助跑道，起跳线宽</w:t>
      </w:r>
      <w:r w:rsidRPr="00CB5604">
        <w:rPr>
          <w:rFonts w:eastAsia="仿宋_GB2312"/>
          <w:color w:val="000000"/>
          <w:kern w:val="0"/>
          <w:sz w:val="32"/>
          <w:szCs w:val="32"/>
        </w:rPr>
        <w:t>5</w:t>
      </w:r>
      <w:r w:rsidRPr="00CB5604">
        <w:rPr>
          <w:rFonts w:eastAsia="仿宋_GB2312"/>
          <w:color w:val="000000"/>
          <w:kern w:val="0"/>
          <w:sz w:val="32"/>
          <w:szCs w:val="32"/>
        </w:rPr>
        <w:t>厘米。电子测距仪。</w:t>
      </w:r>
    </w:p>
    <w:p w:rsidR="00F77F51" w:rsidRPr="00CB5604" w:rsidRDefault="00F77F51" w:rsidP="00F77F51">
      <w:pPr>
        <w:autoSpaceDE w:val="0"/>
        <w:autoSpaceDN w:val="0"/>
        <w:adjustRightInd w:val="0"/>
        <w:spacing w:line="560" w:lineRule="exact"/>
        <w:ind w:firstLineChars="200" w:firstLine="640"/>
        <w:rPr>
          <w:rFonts w:eastAsia="楷体_GB2312"/>
          <w:color w:val="000000"/>
          <w:kern w:val="0"/>
          <w:sz w:val="32"/>
          <w:szCs w:val="32"/>
        </w:rPr>
      </w:pPr>
      <w:r w:rsidRPr="00CB5604">
        <w:rPr>
          <w:rFonts w:eastAsia="楷体_GB2312"/>
          <w:color w:val="000000"/>
          <w:kern w:val="0"/>
          <w:sz w:val="32"/>
          <w:szCs w:val="32"/>
        </w:rPr>
        <w:lastRenderedPageBreak/>
        <w:t>（二）动作规格</w:t>
      </w:r>
    </w:p>
    <w:p w:rsidR="00F77F51" w:rsidRPr="00CB5604" w:rsidRDefault="00F77F51" w:rsidP="00F77F51">
      <w:pPr>
        <w:autoSpaceDE w:val="0"/>
        <w:autoSpaceDN w:val="0"/>
        <w:adjustRightInd w:val="0"/>
        <w:spacing w:line="560" w:lineRule="exact"/>
        <w:ind w:firstLineChars="200" w:firstLine="640"/>
        <w:rPr>
          <w:rFonts w:eastAsia="仿宋"/>
          <w:color w:val="000000"/>
          <w:kern w:val="0"/>
          <w:sz w:val="32"/>
          <w:szCs w:val="32"/>
        </w:rPr>
      </w:pPr>
      <w:r w:rsidRPr="00CB5604">
        <w:rPr>
          <w:rFonts w:eastAsia="仿宋_GB2312"/>
          <w:color w:val="000000"/>
          <w:kern w:val="0"/>
          <w:sz w:val="32"/>
          <w:szCs w:val="32"/>
        </w:rPr>
        <w:t>两脚自然平行站立于起跳线后，脚尖不得踩线。原地两脚同时起跳同时着地，连续蛙跳三次。中途凡用手撑地、坐地、脚掌向前滑动、离地、动作故意停顿均为犯规，成绩无效。</w:t>
      </w:r>
    </w:p>
    <w:p w:rsidR="00F77F51" w:rsidRPr="00CB5604" w:rsidRDefault="00F77F51" w:rsidP="00F77F51">
      <w:pPr>
        <w:autoSpaceDE w:val="0"/>
        <w:autoSpaceDN w:val="0"/>
        <w:adjustRightInd w:val="0"/>
        <w:spacing w:line="560" w:lineRule="exact"/>
        <w:ind w:firstLineChars="200" w:firstLine="640"/>
        <w:rPr>
          <w:rFonts w:eastAsia="楷体_GB2312"/>
          <w:color w:val="000000"/>
          <w:kern w:val="0"/>
          <w:sz w:val="32"/>
          <w:szCs w:val="32"/>
        </w:rPr>
      </w:pPr>
      <w:r w:rsidRPr="00CB5604">
        <w:rPr>
          <w:rFonts w:eastAsia="楷体_GB2312"/>
          <w:color w:val="000000"/>
          <w:kern w:val="0"/>
          <w:sz w:val="32"/>
          <w:szCs w:val="32"/>
        </w:rPr>
        <w:t>（三）考试方法</w:t>
      </w:r>
    </w:p>
    <w:p w:rsidR="00F77F51" w:rsidRPr="00CB5604" w:rsidRDefault="00F77F51" w:rsidP="00F77F51">
      <w:pPr>
        <w:autoSpaceDE w:val="0"/>
        <w:autoSpaceDN w:val="0"/>
        <w:adjustRightInd w:val="0"/>
        <w:spacing w:line="560" w:lineRule="exact"/>
        <w:ind w:firstLineChars="200" w:firstLine="640"/>
        <w:rPr>
          <w:rFonts w:eastAsia="仿宋_GB2312"/>
          <w:color w:val="000000"/>
          <w:kern w:val="0"/>
          <w:sz w:val="32"/>
          <w:szCs w:val="32"/>
        </w:rPr>
      </w:pPr>
      <w:r w:rsidRPr="00CB5604">
        <w:rPr>
          <w:rFonts w:eastAsia="仿宋_GB2312"/>
          <w:color w:val="000000"/>
          <w:kern w:val="0"/>
          <w:sz w:val="32"/>
          <w:szCs w:val="32"/>
        </w:rPr>
        <w:t>丈量起跳线后沿至身体任何部位着地最近点后沿的垂直距离。每人测试二次，取其中最远一次的成绩为最终成绩并现场进行登记。登记成绩时以米为单位，保留小数点后两位。丈量及登记时均要唱出成绩。</w:t>
      </w:r>
    </w:p>
    <w:p w:rsidR="00F77F51" w:rsidRPr="00CB5604" w:rsidRDefault="00F77F51" w:rsidP="00F77F51">
      <w:pPr>
        <w:autoSpaceDE w:val="0"/>
        <w:autoSpaceDN w:val="0"/>
        <w:adjustRightInd w:val="0"/>
        <w:spacing w:line="560" w:lineRule="exact"/>
        <w:ind w:firstLineChars="196" w:firstLine="627"/>
        <w:rPr>
          <w:rFonts w:eastAsia="黑体"/>
          <w:color w:val="000000"/>
          <w:kern w:val="0"/>
          <w:sz w:val="32"/>
          <w:szCs w:val="32"/>
        </w:rPr>
      </w:pPr>
      <w:r w:rsidRPr="00CB5604">
        <w:rPr>
          <w:rFonts w:eastAsia="黑体"/>
          <w:color w:val="000000"/>
          <w:kern w:val="0"/>
          <w:sz w:val="32"/>
          <w:szCs w:val="32"/>
        </w:rPr>
        <w:t>六、立定跳远</w:t>
      </w:r>
    </w:p>
    <w:p w:rsidR="00F77F51" w:rsidRPr="00CB5604" w:rsidRDefault="00F77F51" w:rsidP="00F77F51">
      <w:pPr>
        <w:autoSpaceDE w:val="0"/>
        <w:autoSpaceDN w:val="0"/>
        <w:adjustRightInd w:val="0"/>
        <w:spacing w:line="560" w:lineRule="exact"/>
        <w:ind w:firstLineChars="200" w:firstLine="640"/>
        <w:rPr>
          <w:rFonts w:eastAsia="楷体_GB2312"/>
          <w:color w:val="000000"/>
          <w:kern w:val="0"/>
          <w:sz w:val="32"/>
          <w:szCs w:val="32"/>
        </w:rPr>
      </w:pPr>
      <w:r w:rsidRPr="00CB5604">
        <w:rPr>
          <w:rFonts w:eastAsia="楷体_GB2312"/>
          <w:color w:val="000000"/>
          <w:kern w:val="0"/>
          <w:sz w:val="32"/>
          <w:szCs w:val="32"/>
        </w:rPr>
        <w:t>（一）场地器材</w:t>
      </w:r>
    </w:p>
    <w:p w:rsidR="00F77F51" w:rsidRPr="00CB5604" w:rsidRDefault="00F77F51" w:rsidP="00F77F51">
      <w:pPr>
        <w:autoSpaceDE w:val="0"/>
        <w:autoSpaceDN w:val="0"/>
        <w:adjustRightInd w:val="0"/>
        <w:spacing w:line="560" w:lineRule="exact"/>
        <w:ind w:firstLineChars="200" w:firstLine="640"/>
        <w:rPr>
          <w:rFonts w:eastAsia="仿宋_GB2312"/>
          <w:color w:val="000000"/>
          <w:kern w:val="0"/>
          <w:sz w:val="32"/>
          <w:szCs w:val="32"/>
        </w:rPr>
      </w:pPr>
      <w:r w:rsidRPr="00CB5604">
        <w:rPr>
          <w:rFonts w:eastAsia="仿宋_GB2312"/>
          <w:color w:val="000000"/>
          <w:kern w:val="0"/>
          <w:sz w:val="32"/>
          <w:szCs w:val="32"/>
        </w:rPr>
        <w:t>沙坑，沙与地面齐平。起跳板采用橡胶防滑跳板或坚固木板，长</w:t>
      </w:r>
      <w:r w:rsidRPr="00CB5604">
        <w:rPr>
          <w:rFonts w:eastAsia="仿宋_GB2312"/>
          <w:color w:val="000000"/>
          <w:kern w:val="0"/>
          <w:sz w:val="32"/>
          <w:szCs w:val="32"/>
        </w:rPr>
        <w:t>100</w:t>
      </w:r>
      <w:r w:rsidRPr="00CB5604">
        <w:rPr>
          <w:rFonts w:eastAsia="仿宋_GB2312"/>
          <w:color w:val="000000"/>
          <w:kern w:val="0"/>
          <w:sz w:val="32"/>
          <w:szCs w:val="32"/>
        </w:rPr>
        <w:t>或</w:t>
      </w:r>
      <w:r w:rsidRPr="00CB5604">
        <w:rPr>
          <w:rFonts w:eastAsia="仿宋_GB2312"/>
          <w:color w:val="000000"/>
          <w:kern w:val="0"/>
          <w:sz w:val="32"/>
          <w:szCs w:val="32"/>
        </w:rPr>
        <w:t>122</w:t>
      </w:r>
      <w:r w:rsidRPr="00CB5604">
        <w:rPr>
          <w:rFonts w:eastAsia="仿宋_GB2312"/>
          <w:color w:val="000000"/>
          <w:kern w:val="0"/>
          <w:sz w:val="32"/>
          <w:szCs w:val="32"/>
        </w:rPr>
        <w:t>厘米，宽</w:t>
      </w:r>
      <w:r w:rsidRPr="00CB5604">
        <w:rPr>
          <w:rFonts w:eastAsia="仿宋_GB2312"/>
          <w:color w:val="000000"/>
          <w:kern w:val="0"/>
          <w:sz w:val="32"/>
          <w:szCs w:val="32"/>
        </w:rPr>
        <w:t>20</w:t>
      </w:r>
      <w:r w:rsidRPr="00CB5604">
        <w:rPr>
          <w:rFonts w:eastAsia="仿宋_GB2312"/>
          <w:color w:val="000000"/>
          <w:kern w:val="0"/>
          <w:sz w:val="32"/>
          <w:szCs w:val="32"/>
        </w:rPr>
        <w:t>厘米，木板的厚度不得少于</w:t>
      </w:r>
      <w:r w:rsidRPr="00CB5604">
        <w:rPr>
          <w:rFonts w:eastAsia="仿宋_GB2312"/>
          <w:color w:val="000000"/>
          <w:kern w:val="0"/>
          <w:sz w:val="32"/>
          <w:szCs w:val="32"/>
        </w:rPr>
        <w:t>6</w:t>
      </w:r>
      <w:r w:rsidRPr="00CB5604">
        <w:rPr>
          <w:rFonts w:eastAsia="仿宋_GB2312"/>
          <w:color w:val="000000"/>
          <w:kern w:val="0"/>
          <w:sz w:val="32"/>
          <w:szCs w:val="32"/>
        </w:rPr>
        <w:t>厘米，橡胶防滑跳板面上的橡胶要紧贴在木板上，</w:t>
      </w:r>
      <w:proofErr w:type="gramStart"/>
      <w:r w:rsidRPr="00CB5604">
        <w:rPr>
          <w:rFonts w:eastAsia="仿宋_GB2312"/>
          <w:color w:val="000000"/>
          <w:kern w:val="0"/>
          <w:sz w:val="32"/>
          <w:szCs w:val="32"/>
        </w:rPr>
        <w:t>不</w:t>
      </w:r>
      <w:proofErr w:type="gramEnd"/>
      <w:r w:rsidRPr="00CB5604">
        <w:rPr>
          <w:rFonts w:eastAsia="仿宋_GB2312"/>
          <w:color w:val="000000"/>
          <w:kern w:val="0"/>
          <w:sz w:val="32"/>
          <w:szCs w:val="32"/>
        </w:rPr>
        <w:t>得用铁钉或铁丝固定，橡胶厚度不得少于</w:t>
      </w:r>
      <w:r w:rsidRPr="00CB5604">
        <w:rPr>
          <w:rFonts w:eastAsia="仿宋_GB2312"/>
          <w:color w:val="000000"/>
          <w:kern w:val="0"/>
          <w:sz w:val="32"/>
          <w:szCs w:val="32"/>
        </w:rPr>
        <w:t>0.7</w:t>
      </w:r>
      <w:r w:rsidRPr="00CB5604">
        <w:rPr>
          <w:rFonts w:eastAsia="仿宋_GB2312"/>
          <w:color w:val="000000"/>
          <w:kern w:val="0"/>
          <w:sz w:val="32"/>
          <w:szCs w:val="32"/>
        </w:rPr>
        <w:t>厘米，不超过</w:t>
      </w:r>
      <w:r w:rsidRPr="00CB5604">
        <w:rPr>
          <w:rFonts w:eastAsia="仿宋_GB2312"/>
          <w:color w:val="000000"/>
          <w:kern w:val="0"/>
          <w:sz w:val="32"/>
          <w:szCs w:val="32"/>
        </w:rPr>
        <w:t>1.3</w:t>
      </w:r>
      <w:r w:rsidRPr="00CB5604">
        <w:rPr>
          <w:rFonts w:eastAsia="仿宋_GB2312"/>
          <w:color w:val="000000"/>
          <w:kern w:val="0"/>
          <w:sz w:val="32"/>
          <w:szCs w:val="32"/>
        </w:rPr>
        <w:t>厘米（不得采用弹性过大的</w:t>
      </w:r>
      <w:proofErr w:type="gramStart"/>
      <w:r w:rsidRPr="00CB5604">
        <w:rPr>
          <w:rFonts w:eastAsia="仿宋_GB2312"/>
          <w:color w:val="000000"/>
          <w:kern w:val="0"/>
          <w:sz w:val="32"/>
          <w:szCs w:val="32"/>
        </w:rPr>
        <w:t>纯胶起</w:t>
      </w:r>
      <w:proofErr w:type="gramEnd"/>
      <w:r w:rsidRPr="00CB5604">
        <w:rPr>
          <w:rFonts w:eastAsia="仿宋_GB2312"/>
          <w:color w:val="000000"/>
          <w:kern w:val="0"/>
          <w:sz w:val="32"/>
          <w:szCs w:val="32"/>
        </w:rPr>
        <w:t>跳板，也不得在起跳板上加垫毛巾、布料等覆盖物）。起跳板埋入地下，与地面齐平。起跳板前沿与沙坑近端不得少于</w:t>
      </w:r>
      <w:r w:rsidRPr="00CB5604">
        <w:rPr>
          <w:rFonts w:eastAsia="仿宋_GB2312"/>
          <w:color w:val="000000"/>
          <w:kern w:val="0"/>
          <w:sz w:val="32"/>
          <w:szCs w:val="32"/>
        </w:rPr>
        <w:t>30</w:t>
      </w:r>
      <w:r w:rsidRPr="00CB5604">
        <w:rPr>
          <w:rFonts w:eastAsia="仿宋_GB2312"/>
          <w:color w:val="000000"/>
          <w:kern w:val="0"/>
          <w:sz w:val="32"/>
          <w:szCs w:val="32"/>
        </w:rPr>
        <w:t>厘米。电子测距仪。</w:t>
      </w:r>
    </w:p>
    <w:p w:rsidR="00F77F51" w:rsidRPr="00CB5604" w:rsidRDefault="00F77F51" w:rsidP="00F77F51">
      <w:pPr>
        <w:autoSpaceDE w:val="0"/>
        <w:autoSpaceDN w:val="0"/>
        <w:adjustRightInd w:val="0"/>
        <w:spacing w:line="560" w:lineRule="exact"/>
        <w:ind w:firstLineChars="200" w:firstLine="640"/>
        <w:rPr>
          <w:rFonts w:eastAsia="楷体_GB2312"/>
          <w:color w:val="000000"/>
          <w:kern w:val="0"/>
          <w:sz w:val="32"/>
          <w:szCs w:val="32"/>
        </w:rPr>
      </w:pPr>
      <w:r w:rsidRPr="00CB5604">
        <w:rPr>
          <w:rFonts w:eastAsia="楷体_GB2312"/>
          <w:color w:val="000000"/>
          <w:kern w:val="0"/>
          <w:sz w:val="32"/>
          <w:szCs w:val="32"/>
        </w:rPr>
        <w:t>（二）动作规格</w:t>
      </w:r>
    </w:p>
    <w:p w:rsidR="00F77F51" w:rsidRPr="00CB5604" w:rsidRDefault="00F77F51" w:rsidP="00F77F51">
      <w:pPr>
        <w:autoSpaceDE w:val="0"/>
        <w:autoSpaceDN w:val="0"/>
        <w:adjustRightInd w:val="0"/>
        <w:spacing w:line="560" w:lineRule="exact"/>
        <w:ind w:firstLineChars="200" w:firstLine="640"/>
        <w:rPr>
          <w:rFonts w:eastAsia="仿宋_GB2312"/>
          <w:color w:val="000000"/>
          <w:kern w:val="0"/>
          <w:sz w:val="32"/>
          <w:szCs w:val="32"/>
        </w:rPr>
      </w:pPr>
      <w:r w:rsidRPr="00CB5604">
        <w:rPr>
          <w:rFonts w:eastAsia="仿宋_GB2312"/>
          <w:color w:val="000000"/>
          <w:kern w:val="0"/>
          <w:sz w:val="32"/>
          <w:szCs w:val="32"/>
        </w:rPr>
        <w:t>两脚自然平行站立于起跳线后，脚尖不得踩线，两脚原地同时起跳，两脚不得离地后再做起跳动作。</w:t>
      </w:r>
    </w:p>
    <w:p w:rsidR="00F77F51" w:rsidRPr="00CB5604" w:rsidRDefault="00F77F51" w:rsidP="00F77F51">
      <w:pPr>
        <w:autoSpaceDE w:val="0"/>
        <w:autoSpaceDN w:val="0"/>
        <w:adjustRightInd w:val="0"/>
        <w:spacing w:line="560" w:lineRule="exact"/>
        <w:ind w:firstLineChars="200" w:firstLine="640"/>
        <w:rPr>
          <w:rFonts w:eastAsia="楷体_GB2312"/>
          <w:color w:val="000000"/>
          <w:kern w:val="0"/>
          <w:sz w:val="32"/>
          <w:szCs w:val="32"/>
        </w:rPr>
      </w:pPr>
      <w:r w:rsidRPr="00CB5604">
        <w:rPr>
          <w:rFonts w:eastAsia="楷体_GB2312"/>
          <w:color w:val="000000"/>
          <w:kern w:val="0"/>
          <w:sz w:val="32"/>
          <w:szCs w:val="32"/>
        </w:rPr>
        <w:t>（三）考试方法</w:t>
      </w:r>
    </w:p>
    <w:p w:rsidR="00F77F51" w:rsidRPr="00CB5604" w:rsidRDefault="00F77F51" w:rsidP="00F77F51">
      <w:pPr>
        <w:autoSpaceDE w:val="0"/>
        <w:autoSpaceDN w:val="0"/>
        <w:adjustRightInd w:val="0"/>
        <w:spacing w:line="560" w:lineRule="exact"/>
        <w:ind w:firstLineChars="200" w:firstLine="640"/>
        <w:rPr>
          <w:rFonts w:eastAsia="仿宋_GB2312"/>
          <w:color w:val="000000"/>
          <w:kern w:val="0"/>
          <w:sz w:val="32"/>
          <w:szCs w:val="32"/>
        </w:rPr>
      </w:pPr>
      <w:r w:rsidRPr="00CB5604">
        <w:rPr>
          <w:rFonts w:eastAsia="仿宋_GB2312"/>
          <w:color w:val="000000"/>
          <w:kern w:val="0"/>
          <w:sz w:val="32"/>
          <w:szCs w:val="32"/>
        </w:rPr>
        <w:t>丈量起跳线后沿至身体任何着地最近点后沿的垂直距离，每</w:t>
      </w:r>
      <w:r w:rsidRPr="00CB5604">
        <w:rPr>
          <w:rFonts w:eastAsia="仿宋_GB2312"/>
          <w:color w:val="000000"/>
          <w:kern w:val="0"/>
          <w:sz w:val="32"/>
          <w:szCs w:val="32"/>
        </w:rPr>
        <w:lastRenderedPageBreak/>
        <w:t>人测试二次，取其中最远一次的成绩为最终成绩并现场进行登记。登记成绩时以米为单位，保留小数点后两位。胶鞋或赤脚考试（不准穿钉鞋和胶粒底鞋）。丈量及登记时均要唱出成绩。</w:t>
      </w:r>
    </w:p>
    <w:p w:rsidR="00F77F51" w:rsidRPr="00CB5604" w:rsidRDefault="00F77F51" w:rsidP="00F77F51">
      <w:pPr>
        <w:autoSpaceDE w:val="0"/>
        <w:autoSpaceDN w:val="0"/>
        <w:adjustRightInd w:val="0"/>
        <w:spacing w:line="560" w:lineRule="exact"/>
        <w:ind w:firstLineChars="196" w:firstLine="627"/>
        <w:rPr>
          <w:rFonts w:eastAsia="黑体"/>
          <w:color w:val="000000"/>
          <w:kern w:val="0"/>
          <w:sz w:val="32"/>
          <w:szCs w:val="32"/>
        </w:rPr>
      </w:pPr>
      <w:r w:rsidRPr="00CB5604">
        <w:rPr>
          <w:rFonts w:eastAsia="黑体"/>
          <w:color w:val="000000"/>
          <w:kern w:val="0"/>
          <w:sz w:val="32"/>
          <w:szCs w:val="32"/>
        </w:rPr>
        <w:t>七、一分钟跳绳</w:t>
      </w:r>
    </w:p>
    <w:p w:rsidR="00F77F51" w:rsidRPr="00CB5604" w:rsidRDefault="00F77F51" w:rsidP="00F77F51">
      <w:pPr>
        <w:autoSpaceDE w:val="0"/>
        <w:autoSpaceDN w:val="0"/>
        <w:adjustRightInd w:val="0"/>
        <w:spacing w:line="560" w:lineRule="exact"/>
        <w:ind w:firstLineChars="200" w:firstLine="640"/>
        <w:rPr>
          <w:rFonts w:eastAsia="楷体_GB2312"/>
          <w:color w:val="000000"/>
          <w:kern w:val="0"/>
          <w:sz w:val="32"/>
          <w:szCs w:val="32"/>
        </w:rPr>
      </w:pPr>
      <w:r w:rsidRPr="00CB5604">
        <w:rPr>
          <w:rFonts w:eastAsia="楷体_GB2312"/>
          <w:color w:val="000000"/>
          <w:kern w:val="0"/>
          <w:sz w:val="32"/>
          <w:szCs w:val="32"/>
        </w:rPr>
        <w:t>（一）场地器材</w:t>
      </w:r>
    </w:p>
    <w:p w:rsidR="00F77F51" w:rsidRPr="00CB5604" w:rsidRDefault="00F77F51" w:rsidP="00F77F51">
      <w:pPr>
        <w:autoSpaceDE w:val="0"/>
        <w:autoSpaceDN w:val="0"/>
        <w:adjustRightInd w:val="0"/>
        <w:spacing w:line="560" w:lineRule="exact"/>
        <w:ind w:firstLineChars="200" w:firstLine="640"/>
        <w:rPr>
          <w:rFonts w:eastAsia="仿宋_GB2312"/>
          <w:color w:val="000000"/>
          <w:kern w:val="0"/>
          <w:sz w:val="32"/>
          <w:szCs w:val="32"/>
        </w:rPr>
      </w:pPr>
      <w:r w:rsidRPr="00CB5604">
        <w:rPr>
          <w:rFonts w:eastAsia="仿宋_GB2312"/>
          <w:color w:val="000000"/>
          <w:kern w:val="0"/>
          <w:sz w:val="32"/>
          <w:szCs w:val="32"/>
        </w:rPr>
        <w:t>平坦而坚硬地面。跳绳电子计数设备。</w:t>
      </w:r>
    </w:p>
    <w:p w:rsidR="00F77F51" w:rsidRPr="00CB5604" w:rsidRDefault="00F77F51" w:rsidP="00F77F51">
      <w:pPr>
        <w:autoSpaceDE w:val="0"/>
        <w:autoSpaceDN w:val="0"/>
        <w:adjustRightInd w:val="0"/>
        <w:spacing w:line="560" w:lineRule="exact"/>
        <w:ind w:firstLineChars="200" w:firstLine="640"/>
        <w:rPr>
          <w:rFonts w:eastAsia="楷体_GB2312"/>
          <w:color w:val="000000"/>
          <w:kern w:val="0"/>
          <w:sz w:val="32"/>
          <w:szCs w:val="32"/>
        </w:rPr>
      </w:pPr>
      <w:r w:rsidRPr="00CB5604">
        <w:rPr>
          <w:rFonts w:eastAsia="楷体_GB2312"/>
          <w:color w:val="000000"/>
          <w:kern w:val="0"/>
          <w:sz w:val="32"/>
          <w:szCs w:val="32"/>
        </w:rPr>
        <w:t>（二）动作规格</w:t>
      </w:r>
    </w:p>
    <w:p w:rsidR="00F77F51" w:rsidRPr="00CB5604" w:rsidRDefault="00F77F51" w:rsidP="00F77F51">
      <w:pPr>
        <w:autoSpaceDE w:val="0"/>
        <w:autoSpaceDN w:val="0"/>
        <w:adjustRightInd w:val="0"/>
        <w:spacing w:line="560" w:lineRule="exact"/>
        <w:ind w:firstLineChars="200" w:firstLine="640"/>
        <w:rPr>
          <w:rFonts w:eastAsia="仿宋_GB2312"/>
          <w:color w:val="000000"/>
          <w:kern w:val="0"/>
          <w:sz w:val="32"/>
          <w:szCs w:val="32"/>
        </w:rPr>
      </w:pPr>
      <w:r w:rsidRPr="00CB5604">
        <w:rPr>
          <w:rFonts w:eastAsia="仿宋_GB2312"/>
          <w:color w:val="000000"/>
          <w:kern w:val="0"/>
          <w:sz w:val="32"/>
          <w:szCs w:val="32"/>
        </w:rPr>
        <w:t>自己摇绳跳。单脚、双脚或左右脚交替跳均可。每一次摇绳须经过头顶、脚底。方向一致。只可单摇。</w:t>
      </w:r>
    </w:p>
    <w:p w:rsidR="00F77F51" w:rsidRPr="00CB5604" w:rsidRDefault="00F77F51" w:rsidP="00F77F51">
      <w:pPr>
        <w:spacing w:line="560" w:lineRule="exact"/>
        <w:ind w:firstLineChars="200" w:firstLine="640"/>
        <w:rPr>
          <w:rFonts w:eastAsia="楷体_GB2312"/>
          <w:color w:val="000000"/>
          <w:kern w:val="0"/>
          <w:sz w:val="32"/>
          <w:szCs w:val="32"/>
        </w:rPr>
      </w:pPr>
      <w:r w:rsidRPr="00CB5604">
        <w:rPr>
          <w:rFonts w:eastAsia="楷体_GB2312"/>
          <w:color w:val="000000"/>
          <w:kern w:val="0"/>
          <w:sz w:val="32"/>
          <w:szCs w:val="32"/>
        </w:rPr>
        <w:t>（三）考试方法</w:t>
      </w:r>
    </w:p>
    <w:p w:rsidR="00F77F51" w:rsidRPr="00CB5604" w:rsidRDefault="00F77F51" w:rsidP="00F77F51">
      <w:pPr>
        <w:spacing w:line="560" w:lineRule="exact"/>
        <w:ind w:firstLineChars="200" w:firstLine="640"/>
        <w:rPr>
          <w:rFonts w:eastAsia="仿宋_GB2312"/>
          <w:color w:val="000000"/>
          <w:kern w:val="0"/>
          <w:sz w:val="32"/>
          <w:szCs w:val="32"/>
        </w:rPr>
      </w:pPr>
      <w:r w:rsidRPr="00CB5604">
        <w:rPr>
          <w:rFonts w:eastAsia="仿宋_GB2312"/>
          <w:color w:val="000000"/>
          <w:kern w:val="0"/>
          <w:sz w:val="32"/>
          <w:szCs w:val="32"/>
        </w:rPr>
        <w:t>每人计算一分钟跳绳的次数。监考员发出</w:t>
      </w:r>
      <w:r w:rsidRPr="00CB5604">
        <w:rPr>
          <w:rFonts w:eastAsia="仿宋_GB2312"/>
          <w:color w:val="000000"/>
          <w:kern w:val="0"/>
          <w:sz w:val="32"/>
          <w:szCs w:val="32"/>
        </w:rPr>
        <w:t>“</w:t>
      </w:r>
      <w:r w:rsidRPr="00CB5604">
        <w:rPr>
          <w:rFonts w:eastAsia="仿宋_GB2312"/>
          <w:color w:val="000000"/>
          <w:kern w:val="0"/>
          <w:sz w:val="32"/>
          <w:szCs w:val="32"/>
        </w:rPr>
        <w:t>预备</w:t>
      </w:r>
      <w:r w:rsidRPr="00CB5604">
        <w:rPr>
          <w:rFonts w:eastAsia="仿宋_GB2312"/>
          <w:color w:val="000000"/>
          <w:kern w:val="0"/>
          <w:sz w:val="32"/>
          <w:szCs w:val="32"/>
        </w:rPr>
        <w:t>——</w:t>
      </w:r>
      <w:r w:rsidRPr="00CB5604">
        <w:rPr>
          <w:rFonts w:eastAsia="仿宋_GB2312"/>
          <w:color w:val="000000"/>
          <w:kern w:val="0"/>
          <w:sz w:val="32"/>
          <w:szCs w:val="32"/>
        </w:rPr>
        <w:t>开始</w:t>
      </w:r>
      <w:r w:rsidRPr="00CB5604">
        <w:rPr>
          <w:rFonts w:eastAsia="仿宋_GB2312"/>
          <w:color w:val="000000"/>
          <w:kern w:val="0"/>
          <w:sz w:val="32"/>
          <w:szCs w:val="32"/>
        </w:rPr>
        <w:t>”</w:t>
      </w:r>
      <w:r w:rsidRPr="00CB5604">
        <w:rPr>
          <w:rFonts w:eastAsia="仿宋_GB2312"/>
          <w:color w:val="000000"/>
          <w:kern w:val="0"/>
          <w:sz w:val="32"/>
          <w:szCs w:val="32"/>
        </w:rPr>
        <w:t>的口令，听到</w:t>
      </w:r>
      <w:r w:rsidRPr="00CB5604">
        <w:rPr>
          <w:rFonts w:eastAsia="仿宋_GB2312"/>
          <w:color w:val="000000"/>
          <w:kern w:val="0"/>
          <w:sz w:val="32"/>
          <w:szCs w:val="32"/>
        </w:rPr>
        <w:t>“</w:t>
      </w:r>
      <w:r w:rsidRPr="00CB5604">
        <w:rPr>
          <w:rFonts w:eastAsia="仿宋_GB2312"/>
          <w:color w:val="000000"/>
          <w:kern w:val="0"/>
          <w:sz w:val="32"/>
          <w:szCs w:val="32"/>
        </w:rPr>
        <w:t>开始</w:t>
      </w:r>
      <w:r w:rsidRPr="00CB5604">
        <w:rPr>
          <w:rFonts w:eastAsia="仿宋_GB2312"/>
          <w:color w:val="000000"/>
          <w:kern w:val="0"/>
          <w:sz w:val="32"/>
          <w:szCs w:val="32"/>
        </w:rPr>
        <w:t>”</w:t>
      </w:r>
      <w:r w:rsidRPr="00CB5604">
        <w:rPr>
          <w:rFonts w:eastAsia="仿宋_GB2312"/>
          <w:color w:val="000000"/>
          <w:kern w:val="0"/>
          <w:sz w:val="32"/>
          <w:szCs w:val="32"/>
        </w:rPr>
        <w:t>的口令同时开表计时。预备状态时，考生手握跳绳握把，将绳的尾端置于身后，手腕应保持静止。记录一分钟完成次数。每人可测试二次（如考生申请第二次测试，则在第一次测试后休息</w:t>
      </w:r>
      <w:r w:rsidRPr="00CB5604">
        <w:rPr>
          <w:rFonts w:eastAsia="仿宋_GB2312"/>
          <w:color w:val="000000"/>
          <w:kern w:val="0"/>
          <w:sz w:val="32"/>
          <w:szCs w:val="32"/>
        </w:rPr>
        <w:t>10</w:t>
      </w:r>
      <w:r w:rsidRPr="00CB5604">
        <w:rPr>
          <w:rFonts w:eastAsia="仿宋_GB2312"/>
          <w:color w:val="000000"/>
          <w:kern w:val="0"/>
          <w:sz w:val="32"/>
          <w:szCs w:val="32"/>
        </w:rPr>
        <w:t>分钟，再进行第二次测试），取成绩最好的一次为最终成绩并现场登记。</w:t>
      </w:r>
    </w:p>
    <w:p w:rsidR="00F77F51" w:rsidRPr="00CB5604" w:rsidRDefault="00F77F51" w:rsidP="00F77F51">
      <w:pPr>
        <w:autoSpaceDE w:val="0"/>
        <w:autoSpaceDN w:val="0"/>
        <w:adjustRightInd w:val="0"/>
        <w:spacing w:line="560" w:lineRule="exact"/>
        <w:ind w:firstLineChars="196" w:firstLine="627"/>
        <w:rPr>
          <w:rFonts w:eastAsia="黑体"/>
          <w:color w:val="000000"/>
          <w:kern w:val="0"/>
          <w:sz w:val="32"/>
          <w:szCs w:val="32"/>
        </w:rPr>
      </w:pPr>
      <w:r w:rsidRPr="00CB5604">
        <w:rPr>
          <w:rFonts w:eastAsia="黑体"/>
          <w:color w:val="000000"/>
          <w:kern w:val="0"/>
          <w:sz w:val="32"/>
          <w:szCs w:val="32"/>
        </w:rPr>
        <w:t>八、足球</w:t>
      </w:r>
    </w:p>
    <w:p w:rsidR="00F77F51" w:rsidRPr="00CB5604" w:rsidRDefault="00F77F51" w:rsidP="00F77F51">
      <w:pPr>
        <w:spacing w:line="560" w:lineRule="exact"/>
        <w:ind w:firstLineChars="200" w:firstLine="640"/>
        <w:rPr>
          <w:rFonts w:eastAsia="楷体_GB2312"/>
          <w:color w:val="000000"/>
          <w:kern w:val="0"/>
          <w:sz w:val="32"/>
          <w:szCs w:val="32"/>
        </w:rPr>
      </w:pPr>
      <w:r w:rsidRPr="00CB5604">
        <w:rPr>
          <w:rFonts w:eastAsia="楷体_GB2312"/>
          <w:color w:val="000000"/>
          <w:kern w:val="0"/>
          <w:sz w:val="32"/>
          <w:szCs w:val="32"/>
        </w:rPr>
        <w:t>（一）场地设置</w:t>
      </w:r>
    </w:p>
    <w:p w:rsidR="00F77F51" w:rsidRPr="00CB5604" w:rsidRDefault="00F77F51" w:rsidP="00F77F51">
      <w:pPr>
        <w:spacing w:line="560" w:lineRule="exact"/>
        <w:ind w:firstLineChars="200" w:firstLine="640"/>
        <w:rPr>
          <w:rFonts w:eastAsia="仿宋_GB2312"/>
          <w:color w:val="000000"/>
          <w:sz w:val="32"/>
          <w:szCs w:val="20"/>
        </w:rPr>
      </w:pPr>
      <w:r w:rsidRPr="00CB5604">
        <w:rPr>
          <w:rFonts w:eastAsia="仿宋_GB2312"/>
          <w:color w:val="000000"/>
          <w:sz w:val="32"/>
          <w:szCs w:val="20"/>
        </w:rPr>
        <w:t xml:space="preserve">1. </w:t>
      </w:r>
      <w:r w:rsidRPr="00CB5604">
        <w:rPr>
          <w:rFonts w:eastAsia="仿宋_GB2312"/>
          <w:color w:val="000000"/>
          <w:sz w:val="32"/>
          <w:szCs w:val="20"/>
        </w:rPr>
        <w:t>考试场地为</w:t>
      </w:r>
      <w:r w:rsidRPr="00CB5604">
        <w:rPr>
          <w:rFonts w:eastAsia="仿宋_GB2312"/>
          <w:color w:val="000000"/>
          <w:sz w:val="32"/>
          <w:szCs w:val="20"/>
        </w:rPr>
        <w:t>25</w:t>
      </w:r>
      <w:r w:rsidRPr="00CB5604">
        <w:rPr>
          <w:rFonts w:eastAsia="仿宋_GB2312"/>
          <w:color w:val="000000"/>
          <w:sz w:val="32"/>
          <w:szCs w:val="20"/>
        </w:rPr>
        <w:t>米</w:t>
      </w:r>
      <w:r w:rsidRPr="00CB5604">
        <w:rPr>
          <w:rFonts w:eastAsia="仿宋_GB2312"/>
          <w:color w:val="000000"/>
          <w:sz w:val="32"/>
          <w:szCs w:val="20"/>
        </w:rPr>
        <w:t>×23</w:t>
      </w:r>
      <w:r w:rsidRPr="00CB5604">
        <w:rPr>
          <w:rFonts w:eastAsia="仿宋_GB2312"/>
          <w:color w:val="000000"/>
          <w:sz w:val="32"/>
          <w:szCs w:val="20"/>
        </w:rPr>
        <w:t>米（见图</w:t>
      </w:r>
      <w:r w:rsidRPr="00CB5604">
        <w:rPr>
          <w:rFonts w:eastAsia="仿宋_GB2312"/>
          <w:color w:val="000000"/>
          <w:sz w:val="32"/>
          <w:szCs w:val="20"/>
        </w:rPr>
        <w:t xml:space="preserve">1 </w:t>
      </w:r>
      <w:r w:rsidRPr="00CB5604">
        <w:rPr>
          <w:rFonts w:eastAsia="仿宋_GB2312"/>
          <w:color w:val="000000"/>
          <w:sz w:val="32"/>
          <w:szCs w:val="20"/>
        </w:rPr>
        <w:t>足球场地布置图）。</w:t>
      </w:r>
    </w:p>
    <w:p w:rsidR="00F77F51" w:rsidRPr="00CB5604" w:rsidRDefault="00F77F51" w:rsidP="00F77F51">
      <w:pPr>
        <w:spacing w:line="560" w:lineRule="exact"/>
        <w:ind w:firstLineChars="200" w:firstLine="640"/>
        <w:rPr>
          <w:rFonts w:eastAsia="仿宋_GB2312"/>
          <w:color w:val="000000"/>
          <w:sz w:val="32"/>
          <w:szCs w:val="20"/>
        </w:rPr>
      </w:pPr>
      <w:r w:rsidRPr="00CB5604">
        <w:rPr>
          <w:rFonts w:eastAsia="仿宋_GB2312"/>
          <w:color w:val="000000"/>
          <w:sz w:val="32"/>
          <w:szCs w:val="20"/>
        </w:rPr>
        <w:t xml:space="preserve">2. </w:t>
      </w:r>
      <w:r w:rsidRPr="00CB5604">
        <w:rPr>
          <w:rFonts w:eastAsia="仿宋_GB2312"/>
          <w:color w:val="000000"/>
          <w:sz w:val="32"/>
          <w:szCs w:val="20"/>
        </w:rPr>
        <w:t>确定原点位置（第</w:t>
      </w:r>
      <w:r w:rsidRPr="00CB5604">
        <w:rPr>
          <w:rFonts w:eastAsia="仿宋_GB2312"/>
          <w:color w:val="000000"/>
          <w:sz w:val="32"/>
          <w:szCs w:val="20"/>
        </w:rPr>
        <w:t>1</w:t>
      </w:r>
      <w:r w:rsidRPr="00CB5604">
        <w:rPr>
          <w:rFonts w:eastAsia="仿宋_GB2312"/>
          <w:color w:val="000000"/>
          <w:sz w:val="32"/>
          <w:szCs w:val="20"/>
        </w:rPr>
        <w:t>号标志桶），距上边沿</w:t>
      </w:r>
      <w:r w:rsidRPr="00CB5604">
        <w:rPr>
          <w:rFonts w:eastAsia="仿宋_GB2312"/>
          <w:color w:val="000000"/>
          <w:sz w:val="32"/>
          <w:szCs w:val="20"/>
        </w:rPr>
        <w:t>9</w:t>
      </w:r>
      <w:r w:rsidRPr="00CB5604">
        <w:rPr>
          <w:rFonts w:eastAsia="仿宋_GB2312"/>
          <w:color w:val="000000"/>
          <w:sz w:val="32"/>
          <w:szCs w:val="20"/>
        </w:rPr>
        <w:t>米、左边沿</w:t>
      </w:r>
      <w:r w:rsidRPr="00CB5604">
        <w:rPr>
          <w:rFonts w:eastAsia="仿宋_GB2312"/>
          <w:color w:val="000000"/>
          <w:sz w:val="32"/>
          <w:szCs w:val="20"/>
        </w:rPr>
        <w:t>9.5</w:t>
      </w:r>
      <w:r w:rsidRPr="00CB5604">
        <w:rPr>
          <w:rFonts w:eastAsia="仿宋_GB2312"/>
          <w:color w:val="000000"/>
          <w:sz w:val="32"/>
          <w:szCs w:val="20"/>
        </w:rPr>
        <w:t>米，分别作两条垂直于边线的直线（基准线），两条直线的相交点为原点。</w:t>
      </w:r>
    </w:p>
    <w:p w:rsidR="00F77F51" w:rsidRPr="00CB5604" w:rsidRDefault="00F77F51" w:rsidP="00F77F51">
      <w:pPr>
        <w:spacing w:line="560" w:lineRule="exact"/>
        <w:ind w:firstLineChars="200" w:firstLine="640"/>
        <w:rPr>
          <w:rFonts w:eastAsia="仿宋_GB2312"/>
          <w:color w:val="FF0000"/>
          <w:sz w:val="32"/>
          <w:szCs w:val="20"/>
        </w:rPr>
      </w:pPr>
      <w:r w:rsidRPr="00CB5604">
        <w:rPr>
          <w:rFonts w:eastAsia="仿宋_GB2312"/>
          <w:color w:val="000000"/>
          <w:sz w:val="32"/>
          <w:szCs w:val="20"/>
        </w:rPr>
        <w:t xml:space="preserve">3. </w:t>
      </w:r>
      <w:r w:rsidRPr="00CB5604">
        <w:rPr>
          <w:rFonts w:eastAsia="仿宋_GB2312"/>
          <w:color w:val="000000"/>
          <w:sz w:val="32"/>
          <w:szCs w:val="20"/>
        </w:rPr>
        <w:t>在第</w:t>
      </w:r>
      <w:r w:rsidRPr="00CB5604">
        <w:rPr>
          <w:rFonts w:eastAsia="仿宋_GB2312"/>
          <w:color w:val="000000"/>
          <w:sz w:val="32"/>
          <w:szCs w:val="20"/>
        </w:rPr>
        <w:t>1</w:t>
      </w:r>
      <w:r w:rsidRPr="00CB5604">
        <w:rPr>
          <w:rFonts w:eastAsia="仿宋_GB2312"/>
          <w:color w:val="000000"/>
          <w:sz w:val="32"/>
          <w:szCs w:val="20"/>
        </w:rPr>
        <w:t>号标志桶处，在基准线上往右方放置</w:t>
      </w:r>
      <w:r w:rsidRPr="00CB5604">
        <w:rPr>
          <w:rFonts w:eastAsia="仿宋_GB2312"/>
          <w:color w:val="000000"/>
          <w:sz w:val="32"/>
          <w:szCs w:val="20"/>
        </w:rPr>
        <w:t>1</w:t>
      </w:r>
      <w:r w:rsidRPr="00CB5604">
        <w:rPr>
          <w:rFonts w:eastAsia="仿宋_GB2312"/>
          <w:color w:val="000000"/>
          <w:sz w:val="32"/>
          <w:szCs w:val="20"/>
        </w:rPr>
        <w:t>个标志桶（第</w:t>
      </w:r>
      <w:r w:rsidRPr="00CB5604">
        <w:rPr>
          <w:rFonts w:eastAsia="仿宋_GB2312"/>
          <w:color w:val="000000"/>
          <w:sz w:val="32"/>
          <w:szCs w:val="20"/>
        </w:rPr>
        <w:lastRenderedPageBreak/>
        <w:t>6</w:t>
      </w:r>
      <w:r w:rsidRPr="00CB5604">
        <w:rPr>
          <w:rFonts w:eastAsia="仿宋_GB2312"/>
          <w:color w:val="000000"/>
          <w:sz w:val="32"/>
          <w:szCs w:val="20"/>
        </w:rPr>
        <w:t>号标志桶），往左方放置</w:t>
      </w:r>
      <w:r w:rsidRPr="00CB5604">
        <w:rPr>
          <w:rFonts w:eastAsia="仿宋_GB2312"/>
          <w:color w:val="000000"/>
          <w:sz w:val="32"/>
          <w:szCs w:val="20"/>
        </w:rPr>
        <w:t>2</w:t>
      </w:r>
      <w:r w:rsidRPr="00CB5604">
        <w:rPr>
          <w:rFonts w:eastAsia="仿宋_GB2312"/>
          <w:color w:val="000000"/>
          <w:sz w:val="32"/>
          <w:szCs w:val="20"/>
        </w:rPr>
        <w:t>个标志桶（第</w:t>
      </w:r>
      <w:r w:rsidRPr="00CB5604">
        <w:rPr>
          <w:rFonts w:eastAsia="仿宋_GB2312"/>
          <w:color w:val="000000"/>
          <w:sz w:val="32"/>
          <w:szCs w:val="20"/>
        </w:rPr>
        <w:t>5</w:t>
      </w:r>
      <w:r w:rsidRPr="00CB5604">
        <w:rPr>
          <w:rFonts w:eastAsia="仿宋_GB2312"/>
          <w:color w:val="000000"/>
          <w:sz w:val="32"/>
          <w:szCs w:val="20"/>
        </w:rPr>
        <w:t>、</w:t>
      </w:r>
      <w:r w:rsidRPr="00CB5604">
        <w:rPr>
          <w:rFonts w:eastAsia="仿宋_GB2312"/>
          <w:color w:val="000000"/>
          <w:sz w:val="32"/>
          <w:szCs w:val="20"/>
        </w:rPr>
        <w:t>4</w:t>
      </w:r>
      <w:r w:rsidRPr="00CB5604">
        <w:rPr>
          <w:rFonts w:eastAsia="仿宋_GB2312"/>
          <w:color w:val="000000"/>
          <w:sz w:val="32"/>
          <w:szCs w:val="20"/>
        </w:rPr>
        <w:t>号标志桶），</w:t>
      </w:r>
      <w:proofErr w:type="gramStart"/>
      <w:r w:rsidRPr="00CB5604">
        <w:rPr>
          <w:rFonts w:eastAsia="仿宋_GB2312"/>
          <w:color w:val="000000"/>
          <w:sz w:val="32"/>
          <w:szCs w:val="20"/>
        </w:rPr>
        <w:t>各标志桶</w:t>
      </w:r>
      <w:proofErr w:type="gramEnd"/>
      <w:r w:rsidRPr="00CB5604">
        <w:rPr>
          <w:rFonts w:eastAsia="仿宋_GB2312"/>
          <w:color w:val="000000"/>
          <w:sz w:val="32"/>
          <w:szCs w:val="20"/>
        </w:rPr>
        <w:t>间距</w:t>
      </w:r>
      <w:r w:rsidRPr="00CB5604">
        <w:rPr>
          <w:rFonts w:eastAsia="仿宋_GB2312"/>
          <w:color w:val="000000"/>
          <w:sz w:val="32"/>
          <w:szCs w:val="20"/>
        </w:rPr>
        <w:t>1.5</w:t>
      </w:r>
      <w:r w:rsidRPr="00CB5604">
        <w:rPr>
          <w:rFonts w:eastAsia="仿宋_GB2312"/>
          <w:color w:val="000000"/>
          <w:sz w:val="32"/>
          <w:szCs w:val="20"/>
        </w:rPr>
        <w:t>米。第</w:t>
      </w:r>
      <w:r w:rsidRPr="00CB5604">
        <w:rPr>
          <w:rFonts w:eastAsia="仿宋_GB2312"/>
          <w:color w:val="000000"/>
          <w:sz w:val="32"/>
          <w:szCs w:val="20"/>
        </w:rPr>
        <w:t>2</w:t>
      </w:r>
      <w:r w:rsidRPr="00CB5604">
        <w:rPr>
          <w:rFonts w:eastAsia="仿宋_GB2312"/>
          <w:color w:val="000000"/>
          <w:sz w:val="32"/>
          <w:szCs w:val="20"/>
        </w:rPr>
        <w:t>号标志桶放置在第</w:t>
      </w:r>
      <w:r w:rsidRPr="00CB5604">
        <w:rPr>
          <w:rFonts w:eastAsia="仿宋_GB2312"/>
          <w:color w:val="000000"/>
          <w:sz w:val="32"/>
          <w:szCs w:val="20"/>
        </w:rPr>
        <w:t>4</w:t>
      </w:r>
      <w:r w:rsidRPr="00CB5604">
        <w:rPr>
          <w:rFonts w:eastAsia="仿宋_GB2312"/>
          <w:color w:val="000000"/>
          <w:sz w:val="32"/>
          <w:szCs w:val="20"/>
        </w:rPr>
        <w:t>号标志桶往外延伸</w:t>
      </w:r>
      <w:r w:rsidRPr="00CB5604">
        <w:rPr>
          <w:rFonts w:eastAsia="仿宋_GB2312"/>
          <w:color w:val="000000"/>
          <w:sz w:val="32"/>
          <w:szCs w:val="20"/>
        </w:rPr>
        <w:t>4</w:t>
      </w:r>
      <w:r w:rsidRPr="00CB5604">
        <w:rPr>
          <w:rFonts w:eastAsia="仿宋_GB2312"/>
          <w:color w:val="000000"/>
          <w:sz w:val="32"/>
          <w:szCs w:val="20"/>
        </w:rPr>
        <w:t>米处，第</w:t>
      </w:r>
      <w:r w:rsidRPr="00CB5604">
        <w:rPr>
          <w:rFonts w:eastAsia="仿宋_GB2312"/>
          <w:color w:val="000000"/>
          <w:sz w:val="32"/>
          <w:szCs w:val="20"/>
        </w:rPr>
        <w:t>3</w:t>
      </w:r>
      <w:r w:rsidRPr="00CB5604">
        <w:rPr>
          <w:rFonts w:eastAsia="仿宋_GB2312"/>
          <w:color w:val="000000"/>
          <w:sz w:val="32"/>
          <w:szCs w:val="20"/>
        </w:rPr>
        <w:t>号标志桶放置在距上边沿</w:t>
      </w:r>
      <w:r w:rsidRPr="00CB5604">
        <w:rPr>
          <w:rFonts w:eastAsia="仿宋_GB2312"/>
          <w:color w:val="000000"/>
          <w:sz w:val="32"/>
          <w:szCs w:val="20"/>
        </w:rPr>
        <w:t>2</w:t>
      </w:r>
      <w:r w:rsidRPr="00CB5604">
        <w:rPr>
          <w:rFonts w:eastAsia="仿宋_GB2312"/>
          <w:color w:val="000000"/>
          <w:sz w:val="32"/>
          <w:szCs w:val="20"/>
        </w:rPr>
        <w:t>米、左边沿</w:t>
      </w:r>
      <w:r w:rsidRPr="00CB5604">
        <w:rPr>
          <w:rFonts w:eastAsia="仿宋_GB2312"/>
          <w:color w:val="000000"/>
          <w:sz w:val="32"/>
          <w:szCs w:val="20"/>
        </w:rPr>
        <w:t>12.5</w:t>
      </w:r>
      <w:r w:rsidRPr="00CB5604">
        <w:rPr>
          <w:rFonts w:eastAsia="仿宋_GB2312"/>
          <w:color w:val="000000"/>
          <w:sz w:val="32"/>
          <w:szCs w:val="20"/>
        </w:rPr>
        <w:t>米处。第</w:t>
      </w:r>
      <w:r w:rsidRPr="00CB5604">
        <w:rPr>
          <w:rFonts w:eastAsia="仿宋_GB2312"/>
          <w:color w:val="000000"/>
          <w:sz w:val="32"/>
          <w:szCs w:val="20"/>
        </w:rPr>
        <w:t>7</w:t>
      </w:r>
      <w:r w:rsidRPr="00CB5604">
        <w:rPr>
          <w:rFonts w:eastAsia="仿宋_GB2312"/>
          <w:color w:val="000000"/>
          <w:sz w:val="32"/>
          <w:szCs w:val="20"/>
        </w:rPr>
        <w:t>、</w:t>
      </w:r>
      <w:r w:rsidRPr="00CB5604">
        <w:rPr>
          <w:rFonts w:eastAsia="仿宋_GB2312"/>
          <w:color w:val="000000"/>
          <w:sz w:val="32"/>
          <w:szCs w:val="20"/>
        </w:rPr>
        <w:t>8</w:t>
      </w:r>
      <w:r w:rsidRPr="00CB5604">
        <w:rPr>
          <w:rFonts w:eastAsia="仿宋_GB2312"/>
          <w:color w:val="000000"/>
          <w:sz w:val="32"/>
          <w:szCs w:val="20"/>
        </w:rPr>
        <w:t>号标志桶分别以第</w:t>
      </w:r>
      <w:r w:rsidRPr="00CB5604">
        <w:rPr>
          <w:rFonts w:eastAsia="仿宋_GB2312"/>
          <w:color w:val="000000"/>
          <w:sz w:val="32"/>
          <w:szCs w:val="20"/>
        </w:rPr>
        <w:t>6</w:t>
      </w:r>
      <w:r w:rsidRPr="00CB5604">
        <w:rPr>
          <w:rFonts w:eastAsia="仿宋_GB2312"/>
          <w:color w:val="000000"/>
          <w:sz w:val="32"/>
          <w:szCs w:val="20"/>
        </w:rPr>
        <w:t>号标志桶往两侧延伸</w:t>
      </w:r>
      <w:r w:rsidRPr="00CB5604">
        <w:rPr>
          <w:rFonts w:eastAsia="仿宋_GB2312"/>
          <w:color w:val="000000"/>
          <w:sz w:val="32"/>
          <w:szCs w:val="20"/>
        </w:rPr>
        <w:t>3</w:t>
      </w:r>
      <w:r w:rsidRPr="00CB5604">
        <w:rPr>
          <w:rFonts w:eastAsia="仿宋_GB2312"/>
          <w:color w:val="000000"/>
          <w:sz w:val="32"/>
          <w:szCs w:val="20"/>
        </w:rPr>
        <w:t>米，与之垂直的</w:t>
      </w:r>
      <w:r w:rsidRPr="00CB5604">
        <w:rPr>
          <w:rFonts w:eastAsia="仿宋_GB2312"/>
          <w:color w:val="000000"/>
          <w:sz w:val="32"/>
          <w:szCs w:val="20"/>
        </w:rPr>
        <w:t>3</w:t>
      </w:r>
      <w:r w:rsidRPr="00CB5604">
        <w:rPr>
          <w:rFonts w:eastAsia="仿宋_GB2312"/>
          <w:color w:val="000000"/>
          <w:sz w:val="32"/>
          <w:szCs w:val="20"/>
        </w:rPr>
        <w:t>米、</w:t>
      </w:r>
      <w:r w:rsidRPr="00CB5604">
        <w:rPr>
          <w:rFonts w:eastAsia="仿宋_GB2312"/>
          <w:color w:val="000000"/>
          <w:sz w:val="32"/>
          <w:szCs w:val="20"/>
        </w:rPr>
        <w:t>6</w:t>
      </w:r>
      <w:r w:rsidRPr="00CB5604">
        <w:rPr>
          <w:rFonts w:eastAsia="仿宋_GB2312"/>
          <w:color w:val="000000"/>
          <w:sz w:val="32"/>
          <w:szCs w:val="20"/>
        </w:rPr>
        <w:t>米处放置。</w:t>
      </w:r>
    </w:p>
    <w:p w:rsidR="00F77F51" w:rsidRDefault="00F77F51" w:rsidP="00F77F51">
      <w:pPr>
        <w:jc w:val="center"/>
        <w:rPr>
          <w:rFonts w:eastAsia="仿宋_GB2312"/>
          <w:noProof/>
          <w:sz w:val="32"/>
          <w:szCs w:val="20"/>
        </w:rPr>
      </w:pPr>
      <w:r>
        <w:rPr>
          <w:rFonts w:eastAsia="仿宋_GB2312"/>
          <w:noProof/>
          <w:sz w:val="32"/>
          <w:szCs w:val="20"/>
        </w:rPr>
        <w:drawing>
          <wp:inline distT="0" distB="0" distL="0" distR="0">
            <wp:extent cx="5549265" cy="4887595"/>
            <wp:effectExtent l="0" t="0" r="0" b="8255"/>
            <wp:docPr id="4" name="图片 4" descr="足球图示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足球图示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49265" cy="4887595"/>
                    </a:xfrm>
                    <a:prstGeom prst="rect">
                      <a:avLst/>
                    </a:prstGeom>
                    <a:noFill/>
                    <a:ln>
                      <a:noFill/>
                    </a:ln>
                  </pic:spPr>
                </pic:pic>
              </a:graphicData>
            </a:graphic>
          </wp:inline>
        </w:drawing>
      </w:r>
    </w:p>
    <w:p w:rsidR="00F77F51" w:rsidRDefault="00F77F51" w:rsidP="00F77F51">
      <w:pPr>
        <w:spacing w:line="560" w:lineRule="exact"/>
        <w:jc w:val="center"/>
        <w:rPr>
          <w:rFonts w:eastAsia="仿宋_GB2312"/>
          <w:color w:val="000000"/>
          <w:sz w:val="32"/>
          <w:szCs w:val="20"/>
        </w:rPr>
      </w:pPr>
      <w:r w:rsidRPr="0095186F">
        <w:rPr>
          <w:rFonts w:eastAsia="仿宋_GB2312"/>
          <w:color w:val="000000"/>
          <w:sz w:val="32"/>
          <w:szCs w:val="20"/>
        </w:rPr>
        <w:t>（图</w:t>
      </w:r>
      <w:r w:rsidRPr="0095186F">
        <w:rPr>
          <w:rFonts w:eastAsia="仿宋_GB2312"/>
          <w:color w:val="000000"/>
          <w:sz w:val="32"/>
          <w:szCs w:val="20"/>
        </w:rPr>
        <w:t xml:space="preserve">1  </w:t>
      </w:r>
      <w:r w:rsidRPr="0095186F">
        <w:rPr>
          <w:rFonts w:eastAsia="仿宋_GB2312"/>
          <w:color w:val="000000"/>
          <w:sz w:val="32"/>
          <w:szCs w:val="20"/>
        </w:rPr>
        <w:t>足球场地布置图）</w:t>
      </w:r>
    </w:p>
    <w:p w:rsidR="00F77F51" w:rsidRPr="0095186F" w:rsidRDefault="00F77F51" w:rsidP="00F77F51">
      <w:pPr>
        <w:spacing w:line="560" w:lineRule="exact"/>
        <w:rPr>
          <w:rFonts w:eastAsia="仿宋_GB2312"/>
          <w:color w:val="000000"/>
          <w:sz w:val="32"/>
          <w:szCs w:val="20"/>
        </w:rPr>
      </w:pPr>
    </w:p>
    <w:p w:rsidR="00F77F51" w:rsidRPr="0095186F" w:rsidRDefault="00F77F51" w:rsidP="00F77F51">
      <w:pPr>
        <w:spacing w:line="560" w:lineRule="exact"/>
        <w:ind w:firstLineChars="200" w:firstLine="640"/>
        <w:rPr>
          <w:rFonts w:eastAsia="仿宋_GB2312"/>
          <w:color w:val="000000"/>
          <w:sz w:val="32"/>
          <w:szCs w:val="20"/>
        </w:rPr>
      </w:pPr>
      <w:r w:rsidRPr="0095186F">
        <w:rPr>
          <w:rFonts w:eastAsia="仿宋_GB2312"/>
          <w:color w:val="000000"/>
          <w:sz w:val="32"/>
          <w:szCs w:val="20"/>
        </w:rPr>
        <w:t xml:space="preserve">4. </w:t>
      </w:r>
      <w:r w:rsidRPr="0095186F">
        <w:rPr>
          <w:rFonts w:eastAsia="仿宋_GB2312"/>
          <w:color w:val="000000"/>
          <w:sz w:val="32"/>
          <w:szCs w:val="20"/>
        </w:rPr>
        <w:t>在第</w:t>
      </w:r>
      <w:r w:rsidRPr="0095186F">
        <w:rPr>
          <w:rFonts w:eastAsia="仿宋_GB2312"/>
          <w:color w:val="000000"/>
          <w:sz w:val="32"/>
          <w:szCs w:val="20"/>
        </w:rPr>
        <w:t>1</w:t>
      </w:r>
      <w:r w:rsidRPr="0095186F">
        <w:rPr>
          <w:rFonts w:eastAsia="仿宋_GB2312"/>
          <w:color w:val="000000"/>
          <w:sz w:val="32"/>
          <w:szCs w:val="20"/>
        </w:rPr>
        <w:t>号标志桶的基准线上往外延伸</w:t>
      </w:r>
      <w:r w:rsidRPr="0095186F">
        <w:rPr>
          <w:rFonts w:eastAsia="仿宋_GB2312"/>
          <w:color w:val="000000"/>
          <w:sz w:val="32"/>
          <w:szCs w:val="20"/>
        </w:rPr>
        <w:t>2</w:t>
      </w:r>
      <w:r w:rsidRPr="0095186F">
        <w:rPr>
          <w:rFonts w:eastAsia="仿宋_GB2312"/>
          <w:color w:val="000000"/>
          <w:sz w:val="32"/>
          <w:szCs w:val="20"/>
        </w:rPr>
        <w:t>米处为第</w:t>
      </w:r>
      <w:r w:rsidRPr="0095186F">
        <w:rPr>
          <w:rFonts w:eastAsia="仿宋_GB2312"/>
          <w:color w:val="000000"/>
          <w:sz w:val="32"/>
          <w:szCs w:val="20"/>
        </w:rPr>
        <w:t>4</w:t>
      </w:r>
      <w:r w:rsidRPr="0095186F">
        <w:rPr>
          <w:rFonts w:eastAsia="仿宋_GB2312"/>
          <w:color w:val="000000"/>
          <w:sz w:val="32"/>
          <w:szCs w:val="20"/>
        </w:rPr>
        <w:t>号标志杆，然后依次设置间距为</w:t>
      </w:r>
      <w:r w:rsidRPr="0095186F">
        <w:rPr>
          <w:rFonts w:eastAsia="仿宋_GB2312"/>
          <w:color w:val="000000"/>
          <w:sz w:val="32"/>
          <w:szCs w:val="20"/>
        </w:rPr>
        <w:t>1</w:t>
      </w:r>
      <w:r w:rsidRPr="0095186F">
        <w:rPr>
          <w:rFonts w:eastAsia="仿宋_GB2312"/>
          <w:color w:val="000000"/>
          <w:sz w:val="32"/>
          <w:szCs w:val="20"/>
        </w:rPr>
        <w:t>米的第</w:t>
      </w:r>
      <w:r w:rsidRPr="0095186F">
        <w:rPr>
          <w:rFonts w:eastAsia="仿宋_GB2312"/>
          <w:color w:val="000000"/>
          <w:sz w:val="32"/>
          <w:szCs w:val="20"/>
        </w:rPr>
        <w:t>3</w:t>
      </w:r>
      <w:r w:rsidRPr="0095186F">
        <w:rPr>
          <w:rFonts w:eastAsia="仿宋_GB2312"/>
          <w:color w:val="000000"/>
          <w:sz w:val="32"/>
          <w:szCs w:val="20"/>
        </w:rPr>
        <w:t>、</w:t>
      </w:r>
      <w:r w:rsidRPr="0095186F">
        <w:rPr>
          <w:rFonts w:eastAsia="仿宋_GB2312"/>
          <w:color w:val="000000"/>
          <w:sz w:val="32"/>
          <w:szCs w:val="20"/>
        </w:rPr>
        <w:t>2</w:t>
      </w:r>
      <w:r w:rsidRPr="0095186F">
        <w:rPr>
          <w:rFonts w:eastAsia="仿宋_GB2312"/>
          <w:color w:val="000000"/>
          <w:sz w:val="32"/>
          <w:szCs w:val="20"/>
        </w:rPr>
        <w:t>、</w:t>
      </w:r>
      <w:r w:rsidRPr="0095186F">
        <w:rPr>
          <w:rFonts w:eastAsia="仿宋_GB2312"/>
          <w:color w:val="000000"/>
          <w:sz w:val="32"/>
          <w:szCs w:val="20"/>
        </w:rPr>
        <w:t>1</w:t>
      </w:r>
      <w:r w:rsidRPr="0095186F">
        <w:rPr>
          <w:rFonts w:eastAsia="仿宋_GB2312"/>
          <w:color w:val="000000"/>
          <w:sz w:val="32"/>
          <w:szCs w:val="20"/>
        </w:rPr>
        <w:t>号标志杆。标志</w:t>
      </w:r>
      <w:proofErr w:type="gramStart"/>
      <w:r w:rsidRPr="0095186F">
        <w:rPr>
          <w:rFonts w:eastAsia="仿宋_GB2312"/>
          <w:color w:val="000000"/>
          <w:sz w:val="32"/>
          <w:szCs w:val="20"/>
        </w:rPr>
        <w:t>杆固</w:t>
      </w:r>
      <w:r w:rsidRPr="0095186F">
        <w:rPr>
          <w:rFonts w:eastAsia="仿宋_GB2312"/>
          <w:color w:val="000000"/>
          <w:sz w:val="32"/>
          <w:szCs w:val="20"/>
        </w:rPr>
        <w:lastRenderedPageBreak/>
        <w:t>定</w:t>
      </w:r>
      <w:proofErr w:type="gramEnd"/>
      <w:r w:rsidRPr="0095186F">
        <w:rPr>
          <w:rFonts w:eastAsia="仿宋_GB2312"/>
          <w:color w:val="000000"/>
          <w:sz w:val="32"/>
          <w:szCs w:val="20"/>
        </w:rPr>
        <w:t>垂直插入地面，地面上标志杆高</w:t>
      </w:r>
      <w:r w:rsidRPr="0095186F">
        <w:rPr>
          <w:rFonts w:eastAsia="仿宋_GB2312"/>
          <w:color w:val="000000"/>
          <w:sz w:val="32"/>
          <w:szCs w:val="20"/>
        </w:rPr>
        <w:t>1.5</w:t>
      </w:r>
      <w:r w:rsidRPr="0095186F">
        <w:rPr>
          <w:rFonts w:eastAsia="仿宋_GB2312"/>
          <w:color w:val="000000"/>
          <w:sz w:val="32"/>
          <w:szCs w:val="20"/>
        </w:rPr>
        <w:t>米。</w:t>
      </w:r>
    </w:p>
    <w:p w:rsidR="00F77F51" w:rsidRPr="0095186F" w:rsidRDefault="00F77F51" w:rsidP="00F77F51">
      <w:pPr>
        <w:spacing w:line="560" w:lineRule="exact"/>
        <w:ind w:firstLineChars="200" w:firstLine="640"/>
        <w:rPr>
          <w:rFonts w:eastAsia="仿宋_GB2312"/>
          <w:color w:val="000000"/>
          <w:sz w:val="32"/>
          <w:szCs w:val="20"/>
        </w:rPr>
      </w:pPr>
      <w:r w:rsidRPr="0095186F">
        <w:rPr>
          <w:rFonts w:eastAsia="仿宋_GB2312"/>
          <w:color w:val="000000"/>
          <w:sz w:val="32"/>
          <w:szCs w:val="20"/>
        </w:rPr>
        <w:t xml:space="preserve">5. </w:t>
      </w:r>
      <w:r w:rsidRPr="0095186F">
        <w:rPr>
          <w:rFonts w:eastAsia="仿宋_GB2312"/>
          <w:color w:val="000000"/>
          <w:sz w:val="32"/>
          <w:szCs w:val="20"/>
        </w:rPr>
        <w:t>距第</w:t>
      </w:r>
      <w:r w:rsidRPr="0095186F">
        <w:rPr>
          <w:rFonts w:eastAsia="仿宋_GB2312"/>
          <w:color w:val="000000"/>
          <w:sz w:val="32"/>
          <w:szCs w:val="20"/>
        </w:rPr>
        <w:t>4</w:t>
      </w:r>
      <w:r w:rsidRPr="0095186F">
        <w:rPr>
          <w:rFonts w:eastAsia="仿宋_GB2312"/>
          <w:color w:val="000000"/>
          <w:sz w:val="32"/>
          <w:szCs w:val="20"/>
        </w:rPr>
        <w:t>号标志桶的</w:t>
      </w:r>
      <w:r w:rsidRPr="0095186F">
        <w:rPr>
          <w:rFonts w:eastAsia="仿宋_GB2312"/>
          <w:color w:val="000000"/>
          <w:sz w:val="32"/>
          <w:szCs w:val="20"/>
        </w:rPr>
        <w:t>4</w:t>
      </w:r>
      <w:r w:rsidRPr="0095186F">
        <w:rPr>
          <w:rFonts w:eastAsia="仿宋_GB2312"/>
          <w:color w:val="000000"/>
          <w:sz w:val="32"/>
          <w:szCs w:val="20"/>
        </w:rPr>
        <w:t>米处，画一条向两侧延伸</w:t>
      </w:r>
      <w:r w:rsidRPr="0095186F">
        <w:rPr>
          <w:rFonts w:eastAsia="仿宋_GB2312"/>
          <w:color w:val="000000"/>
          <w:sz w:val="32"/>
          <w:szCs w:val="20"/>
        </w:rPr>
        <w:t>3.45</w:t>
      </w:r>
      <w:r w:rsidRPr="0095186F">
        <w:rPr>
          <w:rFonts w:eastAsia="仿宋_GB2312"/>
          <w:color w:val="000000"/>
          <w:sz w:val="32"/>
          <w:szCs w:val="20"/>
        </w:rPr>
        <w:t>米，垂直于基准线的传球线。传球摆放点设置在距第</w:t>
      </w:r>
      <w:r w:rsidRPr="0095186F">
        <w:rPr>
          <w:rFonts w:eastAsia="仿宋_GB2312"/>
          <w:color w:val="000000"/>
          <w:sz w:val="32"/>
          <w:szCs w:val="20"/>
        </w:rPr>
        <w:t>4</w:t>
      </w:r>
      <w:r w:rsidRPr="0095186F">
        <w:rPr>
          <w:rFonts w:eastAsia="仿宋_GB2312"/>
          <w:color w:val="000000"/>
          <w:sz w:val="32"/>
          <w:szCs w:val="20"/>
        </w:rPr>
        <w:t>号标志桶，在基准线上的</w:t>
      </w:r>
      <w:r w:rsidRPr="0095186F">
        <w:rPr>
          <w:rFonts w:eastAsia="仿宋_GB2312"/>
          <w:color w:val="000000"/>
          <w:sz w:val="32"/>
          <w:szCs w:val="20"/>
        </w:rPr>
        <w:t>3</w:t>
      </w:r>
      <w:r w:rsidRPr="0095186F">
        <w:rPr>
          <w:rFonts w:eastAsia="仿宋_GB2312"/>
          <w:color w:val="000000"/>
          <w:sz w:val="32"/>
          <w:szCs w:val="20"/>
        </w:rPr>
        <w:t>米处。</w:t>
      </w:r>
    </w:p>
    <w:p w:rsidR="00F77F51" w:rsidRPr="0095186F" w:rsidRDefault="00F77F51" w:rsidP="00F77F51">
      <w:pPr>
        <w:spacing w:line="560" w:lineRule="exact"/>
        <w:ind w:firstLineChars="200" w:firstLine="640"/>
        <w:rPr>
          <w:rFonts w:eastAsia="仿宋_GB2312"/>
          <w:color w:val="000000"/>
          <w:sz w:val="32"/>
          <w:szCs w:val="20"/>
        </w:rPr>
      </w:pPr>
      <w:r w:rsidRPr="0095186F">
        <w:rPr>
          <w:rFonts w:eastAsia="仿宋_GB2312"/>
          <w:color w:val="000000"/>
          <w:sz w:val="32"/>
          <w:szCs w:val="20"/>
        </w:rPr>
        <w:t xml:space="preserve">6. </w:t>
      </w:r>
      <w:r w:rsidRPr="0095186F">
        <w:rPr>
          <w:rFonts w:eastAsia="仿宋_GB2312"/>
          <w:color w:val="000000"/>
          <w:sz w:val="32"/>
          <w:szCs w:val="20"/>
        </w:rPr>
        <w:t>传球线外分别设置</w:t>
      </w:r>
      <w:r w:rsidRPr="0095186F">
        <w:rPr>
          <w:rFonts w:eastAsia="仿宋_GB2312"/>
          <w:color w:val="000000"/>
          <w:sz w:val="32"/>
          <w:szCs w:val="20"/>
        </w:rPr>
        <w:t>2</w:t>
      </w:r>
      <w:r w:rsidRPr="0095186F">
        <w:rPr>
          <w:rFonts w:eastAsia="仿宋_GB2312"/>
          <w:color w:val="000000"/>
          <w:sz w:val="32"/>
          <w:szCs w:val="20"/>
        </w:rPr>
        <w:t>块挡板，挡板外沿（男）：距基准线</w:t>
      </w:r>
      <w:r w:rsidRPr="0095186F">
        <w:rPr>
          <w:rFonts w:eastAsia="仿宋_GB2312"/>
          <w:color w:val="000000"/>
          <w:sz w:val="32"/>
          <w:szCs w:val="20"/>
        </w:rPr>
        <w:t>3.45</w:t>
      </w:r>
      <w:r w:rsidRPr="0095186F">
        <w:rPr>
          <w:rFonts w:eastAsia="仿宋_GB2312"/>
          <w:color w:val="000000"/>
          <w:sz w:val="32"/>
          <w:szCs w:val="20"/>
        </w:rPr>
        <w:t>米、距传球线</w:t>
      </w:r>
      <w:r w:rsidRPr="0095186F">
        <w:rPr>
          <w:rFonts w:eastAsia="仿宋_GB2312"/>
          <w:color w:val="000000"/>
          <w:sz w:val="32"/>
          <w:szCs w:val="20"/>
        </w:rPr>
        <w:t>0.45</w:t>
      </w:r>
      <w:r w:rsidRPr="0095186F">
        <w:rPr>
          <w:rFonts w:eastAsia="仿宋_GB2312"/>
          <w:color w:val="000000"/>
          <w:sz w:val="32"/>
          <w:szCs w:val="20"/>
        </w:rPr>
        <w:t>米；挡板内沿（男）：距基准线</w:t>
      </w:r>
      <w:r w:rsidRPr="0095186F">
        <w:rPr>
          <w:rFonts w:eastAsia="仿宋_GB2312"/>
          <w:color w:val="000000"/>
          <w:sz w:val="32"/>
          <w:szCs w:val="20"/>
        </w:rPr>
        <w:t>1.35</w:t>
      </w:r>
      <w:r w:rsidRPr="0095186F">
        <w:rPr>
          <w:rFonts w:eastAsia="仿宋_GB2312"/>
          <w:color w:val="000000"/>
          <w:sz w:val="32"/>
          <w:szCs w:val="20"/>
        </w:rPr>
        <w:t>米、距传球线</w:t>
      </w:r>
      <w:r w:rsidRPr="0095186F">
        <w:rPr>
          <w:rFonts w:eastAsia="仿宋_GB2312"/>
          <w:color w:val="000000"/>
          <w:sz w:val="32"/>
          <w:szCs w:val="20"/>
        </w:rPr>
        <w:t>2.25</w:t>
      </w:r>
      <w:r w:rsidRPr="0095186F">
        <w:rPr>
          <w:rFonts w:eastAsia="仿宋_GB2312"/>
          <w:color w:val="000000"/>
          <w:sz w:val="32"/>
          <w:szCs w:val="20"/>
        </w:rPr>
        <w:t>米；挡板外沿（女）：距基准线</w:t>
      </w:r>
      <w:r w:rsidRPr="0095186F">
        <w:rPr>
          <w:rFonts w:eastAsia="仿宋_GB2312"/>
          <w:color w:val="000000"/>
          <w:sz w:val="32"/>
          <w:szCs w:val="20"/>
        </w:rPr>
        <w:t>3.1</w:t>
      </w:r>
      <w:r w:rsidRPr="0095186F">
        <w:rPr>
          <w:rFonts w:eastAsia="仿宋_GB2312"/>
          <w:color w:val="000000"/>
          <w:sz w:val="32"/>
          <w:szCs w:val="20"/>
        </w:rPr>
        <w:t>米、距传球线</w:t>
      </w:r>
      <w:r w:rsidRPr="0095186F">
        <w:rPr>
          <w:rFonts w:eastAsia="仿宋_GB2312"/>
          <w:color w:val="000000"/>
          <w:sz w:val="32"/>
          <w:szCs w:val="20"/>
        </w:rPr>
        <w:t>0.2</w:t>
      </w:r>
      <w:r w:rsidRPr="0095186F">
        <w:rPr>
          <w:rFonts w:eastAsia="仿宋_GB2312"/>
          <w:color w:val="000000"/>
          <w:sz w:val="32"/>
          <w:szCs w:val="20"/>
        </w:rPr>
        <w:t>米；挡板内沿（女）：距基准线</w:t>
      </w:r>
      <w:r w:rsidRPr="0095186F">
        <w:rPr>
          <w:rFonts w:eastAsia="仿宋_GB2312"/>
          <w:color w:val="000000"/>
          <w:sz w:val="32"/>
          <w:szCs w:val="20"/>
        </w:rPr>
        <w:t>1</w:t>
      </w:r>
      <w:r w:rsidRPr="0095186F">
        <w:rPr>
          <w:rFonts w:eastAsia="仿宋_GB2312"/>
          <w:color w:val="000000"/>
          <w:sz w:val="32"/>
          <w:szCs w:val="20"/>
        </w:rPr>
        <w:t>米、距传球线</w:t>
      </w:r>
      <w:r w:rsidRPr="0095186F">
        <w:rPr>
          <w:rFonts w:eastAsia="仿宋_GB2312"/>
          <w:color w:val="000000"/>
          <w:sz w:val="32"/>
          <w:szCs w:val="20"/>
        </w:rPr>
        <w:t>2</w:t>
      </w:r>
      <w:r w:rsidRPr="0095186F">
        <w:rPr>
          <w:rFonts w:eastAsia="仿宋_GB2312"/>
          <w:color w:val="000000"/>
          <w:sz w:val="32"/>
          <w:szCs w:val="20"/>
        </w:rPr>
        <w:t>米；</w:t>
      </w:r>
      <w:r w:rsidRPr="0095186F">
        <w:rPr>
          <w:rFonts w:eastAsia="仿宋_GB2312"/>
          <w:color w:val="000000"/>
          <w:sz w:val="32"/>
          <w:szCs w:val="20"/>
        </w:rPr>
        <w:t>2</w:t>
      </w:r>
      <w:r w:rsidRPr="0095186F">
        <w:rPr>
          <w:rFonts w:eastAsia="仿宋_GB2312"/>
          <w:color w:val="000000"/>
          <w:sz w:val="32"/>
          <w:szCs w:val="20"/>
        </w:rPr>
        <w:t>块挡板的尺寸为</w:t>
      </w:r>
      <w:r w:rsidRPr="0095186F">
        <w:rPr>
          <w:rFonts w:eastAsia="仿宋_GB2312"/>
          <w:color w:val="000000"/>
          <w:sz w:val="32"/>
          <w:szCs w:val="20"/>
        </w:rPr>
        <w:t>2.75</w:t>
      </w:r>
      <w:r w:rsidRPr="0095186F">
        <w:rPr>
          <w:rFonts w:eastAsia="仿宋_GB2312"/>
          <w:color w:val="000000"/>
          <w:sz w:val="32"/>
          <w:szCs w:val="20"/>
        </w:rPr>
        <w:t>米（长），</w:t>
      </w:r>
      <w:r w:rsidRPr="0095186F">
        <w:rPr>
          <w:rFonts w:eastAsia="仿宋_GB2312"/>
          <w:color w:val="000000"/>
          <w:sz w:val="32"/>
          <w:szCs w:val="20"/>
        </w:rPr>
        <w:t>1.5</w:t>
      </w:r>
      <w:r w:rsidRPr="0095186F">
        <w:rPr>
          <w:rFonts w:eastAsia="仿宋_GB2312"/>
          <w:color w:val="000000"/>
          <w:sz w:val="32"/>
          <w:szCs w:val="20"/>
        </w:rPr>
        <w:t>米（高）。</w:t>
      </w:r>
    </w:p>
    <w:p w:rsidR="00F77F51" w:rsidRPr="0095186F" w:rsidRDefault="00F77F51" w:rsidP="00F77F51">
      <w:pPr>
        <w:spacing w:line="560" w:lineRule="exact"/>
        <w:ind w:firstLineChars="200" w:firstLine="640"/>
        <w:rPr>
          <w:rFonts w:eastAsia="仿宋_GB2312"/>
          <w:color w:val="000000"/>
          <w:sz w:val="32"/>
          <w:szCs w:val="20"/>
        </w:rPr>
      </w:pPr>
      <w:r w:rsidRPr="0095186F">
        <w:rPr>
          <w:rFonts w:eastAsia="仿宋_GB2312"/>
          <w:color w:val="000000"/>
          <w:sz w:val="32"/>
          <w:szCs w:val="20"/>
        </w:rPr>
        <w:t xml:space="preserve">7. </w:t>
      </w:r>
      <w:r w:rsidRPr="0095186F">
        <w:rPr>
          <w:rFonts w:eastAsia="仿宋_GB2312"/>
          <w:color w:val="000000"/>
          <w:sz w:val="32"/>
          <w:szCs w:val="20"/>
        </w:rPr>
        <w:t>以基准线为中线，设置</w:t>
      </w:r>
      <w:r w:rsidRPr="0095186F">
        <w:rPr>
          <w:rFonts w:eastAsia="仿宋_GB2312"/>
          <w:color w:val="000000"/>
          <w:sz w:val="32"/>
          <w:szCs w:val="20"/>
        </w:rPr>
        <w:t>8</w:t>
      </w:r>
      <w:r w:rsidRPr="0095186F">
        <w:rPr>
          <w:rFonts w:eastAsia="仿宋_GB2312"/>
          <w:color w:val="000000"/>
          <w:sz w:val="32"/>
          <w:szCs w:val="20"/>
        </w:rPr>
        <w:t>米</w:t>
      </w:r>
      <w:r w:rsidRPr="0095186F">
        <w:rPr>
          <w:rFonts w:eastAsia="仿宋_GB2312"/>
          <w:color w:val="000000"/>
          <w:sz w:val="32"/>
          <w:szCs w:val="20"/>
        </w:rPr>
        <w:t>×5</w:t>
      </w:r>
      <w:r w:rsidRPr="0095186F">
        <w:rPr>
          <w:rFonts w:eastAsia="仿宋_GB2312"/>
          <w:color w:val="000000"/>
          <w:sz w:val="32"/>
          <w:szCs w:val="20"/>
        </w:rPr>
        <w:t>米的颠球区（场地的下边沿为颠球区的其中一边）。</w:t>
      </w:r>
    </w:p>
    <w:p w:rsidR="00F77F51" w:rsidRPr="0095186F" w:rsidRDefault="00F77F51" w:rsidP="00F77F51">
      <w:pPr>
        <w:spacing w:line="560" w:lineRule="exact"/>
        <w:ind w:firstLineChars="200" w:firstLine="640"/>
        <w:rPr>
          <w:rFonts w:eastAsia="仿宋_GB2312"/>
          <w:color w:val="000000"/>
          <w:sz w:val="32"/>
          <w:szCs w:val="20"/>
        </w:rPr>
      </w:pPr>
      <w:r w:rsidRPr="0095186F">
        <w:rPr>
          <w:rFonts w:eastAsia="仿宋_GB2312"/>
          <w:color w:val="000000"/>
          <w:sz w:val="32"/>
          <w:szCs w:val="20"/>
        </w:rPr>
        <w:t xml:space="preserve">8. </w:t>
      </w:r>
      <w:r w:rsidRPr="0095186F">
        <w:rPr>
          <w:rFonts w:eastAsia="仿宋_GB2312"/>
          <w:color w:val="000000"/>
          <w:sz w:val="32"/>
          <w:szCs w:val="20"/>
        </w:rPr>
        <w:t>传球取球补给点分别设置在传球摆放点往外延伸</w:t>
      </w:r>
      <w:r w:rsidRPr="0095186F">
        <w:rPr>
          <w:rFonts w:eastAsia="仿宋_GB2312"/>
          <w:color w:val="000000"/>
          <w:sz w:val="32"/>
          <w:szCs w:val="20"/>
        </w:rPr>
        <w:t>5</w:t>
      </w:r>
      <w:r w:rsidRPr="0095186F">
        <w:rPr>
          <w:rFonts w:eastAsia="仿宋_GB2312"/>
          <w:color w:val="000000"/>
          <w:sz w:val="32"/>
          <w:szCs w:val="20"/>
        </w:rPr>
        <w:t>米处，以</w:t>
      </w:r>
      <w:r w:rsidRPr="0095186F">
        <w:rPr>
          <w:rFonts w:eastAsia="仿宋_GB2312"/>
          <w:color w:val="000000"/>
          <w:sz w:val="32"/>
          <w:szCs w:val="20"/>
        </w:rPr>
        <w:t>0.5</w:t>
      </w:r>
      <w:r w:rsidRPr="0095186F">
        <w:rPr>
          <w:rFonts w:eastAsia="仿宋_GB2312"/>
          <w:color w:val="000000"/>
          <w:sz w:val="32"/>
          <w:szCs w:val="20"/>
        </w:rPr>
        <w:t>米为半径作圆。</w:t>
      </w:r>
    </w:p>
    <w:p w:rsidR="00F77F51" w:rsidRPr="0095186F" w:rsidRDefault="00F77F51" w:rsidP="00F77F51">
      <w:pPr>
        <w:pStyle w:val="ab"/>
        <w:spacing w:line="560" w:lineRule="exact"/>
        <w:ind w:firstLine="640"/>
        <w:rPr>
          <w:rFonts w:eastAsia="仿宋_GB2312"/>
          <w:color w:val="000000"/>
        </w:rPr>
      </w:pPr>
      <w:r w:rsidRPr="0095186F">
        <w:rPr>
          <w:rFonts w:eastAsia="仿宋_GB2312"/>
          <w:color w:val="000000"/>
          <w:sz w:val="32"/>
          <w:szCs w:val="20"/>
        </w:rPr>
        <w:t xml:space="preserve">9. </w:t>
      </w:r>
      <w:r w:rsidRPr="0095186F">
        <w:rPr>
          <w:rFonts w:eastAsia="仿宋_GB2312"/>
          <w:color w:val="000000"/>
          <w:sz w:val="32"/>
          <w:szCs w:val="20"/>
        </w:rPr>
        <w:t>射门取球补给点设置在垂直于右边沿，距第</w:t>
      </w:r>
      <w:r w:rsidRPr="0095186F">
        <w:rPr>
          <w:rFonts w:eastAsia="仿宋_GB2312"/>
          <w:color w:val="000000"/>
          <w:sz w:val="32"/>
          <w:szCs w:val="20"/>
        </w:rPr>
        <w:t>3</w:t>
      </w:r>
      <w:r w:rsidRPr="0095186F">
        <w:rPr>
          <w:rFonts w:eastAsia="仿宋_GB2312"/>
          <w:color w:val="000000"/>
          <w:sz w:val="32"/>
          <w:szCs w:val="20"/>
        </w:rPr>
        <w:t>号标志桶的</w:t>
      </w:r>
      <w:r w:rsidRPr="0095186F">
        <w:rPr>
          <w:rFonts w:eastAsia="仿宋_GB2312"/>
          <w:color w:val="000000"/>
          <w:sz w:val="32"/>
          <w:szCs w:val="20"/>
        </w:rPr>
        <w:t>8.5</w:t>
      </w:r>
      <w:r w:rsidRPr="0095186F">
        <w:rPr>
          <w:rFonts w:eastAsia="仿宋_GB2312"/>
          <w:color w:val="000000"/>
          <w:sz w:val="32"/>
          <w:szCs w:val="20"/>
        </w:rPr>
        <w:t>米处，以</w:t>
      </w:r>
      <w:r w:rsidRPr="0095186F">
        <w:rPr>
          <w:rFonts w:eastAsia="仿宋_GB2312"/>
          <w:color w:val="000000"/>
          <w:sz w:val="32"/>
          <w:szCs w:val="20"/>
        </w:rPr>
        <w:t>0.5</w:t>
      </w:r>
      <w:r w:rsidRPr="0095186F">
        <w:rPr>
          <w:rFonts w:eastAsia="仿宋_GB2312"/>
          <w:color w:val="000000"/>
          <w:sz w:val="32"/>
          <w:szCs w:val="20"/>
        </w:rPr>
        <w:t>米为半径作圆。</w:t>
      </w:r>
    </w:p>
    <w:p w:rsidR="00F77F51" w:rsidRPr="0095186F" w:rsidRDefault="00F77F51" w:rsidP="00F77F51">
      <w:pPr>
        <w:pStyle w:val="ab"/>
        <w:spacing w:line="560" w:lineRule="exact"/>
        <w:ind w:firstLineChars="0" w:firstLine="660"/>
        <w:rPr>
          <w:rFonts w:eastAsia="仿宋_GB2312"/>
          <w:color w:val="000000"/>
          <w:sz w:val="32"/>
          <w:szCs w:val="20"/>
        </w:rPr>
      </w:pPr>
      <w:r w:rsidRPr="0095186F">
        <w:rPr>
          <w:rFonts w:eastAsia="仿宋_GB2312"/>
          <w:color w:val="000000"/>
          <w:sz w:val="32"/>
          <w:szCs w:val="20"/>
        </w:rPr>
        <w:t xml:space="preserve">10. </w:t>
      </w:r>
      <w:r w:rsidRPr="0095186F">
        <w:rPr>
          <w:rFonts w:eastAsia="仿宋_GB2312"/>
          <w:color w:val="000000"/>
          <w:sz w:val="32"/>
          <w:szCs w:val="20"/>
        </w:rPr>
        <w:t>终点线设置在距颠球区右上角往外延伸</w:t>
      </w:r>
      <w:r w:rsidRPr="0095186F">
        <w:rPr>
          <w:rFonts w:eastAsia="仿宋_GB2312"/>
          <w:color w:val="000000"/>
          <w:sz w:val="32"/>
          <w:szCs w:val="20"/>
        </w:rPr>
        <w:t>2</w:t>
      </w:r>
      <w:r w:rsidRPr="0095186F">
        <w:rPr>
          <w:rFonts w:eastAsia="仿宋_GB2312"/>
          <w:color w:val="000000"/>
          <w:sz w:val="32"/>
          <w:szCs w:val="20"/>
        </w:rPr>
        <w:t>米处，作一条</w:t>
      </w:r>
      <w:r w:rsidRPr="0095186F">
        <w:rPr>
          <w:rFonts w:eastAsia="仿宋_GB2312"/>
          <w:color w:val="000000"/>
          <w:sz w:val="32"/>
          <w:szCs w:val="20"/>
        </w:rPr>
        <w:t>5</w:t>
      </w:r>
      <w:r w:rsidRPr="0095186F">
        <w:rPr>
          <w:rFonts w:eastAsia="仿宋_GB2312"/>
          <w:color w:val="000000"/>
          <w:sz w:val="32"/>
          <w:szCs w:val="20"/>
        </w:rPr>
        <w:t>米的延长线。</w:t>
      </w:r>
    </w:p>
    <w:p w:rsidR="00F77F51" w:rsidRDefault="00F77F51" w:rsidP="00F77F51">
      <w:pPr>
        <w:pStyle w:val="ab"/>
        <w:spacing w:line="560" w:lineRule="exact"/>
        <w:ind w:firstLineChars="0" w:firstLine="660"/>
        <w:rPr>
          <w:rFonts w:eastAsia="仿宋_GB2312"/>
          <w:color w:val="000000"/>
          <w:sz w:val="32"/>
          <w:szCs w:val="20"/>
        </w:rPr>
      </w:pPr>
      <w:r w:rsidRPr="0095186F">
        <w:rPr>
          <w:rFonts w:eastAsia="仿宋_GB2312"/>
          <w:color w:val="000000"/>
          <w:sz w:val="32"/>
          <w:szCs w:val="20"/>
        </w:rPr>
        <w:t xml:space="preserve">11. </w:t>
      </w:r>
      <w:r w:rsidRPr="0095186F">
        <w:rPr>
          <w:rFonts w:eastAsia="仿宋_GB2312"/>
          <w:color w:val="000000"/>
          <w:sz w:val="32"/>
          <w:szCs w:val="20"/>
        </w:rPr>
        <w:t>球门尺寸为：</w:t>
      </w:r>
      <w:r w:rsidRPr="0095186F">
        <w:rPr>
          <w:rFonts w:eastAsia="仿宋_GB2312"/>
          <w:color w:val="000000"/>
          <w:sz w:val="32"/>
          <w:szCs w:val="20"/>
        </w:rPr>
        <w:t>5</w:t>
      </w:r>
      <w:r w:rsidRPr="0095186F">
        <w:rPr>
          <w:rFonts w:eastAsia="仿宋_GB2312"/>
          <w:color w:val="000000"/>
          <w:sz w:val="32"/>
          <w:szCs w:val="20"/>
        </w:rPr>
        <w:t>米（长），</w:t>
      </w:r>
      <w:r w:rsidRPr="0095186F">
        <w:rPr>
          <w:rFonts w:eastAsia="仿宋_GB2312"/>
          <w:color w:val="000000"/>
          <w:sz w:val="32"/>
          <w:szCs w:val="20"/>
        </w:rPr>
        <w:t>2</w:t>
      </w:r>
      <w:r w:rsidRPr="0095186F">
        <w:rPr>
          <w:rFonts w:eastAsia="仿宋_GB2312"/>
          <w:color w:val="000000"/>
          <w:sz w:val="32"/>
          <w:szCs w:val="20"/>
        </w:rPr>
        <w:t>米（高）。球门摆放在右边沿上，球门中点位于基准线与右边沿的交点。</w:t>
      </w:r>
    </w:p>
    <w:p w:rsidR="00F77F51" w:rsidRDefault="00F77F51" w:rsidP="00F77F51">
      <w:pPr>
        <w:pStyle w:val="ab"/>
        <w:spacing w:line="560" w:lineRule="exact"/>
        <w:ind w:firstLineChars="0" w:firstLine="0"/>
        <w:rPr>
          <w:rFonts w:eastAsia="仿宋_GB2312"/>
          <w:color w:val="000000"/>
          <w:sz w:val="32"/>
          <w:szCs w:val="20"/>
        </w:rPr>
      </w:pPr>
    </w:p>
    <w:p w:rsidR="00F77F51" w:rsidRDefault="00F77F51" w:rsidP="00F77F51">
      <w:pPr>
        <w:pStyle w:val="ab"/>
        <w:spacing w:line="560" w:lineRule="exact"/>
        <w:ind w:firstLineChars="0" w:firstLine="0"/>
        <w:rPr>
          <w:rFonts w:eastAsia="仿宋_GB2312"/>
          <w:color w:val="000000"/>
          <w:sz w:val="32"/>
          <w:szCs w:val="20"/>
        </w:rPr>
      </w:pPr>
    </w:p>
    <w:p w:rsidR="00F77F51" w:rsidRDefault="00F77F51" w:rsidP="00F77F51">
      <w:pPr>
        <w:pStyle w:val="ab"/>
        <w:spacing w:line="560" w:lineRule="exact"/>
        <w:ind w:firstLineChars="0" w:firstLine="0"/>
        <w:rPr>
          <w:rFonts w:eastAsia="仿宋_GB2312"/>
          <w:color w:val="000000"/>
          <w:sz w:val="32"/>
          <w:szCs w:val="20"/>
        </w:rPr>
      </w:pPr>
    </w:p>
    <w:p w:rsidR="00F77F51" w:rsidRPr="002F5041" w:rsidRDefault="00F77F51" w:rsidP="00F77F51">
      <w:pPr>
        <w:pStyle w:val="ab"/>
        <w:spacing w:line="560" w:lineRule="exact"/>
        <w:ind w:firstLineChars="0" w:firstLine="0"/>
        <w:rPr>
          <w:rFonts w:eastAsia="仿宋_GB2312"/>
          <w:color w:val="FF0000"/>
        </w:rPr>
      </w:pPr>
    </w:p>
    <w:p w:rsidR="00F77F51" w:rsidRDefault="00F77F51" w:rsidP="00F77F51">
      <w:pPr>
        <w:jc w:val="center"/>
        <w:rPr>
          <w:rFonts w:eastAsia="仿宋_GB2312"/>
          <w:color w:val="000000"/>
          <w:sz w:val="32"/>
          <w:szCs w:val="20"/>
        </w:rPr>
      </w:pPr>
      <w:r>
        <w:rPr>
          <w:noProof/>
        </w:rPr>
        <w:lastRenderedPageBreak/>
        <w:drawing>
          <wp:inline distT="0" distB="0" distL="0" distR="0">
            <wp:extent cx="4618990" cy="4083050"/>
            <wp:effectExtent l="0" t="0" r="0" b="0"/>
            <wp:docPr id="3" name="图片 3" descr="C:\Users\cwh\Desktop\广州市足球选项中考项目\2018年3月14日（足球标准制定，已发给钟老师）\足球图示（石多多老师编辑）\足球图示(3)\足球图示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cwh\Desktop\广州市足球选项中考项目\2018年3月14日（足球标准制定，已发给钟老师）\足球图示（石多多老师编辑）\足球图示(3)\足球图示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18990" cy="4083050"/>
                    </a:xfrm>
                    <a:prstGeom prst="rect">
                      <a:avLst/>
                    </a:prstGeom>
                    <a:noFill/>
                    <a:ln>
                      <a:noFill/>
                    </a:ln>
                  </pic:spPr>
                </pic:pic>
              </a:graphicData>
            </a:graphic>
          </wp:inline>
        </w:drawing>
      </w:r>
    </w:p>
    <w:p w:rsidR="00F77F51" w:rsidRDefault="00F77F51" w:rsidP="00F77F51">
      <w:pPr>
        <w:spacing w:line="520" w:lineRule="exact"/>
        <w:jc w:val="center"/>
        <w:rPr>
          <w:rFonts w:eastAsia="仿宋_GB2312"/>
          <w:sz w:val="32"/>
          <w:szCs w:val="20"/>
        </w:rPr>
      </w:pPr>
      <w:r w:rsidRPr="00D63B0A">
        <w:rPr>
          <w:rFonts w:eastAsia="仿宋_GB2312"/>
          <w:sz w:val="32"/>
          <w:szCs w:val="20"/>
        </w:rPr>
        <w:t>（图</w:t>
      </w:r>
      <w:r>
        <w:rPr>
          <w:rFonts w:eastAsia="仿宋_GB2312" w:hint="eastAsia"/>
          <w:sz w:val="32"/>
          <w:szCs w:val="20"/>
        </w:rPr>
        <w:t>2</w:t>
      </w:r>
      <w:r w:rsidRPr="00D63B0A">
        <w:rPr>
          <w:rFonts w:eastAsia="仿宋_GB2312"/>
          <w:sz w:val="32"/>
          <w:szCs w:val="20"/>
        </w:rPr>
        <w:t xml:space="preserve">  </w:t>
      </w:r>
      <w:r w:rsidRPr="00D63B0A">
        <w:rPr>
          <w:rFonts w:eastAsia="仿宋_GB2312"/>
          <w:sz w:val="32"/>
          <w:szCs w:val="20"/>
        </w:rPr>
        <w:t>足球测试路线图）</w:t>
      </w:r>
    </w:p>
    <w:p w:rsidR="00F77F51" w:rsidRPr="00D63B0A" w:rsidRDefault="00F77F51" w:rsidP="00F77F51">
      <w:pPr>
        <w:spacing w:line="520" w:lineRule="exact"/>
        <w:rPr>
          <w:rFonts w:eastAsia="仿宋_GB2312"/>
          <w:sz w:val="32"/>
          <w:szCs w:val="20"/>
        </w:rPr>
      </w:pPr>
    </w:p>
    <w:p w:rsidR="00F77F51" w:rsidRPr="00D63B0A" w:rsidRDefault="00F77F51" w:rsidP="00F77F51">
      <w:pPr>
        <w:spacing w:line="520" w:lineRule="exact"/>
        <w:ind w:firstLineChars="200" w:firstLine="640"/>
        <w:rPr>
          <w:rFonts w:eastAsia="楷体_GB2312"/>
          <w:color w:val="000000"/>
          <w:kern w:val="0"/>
          <w:sz w:val="32"/>
          <w:szCs w:val="32"/>
        </w:rPr>
      </w:pPr>
      <w:r w:rsidRPr="00D63B0A">
        <w:rPr>
          <w:rFonts w:eastAsia="楷体_GB2312"/>
          <w:color w:val="000000"/>
          <w:kern w:val="0"/>
          <w:sz w:val="32"/>
          <w:szCs w:val="32"/>
        </w:rPr>
        <w:t>（二）考试方法与要求</w:t>
      </w:r>
    </w:p>
    <w:p w:rsidR="00F77F51" w:rsidRPr="00D63B0A" w:rsidRDefault="00F77F51" w:rsidP="00F77F51">
      <w:pPr>
        <w:widowControl/>
        <w:snapToGrid w:val="0"/>
        <w:spacing w:line="520" w:lineRule="exact"/>
        <w:ind w:firstLineChars="200" w:firstLine="640"/>
        <w:jc w:val="left"/>
        <w:rPr>
          <w:rFonts w:eastAsia="仿宋_GB2312"/>
          <w:color w:val="000000"/>
          <w:kern w:val="0"/>
          <w:sz w:val="32"/>
          <w:szCs w:val="21"/>
        </w:rPr>
      </w:pPr>
      <w:r w:rsidRPr="00D63B0A">
        <w:rPr>
          <w:rFonts w:eastAsia="仿宋_GB2312"/>
          <w:color w:val="000000"/>
          <w:kern w:val="0"/>
          <w:sz w:val="32"/>
          <w:szCs w:val="21"/>
        </w:rPr>
        <w:t>1.</w:t>
      </w:r>
      <w:r w:rsidRPr="00D63B0A">
        <w:rPr>
          <w:rFonts w:eastAsia="仿宋_GB2312"/>
          <w:color w:val="000000"/>
          <w:kern w:val="0"/>
          <w:sz w:val="32"/>
          <w:szCs w:val="21"/>
        </w:rPr>
        <w:t>考试流程</w:t>
      </w:r>
    </w:p>
    <w:p w:rsidR="00F77F51" w:rsidRPr="00D63B0A" w:rsidRDefault="00F77F51" w:rsidP="00F77F51">
      <w:pPr>
        <w:widowControl/>
        <w:snapToGrid w:val="0"/>
        <w:spacing w:line="520" w:lineRule="exact"/>
        <w:ind w:firstLineChars="300" w:firstLine="630"/>
        <w:jc w:val="left"/>
        <w:rPr>
          <w:rFonts w:eastAsia="仿宋_GB2312"/>
          <w:color w:val="000000"/>
          <w:kern w:val="0"/>
          <w:sz w:val="32"/>
          <w:szCs w:val="21"/>
        </w:rPr>
      </w:pPr>
      <w:r>
        <w:rPr>
          <w:noProof/>
        </w:rPr>
        <mc:AlternateContent>
          <mc:Choice Requires="wps">
            <w:drawing>
              <wp:anchor distT="0" distB="0" distL="114300" distR="114300" simplePos="0" relativeHeight="251663360" behindDoc="0" locked="0" layoutInCell="1" allowOverlap="1">
                <wp:simplePos x="0" y="0"/>
                <wp:positionH relativeFrom="column">
                  <wp:posOffset>4888865</wp:posOffset>
                </wp:positionH>
                <wp:positionV relativeFrom="paragraph">
                  <wp:posOffset>135890</wp:posOffset>
                </wp:positionV>
                <wp:extent cx="334010" cy="103505"/>
                <wp:effectExtent l="0" t="19050" r="46990" b="29845"/>
                <wp:wrapNone/>
                <wp:docPr id="18" name="右箭头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03505"/>
                        </a:xfrm>
                        <a:prstGeom prst="rightArrow">
                          <a:avLst>
                            <a:gd name="adj1" fmla="val 50000"/>
                            <a:gd name="adj2" fmla="val 80675"/>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18" o:spid="_x0000_s1026" type="#_x0000_t13" style="position:absolute;left:0;text-align:left;margin-left:384.95pt;margin-top:10.7pt;width:26.3pt;height:8.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" fillcolor="black"/>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4097020</wp:posOffset>
                </wp:positionH>
                <wp:positionV relativeFrom="paragraph">
                  <wp:posOffset>135890</wp:posOffset>
                </wp:positionV>
                <wp:extent cx="334010" cy="103505"/>
                <wp:effectExtent l="0" t="19050" r="46990" b="29845"/>
                <wp:wrapNone/>
                <wp:docPr id="17" name="右箭头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03505"/>
                        </a:xfrm>
                        <a:prstGeom prst="rightArrow">
                          <a:avLst>
                            <a:gd name="adj1" fmla="val 50000"/>
                            <a:gd name="adj2" fmla="val 80675"/>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右箭头 17" o:spid="_x0000_s1026" type="#_x0000_t13" style="position:absolute;left:0;text-align:left;margin-left:322.6pt;margin-top:10.7pt;width:26.3pt;height: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" fillcolor="black"/>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2907030</wp:posOffset>
                </wp:positionH>
                <wp:positionV relativeFrom="paragraph">
                  <wp:posOffset>135890</wp:posOffset>
                </wp:positionV>
                <wp:extent cx="334010" cy="103505"/>
                <wp:effectExtent l="0" t="19050" r="46990" b="29845"/>
                <wp:wrapNone/>
                <wp:docPr id="16" name="右箭头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03505"/>
                        </a:xfrm>
                        <a:prstGeom prst="rightArrow">
                          <a:avLst>
                            <a:gd name="adj1" fmla="val 50000"/>
                            <a:gd name="adj2" fmla="val 80675"/>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右箭头 16" o:spid="_x0000_s1026" type="#_x0000_t13" style="position:absolute;left:0;text-align:left;margin-left:228.9pt;margin-top:10.7pt;width:26.3pt;height: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" fillcolor="black"/>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1869440</wp:posOffset>
                </wp:positionH>
                <wp:positionV relativeFrom="paragraph">
                  <wp:posOffset>135890</wp:posOffset>
                </wp:positionV>
                <wp:extent cx="334010" cy="103505"/>
                <wp:effectExtent l="0" t="19050" r="46990" b="29845"/>
                <wp:wrapNone/>
                <wp:docPr id="15" name="右箭头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03505"/>
                        </a:xfrm>
                        <a:prstGeom prst="rightArrow">
                          <a:avLst>
                            <a:gd name="adj1" fmla="val 50000"/>
                            <a:gd name="adj2" fmla="val 80675"/>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右箭头 15" o:spid="_x0000_s1026" type="#_x0000_t13" style="position:absolute;left:0;text-align:left;margin-left:147.2pt;margin-top:10.7pt;width:26.3pt;height: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" fillcolor="black"/>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860425</wp:posOffset>
                </wp:positionH>
                <wp:positionV relativeFrom="paragraph">
                  <wp:posOffset>135890</wp:posOffset>
                </wp:positionV>
                <wp:extent cx="334010" cy="103505"/>
                <wp:effectExtent l="0" t="19050" r="46990" b="29845"/>
                <wp:wrapNone/>
                <wp:docPr id="14" name="右箭头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03505"/>
                        </a:xfrm>
                        <a:prstGeom prst="rightArrow">
                          <a:avLst>
                            <a:gd name="adj1" fmla="val 50000"/>
                            <a:gd name="adj2" fmla="val 80675"/>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右箭头 14" o:spid="_x0000_s1026" type="#_x0000_t13" style="position:absolute;left:0;text-align:left;margin-left:67.75pt;margin-top:10.7pt;width:26.3pt;height: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" fillcolor="black"/>
            </w:pict>
          </mc:Fallback>
        </mc:AlternateContent>
      </w:r>
      <w:r w:rsidRPr="00D63B0A">
        <w:rPr>
          <w:rFonts w:eastAsia="仿宋_GB2312"/>
          <w:color w:val="000000"/>
          <w:kern w:val="0"/>
          <w:sz w:val="32"/>
          <w:szCs w:val="21"/>
        </w:rPr>
        <w:t>颠球</w:t>
      </w:r>
      <w:r w:rsidRPr="00D63B0A">
        <w:rPr>
          <w:rFonts w:eastAsia="仿宋_GB2312"/>
          <w:color w:val="000000"/>
          <w:kern w:val="0"/>
          <w:sz w:val="32"/>
          <w:szCs w:val="21"/>
        </w:rPr>
        <w:t xml:space="preserve">    </w:t>
      </w:r>
      <w:r w:rsidRPr="00D63B0A">
        <w:rPr>
          <w:rFonts w:eastAsia="仿宋_GB2312"/>
          <w:color w:val="000000"/>
          <w:kern w:val="0"/>
          <w:sz w:val="32"/>
          <w:szCs w:val="21"/>
        </w:rPr>
        <w:t>障碍跑</w:t>
      </w:r>
      <w:r w:rsidRPr="00D63B0A">
        <w:rPr>
          <w:rFonts w:eastAsia="仿宋_GB2312"/>
          <w:color w:val="000000"/>
          <w:kern w:val="0"/>
          <w:sz w:val="32"/>
          <w:szCs w:val="21"/>
        </w:rPr>
        <w:t xml:space="preserve">    </w:t>
      </w:r>
      <w:r w:rsidRPr="00D63B0A">
        <w:rPr>
          <w:rFonts w:eastAsia="仿宋_GB2312"/>
          <w:color w:val="000000"/>
          <w:kern w:val="0"/>
          <w:sz w:val="32"/>
          <w:szCs w:val="21"/>
        </w:rPr>
        <w:t>传接球</w:t>
      </w:r>
      <w:r w:rsidRPr="00D63B0A">
        <w:rPr>
          <w:rFonts w:eastAsia="仿宋_GB2312"/>
          <w:color w:val="000000"/>
          <w:kern w:val="0"/>
          <w:sz w:val="32"/>
          <w:szCs w:val="21"/>
        </w:rPr>
        <w:t xml:space="preserve">    </w:t>
      </w:r>
      <w:r w:rsidRPr="00D63B0A">
        <w:rPr>
          <w:rFonts w:eastAsia="仿宋_GB2312"/>
          <w:color w:val="000000"/>
          <w:kern w:val="0"/>
          <w:sz w:val="32"/>
          <w:szCs w:val="21"/>
        </w:rPr>
        <w:t>运球绕杆</w:t>
      </w:r>
      <w:r w:rsidRPr="00D63B0A">
        <w:rPr>
          <w:rFonts w:eastAsia="仿宋_GB2312"/>
          <w:color w:val="000000"/>
          <w:kern w:val="0"/>
          <w:sz w:val="32"/>
          <w:szCs w:val="21"/>
        </w:rPr>
        <w:t xml:space="preserve">    </w:t>
      </w:r>
      <w:r w:rsidRPr="00D63B0A">
        <w:rPr>
          <w:rFonts w:eastAsia="仿宋_GB2312"/>
          <w:color w:val="000000"/>
          <w:kern w:val="0"/>
          <w:sz w:val="32"/>
          <w:szCs w:val="21"/>
        </w:rPr>
        <w:t>射门</w:t>
      </w:r>
      <w:r w:rsidRPr="00D63B0A">
        <w:rPr>
          <w:rFonts w:eastAsia="仿宋_GB2312"/>
          <w:color w:val="000000"/>
          <w:kern w:val="0"/>
          <w:sz w:val="32"/>
          <w:szCs w:val="21"/>
        </w:rPr>
        <w:t xml:space="preserve">    </w:t>
      </w:r>
      <w:r w:rsidRPr="00D63B0A">
        <w:rPr>
          <w:rFonts w:eastAsia="仿宋_GB2312"/>
          <w:color w:val="000000"/>
          <w:kern w:val="0"/>
          <w:sz w:val="32"/>
          <w:szCs w:val="21"/>
        </w:rPr>
        <w:t>终点（结束）（如图</w:t>
      </w:r>
      <w:r>
        <w:rPr>
          <w:rFonts w:eastAsia="仿宋_GB2312" w:hint="eastAsia"/>
          <w:color w:val="000000"/>
          <w:kern w:val="0"/>
          <w:sz w:val="32"/>
          <w:szCs w:val="21"/>
        </w:rPr>
        <w:t>2</w:t>
      </w:r>
      <w:r>
        <w:rPr>
          <w:rFonts w:eastAsia="仿宋_GB2312"/>
          <w:color w:val="000000"/>
          <w:kern w:val="0"/>
          <w:sz w:val="32"/>
          <w:szCs w:val="21"/>
        </w:rPr>
        <w:t xml:space="preserve"> </w:t>
      </w:r>
      <w:r>
        <w:rPr>
          <w:rFonts w:eastAsia="仿宋_GB2312" w:hint="eastAsia"/>
          <w:color w:val="000000"/>
          <w:kern w:val="0"/>
          <w:sz w:val="32"/>
          <w:szCs w:val="21"/>
        </w:rPr>
        <w:t>足球测试路线图</w:t>
      </w:r>
      <w:r w:rsidRPr="00D63B0A">
        <w:rPr>
          <w:rFonts w:eastAsia="仿宋_GB2312"/>
          <w:color w:val="000000"/>
          <w:kern w:val="0"/>
          <w:sz w:val="32"/>
          <w:szCs w:val="21"/>
        </w:rPr>
        <w:t>）</w:t>
      </w:r>
    </w:p>
    <w:p w:rsidR="00F77F51" w:rsidRPr="00D63B0A" w:rsidRDefault="00F77F51" w:rsidP="00F77F51">
      <w:pPr>
        <w:widowControl/>
        <w:snapToGrid w:val="0"/>
        <w:spacing w:line="520" w:lineRule="exact"/>
        <w:ind w:firstLineChars="200" w:firstLine="640"/>
        <w:jc w:val="left"/>
        <w:rPr>
          <w:rFonts w:eastAsia="仿宋_GB2312"/>
          <w:color w:val="000000"/>
          <w:kern w:val="0"/>
          <w:sz w:val="32"/>
          <w:szCs w:val="21"/>
        </w:rPr>
      </w:pPr>
      <w:r w:rsidRPr="00D63B0A">
        <w:rPr>
          <w:rFonts w:eastAsia="仿宋_GB2312"/>
          <w:color w:val="000000"/>
          <w:kern w:val="0"/>
          <w:sz w:val="32"/>
          <w:szCs w:val="21"/>
        </w:rPr>
        <w:t>2.</w:t>
      </w:r>
      <w:r w:rsidRPr="00D63B0A">
        <w:rPr>
          <w:rFonts w:eastAsia="仿宋_GB2312"/>
          <w:color w:val="000000"/>
          <w:kern w:val="0"/>
          <w:sz w:val="32"/>
          <w:szCs w:val="21"/>
        </w:rPr>
        <w:t>考试方法</w:t>
      </w:r>
    </w:p>
    <w:p w:rsidR="00F77F51" w:rsidRPr="0095186F" w:rsidRDefault="00F77F51" w:rsidP="00F77F51">
      <w:pPr>
        <w:widowControl/>
        <w:snapToGrid w:val="0"/>
        <w:spacing w:line="520" w:lineRule="exact"/>
        <w:ind w:firstLineChars="200" w:firstLine="640"/>
        <w:jc w:val="left"/>
        <w:rPr>
          <w:rFonts w:eastAsia="仿宋_GB2312"/>
          <w:color w:val="000000"/>
          <w:kern w:val="0"/>
          <w:sz w:val="32"/>
          <w:szCs w:val="21"/>
        </w:rPr>
      </w:pPr>
      <w:r w:rsidRPr="0095186F">
        <w:rPr>
          <w:rFonts w:eastAsia="仿宋_GB2312"/>
          <w:color w:val="000000"/>
          <w:kern w:val="0"/>
          <w:sz w:val="32"/>
          <w:szCs w:val="21"/>
        </w:rPr>
        <w:t>（</w:t>
      </w:r>
      <w:r w:rsidRPr="0095186F">
        <w:rPr>
          <w:rFonts w:eastAsia="仿宋_GB2312"/>
          <w:color w:val="000000"/>
          <w:kern w:val="0"/>
          <w:sz w:val="32"/>
          <w:szCs w:val="21"/>
        </w:rPr>
        <w:t>1</w:t>
      </w:r>
      <w:r w:rsidRPr="0095186F">
        <w:rPr>
          <w:rFonts w:eastAsia="仿宋_GB2312"/>
          <w:color w:val="000000"/>
          <w:kern w:val="0"/>
          <w:sz w:val="32"/>
          <w:szCs w:val="21"/>
        </w:rPr>
        <w:t>）颠球</w:t>
      </w:r>
    </w:p>
    <w:p w:rsidR="00F77F51" w:rsidRPr="0095186F" w:rsidRDefault="00F77F51" w:rsidP="00F77F51">
      <w:pPr>
        <w:widowControl/>
        <w:snapToGrid w:val="0"/>
        <w:spacing w:line="520" w:lineRule="exact"/>
        <w:ind w:firstLineChars="200" w:firstLine="640"/>
        <w:jc w:val="left"/>
        <w:rPr>
          <w:rFonts w:eastAsia="仿宋_GB2312"/>
          <w:color w:val="000000"/>
          <w:kern w:val="0"/>
          <w:sz w:val="32"/>
          <w:szCs w:val="21"/>
        </w:rPr>
      </w:pPr>
      <w:r w:rsidRPr="0095186F">
        <w:rPr>
          <w:rFonts w:ascii="宋体" w:hAnsi="宋体" w:cs="宋体" w:hint="eastAsia"/>
          <w:color w:val="000000"/>
          <w:kern w:val="0"/>
          <w:sz w:val="32"/>
          <w:szCs w:val="21"/>
        </w:rPr>
        <w:t>①</w:t>
      </w:r>
      <w:r w:rsidRPr="0095186F">
        <w:rPr>
          <w:rFonts w:eastAsia="仿宋_GB2312"/>
          <w:color w:val="000000"/>
          <w:kern w:val="0"/>
          <w:sz w:val="32"/>
          <w:szCs w:val="21"/>
        </w:rPr>
        <w:t>考生须采用单脚连续颠球、双脚交替颠球方式进行颠球，必须用脚背正面、脚外侧、脚内侧等部位颠球（可以只运用一个部位），其他部位颠球只作过渡，不计颠球次数。</w:t>
      </w:r>
    </w:p>
    <w:p w:rsidR="00F77F51" w:rsidRPr="0095186F" w:rsidRDefault="00F77F51" w:rsidP="00F77F51">
      <w:pPr>
        <w:widowControl/>
        <w:snapToGrid w:val="0"/>
        <w:spacing w:line="520" w:lineRule="exact"/>
        <w:ind w:firstLineChars="200" w:firstLine="640"/>
        <w:jc w:val="left"/>
        <w:rPr>
          <w:rFonts w:eastAsia="仿宋_GB2312"/>
          <w:color w:val="000000"/>
          <w:kern w:val="0"/>
          <w:sz w:val="32"/>
          <w:szCs w:val="21"/>
        </w:rPr>
      </w:pPr>
      <w:r w:rsidRPr="0095186F">
        <w:rPr>
          <w:rFonts w:ascii="宋体" w:hAnsi="宋体" w:cs="宋体" w:hint="eastAsia"/>
          <w:color w:val="000000"/>
          <w:kern w:val="0"/>
          <w:sz w:val="32"/>
          <w:szCs w:val="21"/>
        </w:rPr>
        <w:lastRenderedPageBreak/>
        <w:t>②</w:t>
      </w:r>
      <w:r w:rsidRPr="0095186F">
        <w:rPr>
          <w:rFonts w:eastAsia="仿宋_GB2312"/>
          <w:color w:val="000000"/>
          <w:kern w:val="0"/>
          <w:sz w:val="32"/>
          <w:szCs w:val="21"/>
        </w:rPr>
        <w:t>若单脚连续颠球，</w:t>
      </w:r>
      <w:r w:rsidRPr="0095186F">
        <w:rPr>
          <w:rFonts w:eastAsia="仿宋_GB2312" w:hint="eastAsia"/>
          <w:color w:val="000000"/>
          <w:kern w:val="0"/>
          <w:sz w:val="32"/>
          <w:szCs w:val="21"/>
        </w:rPr>
        <w:t>颠</w:t>
      </w:r>
      <w:r w:rsidRPr="0095186F">
        <w:rPr>
          <w:rFonts w:eastAsia="仿宋_GB2312"/>
          <w:color w:val="000000"/>
          <w:kern w:val="0"/>
          <w:sz w:val="32"/>
          <w:szCs w:val="21"/>
        </w:rPr>
        <w:t>球脚在触球一次后必须要触地一次，否则不计入颠球次数，颠球过程中</w:t>
      </w:r>
      <w:r w:rsidRPr="0095186F">
        <w:rPr>
          <w:rFonts w:eastAsia="仿宋_GB2312" w:hint="eastAsia"/>
          <w:color w:val="000000"/>
          <w:kern w:val="0"/>
          <w:sz w:val="32"/>
          <w:szCs w:val="21"/>
        </w:rPr>
        <w:t>若</w:t>
      </w:r>
      <w:r w:rsidRPr="0095186F">
        <w:rPr>
          <w:rFonts w:eastAsia="仿宋_GB2312"/>
          <w:color w:val="000000"/>
          <w:kern w:val="0"/>
          <w:sz w:val="32"/>
          <w:szCs w:val="21"/>
        </w:rPr>
        <w:t>球着地，必须用手在颠球区内重新抛球，连续颠球</w:t>
      </w:r>
      <w:r w:rsidRPr="0095186F">
        <w:rPr>
          <w:rFonts w:eastAsia="仿宋_GB2312"/>
          <w:color w:val="000000"/>
          <w:kern w:val="0"/>
          <w:sz w:val="32"/>
          <w:szCs w:val="21"/>
        </w:rPr>
        <w:t>2</w:t>
      </w:r>
      <w:r w:rsidRPr="0095186F">
        <w:rPr>
          <w:rFonts w:eastAsia="仿宋_GB2312"/>
          <w:color w:val="000000"/>
          <w:kern w:val="0"/>
          <w:sz w:val="32"/>
          <w:szCs w:val="21"/>
        </w:rPr>
        <w:t>次</w:t>
      </w:r>
      <w:proofErr w:type="gramStart"/>
      <w:r w:rsidRPr="0095186F">
        <w:rPr>
          <w:rFonts w:eastAsia="仿宋_GB2312"/>
          <w:color w:val="000000"/>
          <w:kern w:val="0"/>
          <w:sz w:val="32"/>
          <w:szCs w:val="21"/>
        </w:rPr>
        <w:t>以上才计次数</w:t>
      </w:r>
      <w:proofErr w:type="gramEnd"/>
      <w:r w:rsidRPr="0095186F">
        <w:rPr>
          <w:rFonts w:eastAsia="仿宋_GB2312"/>
          <w:color w:val="000000"/>
          <w:kern w:val="0"/>
          <w:sz w:val="32"/>
          <w:szCs w:val="21"/>
        </w:rPr>
        <w:t>，失误后次数累计。若（男）第</w:t>
      </w:r>
      <w:r w:rsidRPr="0095186F">
        <w:rPr>
          <w:rFonts w:eastAsia="仿宋_GB2312"/>
          <w:color w:val="000000"/>
          <w:kern w:val="0"/>
          <w:sz w:val="32"/>
          <w:szCs w:val="21"/>
        </w:rPr>
        <w:t>9</w:t>
      </w:r>
      <w:r w:rsidRPr="0095186F">
        <w:rPr>
          <w:rFonts w:eastAsia="仿宋_GB2312"/>
          <w:color w:val="000000"/>
          <w:kern w:val="0"/>
          <w:sz w:val="32"/>
          <w:szCs w:val="21"/>
        </w:rPr>
        <w:t>次、（女）第</w:t>
      </w:r>
      <w:r w:rsidRPr="0095186F">
        <w:rPr>
          <w:rFonts w:eastAsia="仿宋_GB2312"/>
          <w:color w:val="000000"/>
          <w:kern w:val="0"/>
          <w:sz w:val="32"/>
          <w:szCs w:val="21"/>
        </w:rPr>
        <w:t>4</w:t>
      </w:r>
      <w:r w:rsidRPr="0095186F">
        <w:rPr>
          <w:rFonts w:eastAsia="仿宋_GB2312"/>
          <w:color w:val="000000"/>
          <w:kern w:val="0"/>
          <w:sz w:val="32"/>
          <w:szCs w:val="21"/>
        </w:rPr>
        <w:t>次出现失误，则（男）第</w:t>
      </w:r>
      <w:r w:rsidRPr="0095186F">
        <w:rPr>
          <w:rFonts w:eastAsia="仿宋_GB2312"/>
          <w:color w:val="000000"/>
          <w:kern w:val="0"/>
          <w:sz w:val="32"/>
          <w:szCs w:val="21"/>
        </w:rPr>
        <w:t>10</w:t>
      </w:r>
      <w:r w:rsidRPr="0095186F">
        <w:rPr>
          <w:rFonts w:eastAsia="仿宋_GB2312"/>
          <w:color w:val="000000"/>
          <w:kern w:val="0"/>
          <w:sz w:val="32"/>
          <w:szCs w:val="21"/>
        </w:rPr>
        <w:t>次、（女）第</w:t>
      </w:r>
      <w:r w:rsidRPr="0095186F">
        <w:rPr>
          <w:rFonts w:eastAsia="仿宋_GB2312"/>
          <w:color w:val="000000"/>
          <w:kern w:val="0"/>
          <w:sz w:val="32"/>
          <w:szCs w:val="21"/>
        </w:rPr>
        <w:t>5</w:t>
      </w:r>
      <w:r w:rsidRPr="0095186F">
        <w:rPr>
          <w:rFonts w:eastAsia="仿宋_GB2312"/>
          <w:color w:val="000000"/>
          <w:kern w:val="0"/>
          <w:sz w:val="32"/>
          <w:szCs w:val="21"/>
        </w:rPr>
        <w:t>次可允许颠球</w:t>
      </w:r>
      <w:r w:rsidRPr="0095186F">
        <w:rPr>
          <w:rFonts w:eastAsia="仿宋_GB2312"/>
          <w:color w:val="000000"/>
          <w:kern w:val="0"/>
          <w:sz w:val="32"/>
          <w:szCs w:val="21"/>
        </w:rPr>
        <w:t>1</w:t>
      </w:r>
      <w:r w:rsidRPr="0095186F">
        <w:rPr>
          <w:rFonts w:eastAsia="仿宋_GB2312"/>
          <w:color w:val="000000"/>
          <w:kern w:val="0"/>
          <w:sz w:val="32"/>
          <w:szCs w:val="21"/>
        </w:rPr>
        <w:t>次。</w:t>
      </w:r>
    </w:p>
    <w:p w:rsidR="00F77F51" w:rsidRPr="0095186F" w:rsidRDefault="00F77F51" w:rsidP="00F77F51">
      <w:pPr>
        <w:widowControl/>
        <w:snapToGrid w:val="0"/>
        <w:spacing w:line="520" w:lineRule="exact"/>
        <w:ind w:firstLineChars="200" w:firstLine="640"/>
        <w:jc w:val="left"/>
        <w:rPr>
          <w:rFonts w:eastAsia="仿宋_GB2312"/>
          <w:color w:val="000000"/>
          <w:kern w:val="0"/>
          <w:sz w:val="32"/>
          <w:szCs w:val="21"/>
        </w:rPr>
      </w:pPr>
      <w:r w:rsidRPr="0095186F">
        <w:rPr>
          <w:rFonts w:ascii="宋体" w:hAnsi="宋体" w:cs="宋体" w:hint="eastAsia"/>
          <w:color w:val="000000"/>
          <w:kern w:val="0"/>
          <w:sz w:val="32"/>
          <w:szCs w:val="21"/>
        </w:rPr>
        <w:t>③</w:t>
      </w:r>
      <w:r w:rsidRPr="0095186F">
        <w:rPr>
          <w:rFonts w:eastAsia="仿宋_GB2312"/>
          <w:color w:val="000000"/>
          <w:kern w:val="0"/>
          <w:sz w:val="32"/>
          <w:szCs w:val="21"/>
        </w:rPr>
        <w:t>完成（男）第</w:t>
      </w:r>
      <w:r w:rsidRPr="0095186F">
        <w:rPr>
          <w:rFonts w:eastAsia="仿宋_GB2312"/>
          <w:color w:val="000000"/>
          <w:kern w:val="0"/>
          <w:sz w:val="32"/>
          <w:szCs w:val="21"/>
        </w:rPr>
        <w:t>10</w:t>
      </w:r>
      <w:r w:rsidRPr="0095186F">
        <w:rPr>
          <w:rFonts w:eastAsia="仿宋_GB2312"/>
          <w:color w:val="000000"/>
          <w:kern w:val="0"/>
          <w:sz w:val="32"/>
          <w:szCs w:val="21"/>
        </w:rPr>
        <w:t>次、（女）第</w:t>
      </w:r>
      <w:r w:rsidRPr="0095186F">
        <w:rPr>
          <w:rFonts w:eastAsia="仿宋_GB2312"/>
          <w:color w:val="000000"/>
          <w:kern w:val="0"/>
          <w:sz w:val="32"/>
          <w:szCs w:val="21"/>
        </w:rPr>
        <w:t>5</w:t>
      </w:r>
      <w:r w:rsidRPr="0095186F">
        <w:rPr>
          <w:rFonts w:eastAsia="仿宋_GB2312"/>
          <w:color w:val="000000"/>
          <w:kern w:val="0"/>
          <w:sz w:val="32"/>
          <w:szCs w:val="21"/>
        </w:rPr>
        <w:t>次，且球着地后，须用脚把球停稳在颠球区内方可进行余下测试，停球方式不限。</w:t>
      </w:r>
    </w:p>
    <w:p w:rsidR="00F77F51" w:rsidRPr="0095186F" w:rsidRDefault="00F77F51" w:rsidP="00F77F51">
      <w:pPr>
        <w:widowControl/>
        <w:snapToGrid w:val="0"/>
        <w:spacing w:line="520" w:lineRule="exact"/>
        <w:ind w:firstLineChars="200" w:firstLine="640"/>
        <w:jc w:val="left"/>
        <w:rPr>
          <w:rFonts w:eastAsia="仿宋_GB2312"/>
          <w:color w:val="000000"/>
          <w:kern w:val="0"/>
          <w:sz w:val="32"/>
          <w:szCs w:val="21"/>
        </w:rPr>
      </w:pPr>
      <w:r w:rsidRPr="0095186F">
        <w:rPr>
          <w:rFonts w:ascii="宋体" w:hAnsi="宋体" w:cs="宋体" w:hint="eastAsia"/>
          <w:color w:val="000000"/>
          <w:kern w:val="0"/>
          <w:sz w:val="32"/>
          <w:szCs w:val="21"/>
        </w:rPr>
        <w:t>④</w:t>
      </w:r>
      <w:r w:rsidRPr="0095186F">
        <w:rPr>
          <w:rFonts w:eastAsia="仿宋_GB2312"/>
          <w:color w:val="000000"/>
          <w:kern w:val="0"/>
          <w:sz w:val="32"/>
          <w:szCs w:val="21"/>
        </w:rPr>
        <w:t>若完成颠球后停球失误，则须用脚继续把球停稳至颠球区。若完成颠球后停球失误使球滑出颠球区，则须用脚把球运至颠球区内并停稳。若未完成颠球项目所规定的次数而出现失误，在球着地后才能用手捡球，然后继续颠球，不能在球未着地前用手捡球，否则按违规处理，不计成绩。</w:t>
      </w:r>
    </w:p>
    <w:p w:rsidR="00F77F51" w:rsidRPr="0095186F" w:rsidRDefault="00F77F51" w:rsidP="00F77F51">
      <w:pPr>
        <w:widowControl/>
        <w:snapToGrid w:val="0"/>
        <w:spacing w:line="520" w:lineRule="exact"/>
        <w:ind w:firstLineChars="200" w:firstLine="640"/>
        <w:jc w:val="left"/>
        <w:rPr>
          <w:rFonts w:eastAsia="仿宋_GB2312"/>
          <w:color w:val="000000"/>
          <w:kern w:val="0"/>
          <w:sz w:val="32"/>
          <w:szCs w:val="21"/>
        </w:rPr>
      </w:pPr>
      <w:r w:rsidRPr="0095186F">
        <w:rPr>
          <w:rFonts w:ascii="宋体" w:hAnsi="宋体" w:cs="宋体" w:hint="eastAsia"/>
          <w:color w:val="000000"/>
          <w:kern w:val="0"/>
          <w:sz w:val="32"/>
          <w:szCs w:val="21"/>
        </w:rPr>
        <w:t>⑤</w:t>
      </w:r>
      <w:r w:rsidRPr="0095186F">
        <w:rPr>
          <w:rFonts w:eastAsia="仿宋_GB2312"/>
          <w:color w:val="000000"/>
          <w:kern w:val="0"/>
          <w:sz w:val="32"/>
          <w:szCs w:val="21"/>
        </w:rPr>
        <w:t>颠球数量以考官的报数为准。若颠球次数不足，按违规处理，不计成绩。</w:t>
      </w:r>
    </w:p>
    <w:p w:rsidR="00F77F51" w:rsidRPr="0095186F" w:rsidRDefault="00F77F51" w:rsidP="00F77F51">
      <w:pPr>
        <w:widowControl/>
        <w:snapToGrid w:val="0"/>
        <w:spacing w:line="520" w:lineRule="exact"/>
        <w:ind w:firstLineChars="200" w:firstLine="640"/>
        <w:jc w:val="left"/>
        <w:rPr>
          <w:rFonts w:eastAsia="仿宋_GB2312"/>
          <w:color w:val="000000"/>
          <w:kern w:val="0"/>
          <w:sz w:val="32"/>
          <w:szCs w:val="21"/>
        </w:rPr>
      </w:pPr>
      <w:r w:rsidRPr="0095186F">
        <w:rPr>
          <w:rFonts w:ascii="宋体" w:hAnsi="宋体" w:cs="宋体" w:hint="eastAsia"/>
          <w:color w:val="000000"/>
          <w:kern w:val="0"/>
          <w:sz w:val="32"/>
          <w:szCs w:val="21"/>
        </w:rPr>
        <w:t>⑥</w:t>
      </w:r>
      <w:r w:rsidRPr="0095186F">
        <w:rPr>
          <w:rFonts w:eastAsia="仿宋_GB2312"/>
          <w:color w:val="000000"/>
          <w:kern w:val="0"/>
          <w:sz w:val="32"/>
          <w:szCs w:val="21"/>
        </w:rPr>
        <w:t>按照上述</w:t>
      </w:r>
      <w:r w:rsidRPr="0095186F">
        <w:rPr>
          <w:rFonts w:ascii="仿宋_GB2312" w:eastAsia="仿宋_GB2312" w:hint="eastAsia"/>
          <w:color w:val="000000"/>
          <w:kern w:val="0"/>
          <w:sz w:val="32"/>
          <w:szCs w:val="21"/>
        </w:rPr>
        <w:t>“</w:t>
      </w:r>
      <w:r w:rsidRPr="0095186F">
        <w:rPr>
          <w:rFonts w:ascii="仿宋_GB2312" w:eastAsia="仿宋_GB2312" w:hAnsi="宋体" w:cs="宋体" w:hint="eastAsia"/>
          <w:color w:val="000000"/>
          <w:kern w:val="0"/>
          <w:sz w:val="32"/>
          <w:szCs w:val="21"/>
        </w:rPr>
        <w:t>①②③④⑤</w:t>
      </w:r>
      <w:r w:rsidRPr="0095186F">
        <w:rPr>
          <w:rFonts w:ascii="仿宋_GB2312" w:eastAsia="仿宋_GB2312" w:hint="eastAsia"/>
          <w:color w:val="000000"/>
          <w:kern w:val="0"/>
          <w:sz w:val="32"/>
          <w:szCs w:val="21"/>
        </w:rPr>
        <w:t>”</w:t>
      </w:r>
      <w:r w:rsidRPr="0095186F">
        <w:rPr>
          <w:rFonts w:eastAsia="仿宋_GB2312"/>
          <w:color w:val="000000"/>
          <w:kern w:val="0"/>
          <w:sz w:val="32"/>
          <w:szCs w:val="21"/>
        </w:rPr>
        <w:t>的规则进行测试，否则不计成绩。</w:t>
      </w:r>
    </w:p>
    <w:p w:rsidR="00F77F51" w:rsidRPr="0095186F" w:rsidRDefault="00F77F51" w:rsidP="00F77F51">
      <w:pPr>
        <w:widowControl/>
        <w:snapToGrid w:val="0"/>
        <w:spacing w:line="520" w:lineRule="exact"/>
        <w:ind w:firstLineChars="200" w:firstLine="640"/>
        <w:jc w:val="left"/>
        <w:rPr>
          <w:rFonts w:eastAsia="仿宋_GB2312"/>
          <w:color w:val="000000"/>
          <w:kern w:val="0"/>
          <w:sz w:val="32"/>
          <w:szCs w:val="21"/>
        </w:rPr>
      </w:pPr>
      <w:r w:rsidRPr="0095186F">
        <w:rPr>
          <w:rFonts w:eastAsia="仿宋_GB2312"/>
          <w:color w:val="000000"/>
          <w:kern w:val="0"/>
          <w:sz w:val="32"/>
          <w:szCs w:val="21"/>
        </w:rPr>
        <w:t>（</w:t>
      </w:r>
      <w:r w:rsidRPr="0095186F">
        <w:rPr>
          <w:rFonts w:eastAsia="仿宋_GB2312"/>
          <w:color w:val="000000"/>
          <w:kern w:val="0"/>
          <w:sz w:val="32"/>
          <w:szCs w:val="21"/>
        </w:rPr>
        <w:t>2</w:t>
      </w:r>
      <w:r w:rsidRPr="0095186F">
        <w:rPr>
          <w:rFonts w:eastAsia="仿宋_GB2312"/>
          <w:color w:val="000000"/>
          <w:kern w:val="0"/>
          <w:sz w:val="32"/>
          <w:szCs w:val="21"/>
        </w:rPr>
        <w:t>）障碍跑</w:t>
      </w:r>
    </w:p>
    <w:p w:rsidR="00F77F51" w:rsidRPr="0095186F" w:rsidRDefault="00F77F51" w:rsidP="00F77F51">
      <w:pPr>
        <w:widowControl/>
        <w:snapToGrid w:val="0"/>
        <w:spacing w:line="520" w:lineRule="exact"/>
        <w:ind w:firstLineChars="200" w:firstLine="640"/>
        <w:jc w:val="left"/>
        <w:rPr>
          <w:rFonts w:eastAsia="仿宋_GB2312"/>
          <w:color w:val="000000"/>
          <w:kern w:val="0"/>
          <w:sz w:val="32"/>
          <w:szCs w:val="21"/>
        </w:rPr>
      </w:pPr>
      <w:r w:rsidRPr="0095186F">
        <w:rPr>
          <w:rFonts w:ascii="宋体" w:hAnsi="宋体" w:cs="宋体" w:hint="eastAsia"/>
          <w:color w:val="000000"/>
          <w:kern w:val="0"/>
          <w:sz w:val="32"/>
          <w:szCs w:val="21"/>
        </w:rPr>
        <w:t>①</w:t>
      </w:r>
      <w:r w:rsidRPr="0095186F">
        <w:rPr>
          <w:rFonts w:eastAsia="仿宋_GB2312"/>
          <w:color w:val="000000"/>
          <w:kern w:val="0"/>
          <w:sz w:val="32"/>
          <w:szCs w:val="21"/>
        </w:rPr>
        <w:t>按照路线从标志杆的右方</w:t>
      </w:r>
      <w:proofErr w:type="gramStart"/>
      <w:r w:rsidRPr="0095186F">
        <w:rPr>
          <w:rFonts w:eastAsia="仿宋_GB2312"/>
          <w:color w:val="000000"/>
          <w:kern w:val="0"/>
          <w:sz w:val="32"/>
          <w:szCs w:val="21"/>
        </w:rPr>
        <w:t>出发至传接球</w:t>
      </w:r>
      <w:proofErr w:type="gramEnd"/>
      <w:r w:rsidRPr="0095186F">
        <w:rPr>
          <w:rFonts w:eastAsia="仿宋_GB2312"/>
          <w:color w:val="000000"/>
          <w:kern w:val="0"/>
          <w:sz w:val="32"/>
          <w:szCs w:val="21"/>
        </w:rPr>
        <w:t>处（如图</w:t>
      </w:r>
      <w:r w:rsidRPr="0095186F">
        <w:rPr>
          <w:rFonts w:eastAsia="仿宋_GB2312"/>
          <w:color w:val="000000"/>
          <w:kern w:val="0"/>
          <w:sz w:val="32"/>
          <w:szCs w:val="21"/>
        </w:rPr>
        <w:t>2</w:t>
      </w:r>
      <w:r w:rsidRPr="0095186F">
        <w:rPr>
          <w:rFonts w:eastAsia="仿宋_GB2312"/>
          <w:color w:val="000000"/>
          <w:kern w:val="0"/>
          <w:sz w:val="32"/>
          <w:szCs w:val="21"/>
        </w:rPr>
        <w:t>所示）。</w:t>
      </w:r>
    </w:p>
    <w:p w:rsidR="00F77F51" w:rsidRPr="0095186F" w:rsidRDefault="00F77F51" w:rsidP="00F77F51">
      <w:pPr>
        <w:widowControl/>
        <w:snapToGrid w:val="0"/>
        <w:spacing w:line="520" w:lineRule="exact"/>
        <w:ind w:firstLineChars="200" w:firstLine="640"/>
        <w:jc w:val="left"/>
        <w:rPr>
          <w:rFonts w:eastAsia="仿宋_GB2312"/>
          <w:color w:val="000000"/>
          <w:kern w:val="0"/>
          <w:sz w:val="32"/>
          <w:szCs w:val="21"/>
        </w:rPr>
      </w:pPr>
      <w:r w:rsidRPr="0095186F">
        <w:rPr>
          <w:rFonts w:ascii="宋体" w:hAnsi="宋体" w:cs="宋体" w:hint="eastAsia"/>
          <w:color w:val="000000"/>
          <w:kern w:val="0"/>
          <w:sz w:val="32"/>
          <w:szCs w:val="21"/>
        </w:rPr>
        <w:t>②</w:t>
      </w:r>
      <w:r w:rsidRPr="0095186F">
        <w:rPr>
          <w:rFonts w:eastAsia="仿宋_GB2312"/>
          <w:color w:val="000000"/>
          <w:kern w:val="0"/>
          <w:sz w:val="32"/>
          <w:szCs w:val="21"/>
        </w:rPr>
        <w:t>障碍跑漏杆、不按照规定路线进行，按违规处理，不计成绩。</w:t>
      </w:r>
    </w:p>
    <w:p w:rsidR="00F77F51" w:rsidRPr="0095186F" w:rsidRDefault="00F77F51" w:rsidP="00F77F51">
      <w:pPr>
        <w:widowControl/>
        <w:snapToGrid w:val="0"/>
        <w:spacing w:line="520" w:lineRule="exact"/>
        <w:ind w:firstLineChars="200" w:firstLine="640"/>
        <w:jc w:val="left"/>
        <w:rPr>
          <w:rFonts w:eastAsia="仿宋_GB2312"/>
          <w:color w:val="000000"/>
          <w:kern w:val="0"/>
          <w:sz w:val="32"/>
          <w:szCs w:val="21"/>
        </w:rPr>
      </w:pPr>
      <w:r w:rsidRPr="0095186F">
        <w:rPr>
          <w:rFonts w:eastAsia="仿宋_GB2312"/>
          <w:color w:val="000000"/>
          <w:kern w:val="0"/>
          <w:sz w:val="32"/>
          <w:szCs w:val="21"/>
        </w:rPr>
        <w:t>（</w:t>
      </w:r>
      <w:r w:rsidRPr="0095186F">
        <w:rPr>
          <w:rFonts w:eastAsia="仿宋_GB2312"/>
          <w:color w:val="000000"/>
          <w:kern w:val="0"/>
          <w:sz w:val="32"/>
          <w:szCs w:val="21"/>
        </w:rPr>
        <w:t>3</w:t>
      </w:r>
      <w:r w:rsidRPr="0095186F">
        <w:rPr>
          <w:rFonts w:eastAsia="仿宋_GB2312"/>
          <w:color w:val="000000"/>
          <w:kern w:val="0"/>
          <w:sz w:val="32"/>
          <w:szCs w:val="21"/>
        </w:rPr>
        <w:t>）传接球</w:t>
      </w:r>
    </w:p>
    <w:p w:rsidR="00F77F51" w:rsidRPr="0095186F" w:rsidRDefault="00F77F51" w:rsidP="00F77F51">
      <w:pPr>
        <w:widowControl/>
        <w:snapToGrid w:val="0"/>
        <w:spacing w:line="520" w:lineRule="exact"/>
        <w:ind w:firstLineChars="200" w:firstLine="640"/>
        <w:jc w:val="left"/>
        <w:rPr>
          <w:rFonts w:eastAsia="仿宋_GB2312"/>
          <w:color w:val="000000"/>
          <w:kern w:val="0"/>
          <w:sz w:val="32"/>
          <w:szCs w:val="21"/>
        </w:rPr>
      </w:pPr>
      <w:r w:rsidRPr="0095186F">
        <w:rPr>
          <w:rFonts w:ascii="宋体" w:hAnsi="宋体" w:cs="宋体" w:hint="eastAsia"/>
          <w:color w:val="000000"/>
          <w:kern w:val="0"/>
          <w:sz w:val="32"/>
          <w:szCs w:val="21"/>
        </w:rPr>
        <w:t>①</w:t>
      </w:r>
      <w:r w:rsidRPr="0095186F">
        <w:rPr>
          <w:rFonts w:eastAsia="仿宋_GB2312"/>
          <w:color w:val="000000"/>
          <w:kern w:val="0"/>
          <w:sz w:val="32"/>
          <w:szCs w:val="21"/>
        </w:rPr>
        <w:t>传球须从传球线外进行，与挡板接触反弹回传球线外算完成一次。若不能反弹到传球线外，考生自行运球至传球线外（也算完成一次）。</w:t>
      </w:r>
    </w:p>
    <w:p w:rsidR="00F77F51" w:rsidRPr="0095186F" w:rsidRDefault="00F77F51" w:rsidP="00F77F51">
      <w:pPr>
        <w:widowControl/>
        <w:snapToGrid w:val="0"/>
        <w:spacing w:line="520" w:lineRule="exact"/>
        <w:ind w:firstLineChars="200" w:firstLine="640"/>
        <w:jc w:val="left"/>
        <w:rPr>
          <w:rFonts w:eastAsia="仿宋_GB2312"/>
          <w:color w:val="000000"/>
          <w:kern w:val="0"/>
          <w:sz w:val="32"/>
          <w:szCs w:val="21"/>
        </w:rPr>
      </w:pPr>
      <w:r w:rsidRPr="0095186F">
        <w:rPr>
          <w:rFonts w:ascii="宋体" w:hAnsi="宋体" w:cs="宋体" w:hint="eastAsia"/>
          <w:color w:val="000000"/>
          <w:kern w:val="0"/>
          <w:sz w:val="32"/>
          <w:szCs w:val="21"/>
        </w:rPr>
        <w:t>②</w:t>
      </w:r>
      <w:r w:rsidRPr="0095186F">
        <w:rPr>
          <w:rFonts w:eastAsia="仿宋_GB2312"/>
          <w:color w:val="000000"/>
          <w:kern w:val="0"/>
          <w:sz w:val="32"/>
          <w:szCs w:val="21"/>
        </w:rPr>
        <w:t>必须分别完成</w:t>
      </w:r>
      <w:r w:rsidRPr="0095186F">
        <w:rPr>
          <w:rFonts w:eastAsia="仿宋_GB2312"/>
          <w:color w:val="000000"/>
          <w:kern w:val="0"/>
          <w:sz w:val="32"/>
          <w:szCs w:val="21"/>
        </w:rPr>
        <w:t>2</w:t>
      </w:r>
      <w:r w:rsidRPr="0095186F">
        <w:rPr>
          <w:rFonts w:eastAsia="仿宋_GB2312"/>
          <w:color w:val="000000"/>
          <w:kern w:val="0"/>
          <w:sz w:val="32"/>
          <w:szCs w:val="21"/>
        </w:rPr>
        <w:t>块挡板的传接球。</w:t>
      </w:r>
    </w:p>
    <w:p w:rsidR="00F77F51" w:rsidRPr="0095186F" w:rsidRDefault="00F77F51" w:rsidP="00F77F51">
      <w:pPr>
        <w:widowControl/>
        <w:snapToGrid w:val="0"/>
        <w:spacing w:line="520" w:lineRule="exact"/>
        <w:ind w:firstLineChars="200" w:firstLine="640"/>
        <w:jc w:val="left"/>
        <w:rPr>
          <w:rFonts w:eastAsia="仿宋_GB2312"/>
          <w:color w:val="000000"/>
          <w:kern w:val="0"/>
          <w:sz w:val="32"/>
          <w:szCs w:val="21"/>
        </w:rPr>
      </w:pPr>
      <w:r w:rsidRPr="0095186F">
        <w:rPr>
          <w:rFonts w:ascii="宋体" w:hAnsi="宋体" w:cs="宋体" w:hint="eastAsia"/>
          <w:color w:val="000000"/>
          <w:kern w:val="0"/>
          <w:sz w:val="32"/>
          <w:szCs w:val="21"/>
        </w:rPr>
        <w:lastRenderedPageBreak/>
        <w:t>③</w:t>
      </w:r>
      <w:r w:rsidRPr="0095186F">
        <w:rPr>
          <w:rFonts w:eastAsia="仿宋_GB2312"/>
          <w:color w:val="000000"/>
          <w:kern w:val="0"/>
          <w:sz w:val="32"/>
          <w:szCs w:val="21"/>
        </w:rPr>
        <w:t>传球不中挡板，并且球出界，可在传球取球补给点用脚取球继续进行，传接球成功次数累计。（传球取球补给</w:t>
      </w:r>
      <w:proofErr w:type="gramStart"/>
      <w:r w:rsidRPr="0095186F">
        <w:rPr>
          <w:rFonts w:eastAsia="仿宋_GB2312"/>
          <w:color w:val="000000"/>
          <w:kern w:val="0"/>
          <w:sz w:val="32"/>
          <w:szCs w:val="21"/>
        </w:rPr>
        <w:t>点另外</w:t>
      </w:r>
      <w:proofErr w:type="gramEnd"/>
      <w:r w:rsidRPr="0095186F">
        <w:rPr>
          <w:rFonts w:eastAsia="仿宋_GB2312"/>
          <w:color w:val="000000"/>
          <w:kern w:val="0"/>
          <w:sz w:val="32"/>
          <w:szCs w:val="21"/>
        </w:rPr>
        <w:t>设置足球</w:t>
      </w:r>
      <w:r w:rsidRPr="0095186F">
        <w:rPr>
          <w:rFonts w:eastAsia="仿宋_GB2312"/>
          <w:color w:val="000000"/>
          <w:kern w:val="0"/>
          <w:sz w:val="32"/>
          <w:szCs w:val="21"/>
        </w:rPr>
        <w:t>3</w:t>
      </w:r>
      <w:r w:rsidRPr="0095186F">
        <w:rPr>
          <w:rFonts w:eastAsia="仿宋_GB2312"/>
          <w:color w:val="000000"/>
          <w:kern w:val="0"/>
          <w:sz w:val="32"/>
          <w:szCs w:val="21"/>
        </w:rPr>
        <w:t>个）</w:t>
      </w:r>
    </w:p>
    <w:p w:rsidR="00F77F51" w:rsidRPr="0095186F" w:rsidRDefault="00F77F51" w:rsidP="00F77F51">
      <w:pPr>
        <w:widowControl/>
        <w:snapToGrid w:val="0"/>
        <w:spacing w:line="520" w:lineRule="exact"/>
        <w:ind w:firstLineChars="200" w:firstLine="640"/>
        <w:jc w:val="left"/>
        <w:rPr>
          <w:rFonts w:eastAsia="仿宋_GB2312"/>
          <w:color w:val="000000"/>
          <w:kern w:val="0"/>
          <w:sz w:val="32"/>
          <w:szCs w:val="21"/>
        </w:rPr>
      </w:pPr>
      <w:r w:rsidRPr="0095186F">
        <w:rPr>
          <w:rFonts w:ascii="宋体" w:hAnsi="宋体" w:cs="宋体" w:hint="eastAsia"/>
          <w:color w:val="000000"/>
          <w:kern w:val="0"/>
          <w:sz w:val="32"/>
          <w:szCs w:val="21"/>
        </w:rPr>
        <w:t>④</w:t>
      </w:r>
      <w:r w:rsidRPr="0095186F">
        <w:rPr>
          <w:rFonts w:eastAsia="仿宋_GB2312"/>
          <w:color w:val="000000"/>
          <w:kern w:val="0"/>
          <w:sz w:val="32"/>
          <w:szCs w:val="21"/>
        </w:rPr>
        <w:t>传球中挡板，但接球失误，则不能到传球取球补给点取球，否则按违规处理，不计成绩。</w:t>
      </w:r>
    </w:p>
    <w:p w:rsidR="00F77F51" w:rsidRPr="0095186F" w:rsidRDefault="00F77F51" w:rsidP="00F77F51">
      <w:pPr>
        <w:widowControl/>
        <w:snapToGrid w:val="0"/>
        <w:spacing w:line="520" w:lineRule="exact"/>
        <w:ind w:firstLineChars="200" w:firstLine="640"/>
        <w:jc w:val="left"/>
        <w:rPr>
          <w:rFonts w:eastAsia="仿宋_GB2312"/>
          <w:color w:val="000000"/>
          <w:kern w:val="0"/>
          <w:sz w:val="32"/>
          <w:szCs w:val="21"/>
        </w:rPr>
      </w:pPr>
      <w:r w:rsidRPr="0095186F">
        <w:rPr>
          <w:rFonts w:eastAsia="仿宋_GB2312"/>
          <w:color w:val="000000"/>
          <w:kern w:val="0"/>
          <w:sz w:val="32"/>
          <w:szCs w:val="21"/>
        </w:rPr>
        <w:t>（</w:t>
      </w:r>
      <w:r w:rsidRPr="0095186F">
        <w:rPr>
          <w:rFonts w:eastAsia="仿宋_GB2312"/>
          <w:color w:val="000000"/>
          <w:kern w:val="0"/>
          <w:sz w:val="32"/>
          <w:szCs w:val="21"/>
        </w:rPr>
        <w:t>4</w:t>
      </w:r>
      <w:r w:rsidRPr="0095186F">
        <w:rPr>
          <w:rFonts w:eastAsia="仿宋_GB2312"/>
          <w:color w:val="000000"/>
          <w:kern w:val="0"/>
          <w:sz w:val="32"/>
          <w:szCs w:val="21"/>
        </w:rPr>
        <w:t>）运球绕杆</w:t>
      </w:r>
    </w:p>
    <w:p w:rsidR="00F77F51" w:rsidRPr="0095186F" w:rsidRDefault="00F77F51" w:rsidP="00F77F51">
      <w:pPr>
        <w:widowControl/>
        <w:snapToGrid w:val="0"/>
        <w:spacing w:line="520" w:lineRule="exact"/>
        <w:ind w:firstLineChars="200" w:firstLine="640"/>
        <w:jc w:val="left"/>
        <w:rPr>
          <w:rFonts w:eastAsia="仿宋_GB2312"/>
          <w:color w:val="000000"/>
          <w:kern w:val="0"/>
          <w:sz w:val="32"/>
          <w:szCs w:val="21"/>
        </w:rPr>
      </w:pPr>
      <w:r w:rsidRPr="0095186F">
        <w:rPr>
          <w:rFonts w:ascii="宋体" w:hAnsi="宋体" w:cs="宋体" w:hint="eastAsia"/>
          <w:color w:val="000000"/>
          <w:kern w:val="0"/>
          <w:sz w:val="32"/>
          <w:szCs w:val="21"/>
        </w:rPr>
        <w:t>①</w:t>
      </w:r>
      <w:r w:rsidRPr="0095186F">
        <w:rPr>
          <w:rFonts w:eastAsia="仿宋_GB2312"/>
          <w:color w:val="000000"/>
          <w:kern w:val="0"/>
          <w:sz w:val="32"/>
          <w:szCs w:val="21"/>
        </w:rPr>
        <w:t>按照路线从标志杆的右方出发至射门处（如图</w:t>
      </w:r>
      <w:r w:rsidRPr="0095186F">
        <w:rPr>
          <w:rFonts w:eastAsia="仿宋_GB2312"/>
          <w:color w:val="000000"/>
          <w:kern w:val="0"/>
          <w:sz w:val="32"/>
          <w:szCs w:val="21"/>
        </w:rPr>
        <w:t>2</w:t>
      </w:r>
      <w:r w:rsidRPr="0095186F">
        <w:rPr>
          <w:rFonts w:eastAsia="仿宋_GB2312"/>
          <w:color w:val="000000"/>
          <w:kern w:val="0"/>
          <w:sz w:val="32"/>
          <w:szCs w:val="21"/>
        </w:rPr>
        <w:t>所示）。</w:t>
      </w:r>
    </w:p>
    <w:p w:rsidR="00F77F51" w:rsidRPr="0095186F" w:rsidRDefault="00F77F51" w:rsidP="00F77F51">
      <w:pPr>
        <w:widowControl/>
        <w:snapToGrid w:val="0"/>
        <w:spacing w:line="520" w:lineRule="exact"/>
        <w:ind w:firstLineChars="200" w:firstLine="640"/>
        <w:jc w:val="left"/>
        <w:rPr>
          <w:rFonts w:eastAsia="仿宋_GB2312"/>
          <w:color w:val="000000"/>
          <w:kern w:val="0"/>
          <w:sz w:val="32"/>
          <w:szCs w:val="21"/>
        </w:rPr>
      </w:pPr>
      <w:r w:rsidRPr="0095186F">
        <w:rPr>
          <w:rFonts w:ascii="宋体" w:hAnsi="宋体" w:cs="宋体" w:hint="eastAsia"/>
          <w:color w:val="000000"/>
          <w:kern w:val="0"/>
          <w:sz w:val="32"/>
          <w:szCs w:val="21"/>
        </w:rPr>
        <w:t>②</w:t>
      </w:r>
      <w:r w:rsidRPr="0095186F">
        <w:rPr>
          <w:rFonts w:eastAsia="仿宋_GB2312"/>
          <w:color w:val="000000"/>
          <w:kern w:val="0"/>
          <w:sz w:val="32"/>
          <w:szCs w:val="21"/>
        </w:rPr>
        <w:t>运球漏杆、不按照规定路线进行，按违规处理，不计成绩。</w:t>
      </w:r>
    </w:p>
    <w:p w:rsidR="00F77F51" w:rsidRPr="0095186F" w:rsidRDefault="00F77F51" w:rsidP="00F77F51">
      <w:pPr>
        <w:widowControl/>
        <w:snapToGrid w:val="0"/>
        <w:spacing w:line="520" w:lineRule="exact"/>
        <w:ind w:firstLineChars="200" w:firstLine="640"/>
        <w:jc w:val="left"/>
        <w:rPr>
          <w:rFonts w:eastAsia="仿宋_GB2312"/>
          <w:color w:val="000000"/>
          <w:kern w:val="0"/>
          <w:sz w:val="32"/>
          <w:szCs w:val="21"/>
        </w:rPr>
      </w:pPr>
      <w:r w:rsidRPr="0095186F">
        <w:rPr>
          <w:rFonts w:eastAsia="仿宋_GB2312"/>
          <w:color w:val="000000"/>
          <w:kern w:val="0"/>
          <w:sz w:val="32"/>
          <w:szCs w:val="21"/>
        </w:rPr>
        <w:t>（</w:t>
      </w:r>
      <w:r w:rsidRPr="0095186F">
        <w:rPr>
          <w:rFonts w:eastAsia="仿宋_GB2312"/>
          <w:color w:val="000000"/>
          <w:kern w:val="0"/>
          <w:sz w:val="32"/>
          <w:szCs w:val="21"/>
        </w:rPr>
        <w:t>5</w:t>
      </w:r>
      <w:r w:rsidRPr="0095186F">
        <w:rPr>
          <w:rFonts w:eastAsia="仿宋_GB2312"/>
          <w:color w:val="000000"/>
          <w:kern w:val="0"/>
          <w:sz w:val="32"/>
          <w:szCs w:val="21"/>
        </w:rPr>
        <w:t>）射门</w:t>
      </w:r>
    </w:p>
    <w:p w:rsidR="00F77F51" w:rsidRPr="0095186F" w:rsidRDefault="00F77F51" w:rsidP="00F77F51">
      <w:pPr>
        <w:widowControl/>
        <w:snapToGrid w:val="0"/>
        <w:spacing w:line="520" w:lineRule="exact"/>
        <w:ind w:firstLineChars="200" w:firstLine="640"/>
        <w:jc w:val="left"/>
        <w:rPr>
          <w:rFonts w:eastAsia="仿宋_GB2312"/>
          <w:color w:val="000000"/>
          <w:kern w:val="0"/>
          <w:sz w:val="32"/>
          <w:szCs w:val="21"/>
        </w:rPr>
      </w:pPr>
      <w:r w:rsidRPr="0095186F">
        <w:rPr>
          <w:rFonts w:ascii="宋体" w:hAnsi="宋体" w:cs="宋体" w:hint="eastAsia"/>
          <w:color w:val="000000"/>
          <w:kern w:val="0"/>
          <w:sz w:val="32"/>
          <w:szCs w:val="21"/>
        </w:rPr>
        <w:t>①</w:t>
      </w:r>
      <w:r w:rsidRPr="0095186F">
        <w:rPr>
          <w:rFonts w:eastAsia="仿宋_GB2312"/>
          <w:color w:val="000000"/>
          <w:kern w:val="0"/>
          <w:sz w:val="32"/>
          <w:szCs w:val="21"/>
        </w:rPr>
        <w:t>运球绕杆结束后即可射门，射门距离不限。</w:t>
      </w:r>
    </w:p>
    <w:p w:rsidR="00F77F51" w:rsidRPr="0095186F" w:rsidRDefault="00F77F51" w:rsidP="00F77F51">
      <w:pPr>
        <w:widowControl/>
        <w:snapToGrid w:val="0"/>
        <w:spacing w:line="520" w:lineRule="exact"/>
        <w:ind w:firstLineChars="200" w:firstLine="640"/>
        <w:jc w:val="left"/>
        <w:rPr>
          <w:rFonts w:eastAsia="仿宋_GB2312"/>
          <w:color w:val="000000"/>
          <w:kern w:val="0"/>
          <w:sz w:val="32"/>
          <w:szCs w:val="21"/>
        </w:rPr>
      </w:pPr>
      <w:r w:rsidRPr="0095186F">
        <w:rPr>
          <w:rFonts w:ascii="宋体" w:hAnsi="宋体" w:cs="宋体" w:hint="eastAsia"/>
          <w:color w:val="000000"/>
          <w:kern w:val="0"/>
          <w:sz w:val="32"/>
          <w:szCs w:val="21"/>
        </w:rPr>
        <w:t>②</w:t>
      </w:r>
      <w:r w:rsidRPr="0095186F">
        <w:rPr>
          <w:rFonts w:eastAsia="仿宋_GB2312"/>
          <w:color w:val="000000"/>
          <w:kern w:val="0"/>
          <w:sz w:val="32"/>
          <w:szCs w:val="21"/>
        </w:rPr>
        <w:t>射门未进，并且球出界，可在射门取球补给点用脚取球进行补射（射门取球补给</w:t>
      </w:r>
      <w:proofErr w:type="gramStart"/>
      <w:r w:rsidRPr="0095186F">
        <w:rPr>
          <w:rFonts w:eastAsia="仿宋_GB2312"/>
          <w:color w:val="000000"/>
          <w:kern w:val="0"/>
          <w:sz w:val="32"/>
          <w:szCs w:val="21"/>
        </w:rPr>
        <w:t>点另外</w:t>
      </w:r>
      <w:proofErr w:type="gramEnd"/>
      <w:r w:rsidRPr="0095186F">
        <w:rPr>
          <w:rFonts w:eastAsia="仿宋_GB2312"/>
          <w:color w:val="000000"/>
          <w:kern w:val="0"/>
          <w:sz w:val="32"/>
          <w:szCs w:val="21"/>
        </w:rPr>
        <w:t>设置足球</w:t>
      </w:r>
      <w:r w:rsidRPr="0095186F">
        <w:rPr>
          <w:rFonts w:eastAsia="仿宋_GB2312"/>
          <w:color w:val="000000"/>
          <w:kern w:val="0"/>
          <w:sz w:val="32"/>
          <w:szCs w:val="21"/>
        </w:rPr>
        <w:t>3</w:t>
      </w:r>
      <w:r w:rsidRPr="0095186F">
        <w:rPr>
          <w:rFonts w:eastAsia="仿宋_GB2312"/>
          <w:color w:val="000000"/>
          <w:kern w:val="0"/>
          <w:sz w:val="32"/>
          <w:szCs w:val="21"/>
        </w:rPr>
        <w:t>个）。</w:t>
      </w:r>
    </w:p>
    <w:p w:rsidR="00F77F51" w:rsidRPr="0095186F" w:rsidRDefault="00F77F51" w:rsidP="00F77F51">
      <w:pPr>
        <w:widowControl/>
        <w:snapToGrid w:val="0"/>
        <w:spacing w:line="520" w:lineRule="exact"/>
        <w:ind w:firstLineChars="200" w:firstLine="640"/>
        <w:jc w:val="left"/>
        <w:rPr>
          <w:rFonts w:eastAsia="仿宋_GB2312"/>
          <w:color w:val="000000"/>
          <w:kern w:val="0"/>
          <w:sz w:val="32"/>
          <w:szCs w:val="21"/>
        </w:rPr>
      </w:pPr>
      <w:r w:rsidRPr="0095186F">
        <w:rPr>
          <w:rFonts w:eastAsia="仿宋_GB2312"/>
          <w:color w:val="000000"/>
          <w:kern w:val="0"/>
          <w:sz w:val="32"/>
          <w:szCs w:val="21"/>
        </w:rPr>
        <w:t>（</w:t>
      </w:r>
      <w:r w:rsidRPr="0095186F">
        <w:rPr>
          <w:rFonts w:eastAsia="仿宋_GB2312"/>
          <w:color w:val="000000"/>
          <w:kern w:val="0"/>
          <w:sz w:val="32"/>
          <w:szCs w:val="21"/>
        </w:rPr>
        <w:t>6</w:t>
      </w:r>
      <w:r w:rsidRPr="0095186F">
        <w:rPr>
          <w:rFonts w:eastAsia="仿宋_GB2312"/>
          <w:color w:val="000000"/>
          <w:kern w:val="0"/>
          <w:sz w:val="32"/>
          <w:szCs w:val="21"/>
        </w:rPr>
        <w:t>）终点（结束）：球进门，且人过终点线为结束测试。</w:t>
      </w:r>
    </w:p>
    <w:p w:rsidR="00F77F51" w:rsidRPr="0095186F" w:rsidRDefault="00F77F51" w:rsidP="00F77F51">
      <w:pPr>
        <w:widowControl/>
        <w:snapToGrid w:val="0"/>
        <w:spacing w:line="520" w:lineRule="exact"/>
        <w:ind w:firstLineChars="200" w:firstLine="640"/>
        <w:jc w:val="left"/>
        <w:rPr>
          <w:rFonts w:eastAsia="仿宋_GB2312"/>
          <w:color w:val="000000"/>
          <w:kern w:val="0"/>
          <w:sz w:val="32"/>
          <w:szCs w:val="21"/>
        </w:rPr>
      </w:pPr>
      <w:r w:rsidRPr="0095186F">
        <w:rPr>
          <w:rFonts w:eastAsia="仿宋_GB2312"/>
          <w:color w:val="000000"/>
          <w:kern w:val="0"/>
          <w:sz w:val="32"/>
          <w:szCs w:val="21"/>
        </w:rPr>
        <w:t>3.</w:t>
      </w:r>
      <w:r w:rsidRPr="0095186F">
        <w:rPr>
          <w:rFonts w:eastAsia="仿宋_GB2312"/>
          <w:color w:val="000000"/>
          <w:kern w:val="0"/>
          <w:sz w:val="32"/>
          <w:szCs w:val="21"/>
        </w:rPr>
        <w:t>考试要求</w:t>
      </w:r>
    </w:p>
    <w:p w:rsidR="00F77F51" w:rsidRPr="0095186F" w:rsidRDefault="00F77F51" w:rsidP="00F77F51">
      <w:pPr>
        <w:widowControl/>
        <w:snapToGrid w:val="0"/>
        <w:spacing w:line="520" w:lineRule="exact"/>
        <w:ind w:firstLineChars="200" w:firstLine="640"/>
        <w:jc w:val="left"/>
        <w:rPr>
          <w:rFonts w:eastAsia="仿宋_GB2312"/>
          <w:color w:val="000000"/>
          <w:kern w:val="0"/>
          <w:sz w:val="32"/>
          <w:szCs w:val="21"/>
        </w:rPr>
      </w:pPr>
      <w:r w:rsidRPr="0095186F">
        <w:rPr>
          <w:rFonts w:eastAsia="仿宋_GB2312"/>
          <w:color w:val="000000"/>
          <w:kern w:val="0"/>
          <w:sz w:val="32"/>
          <w:szCs w:val="21"/>
        </w:rPr>
        <w:t>（</w:t>
      </w:r>
      <w:r w:rsidRPr="0095186F">
        <w:rPr>
          <w:rFonts w:eastAsia="仿宋_GB2312"/>
          <w:color w:val="000000"/>
          <w:kern w:val="0"/>
          <w:sz w:val="32"/>
          <w:szCs w:val="21"/>
        </w:rPr>
        <w:t>1</w:t>
      </w:r>
      <w:r w:rsidRPr="0095186F">
        <w:rPr>
          <w:rFonts w:eastAsia="仿宋_GB2312"/>
          <w:color w:val="000000"/>
          <w:kern w:val="0"/>
          <w:sz w:val="32"/>
          <w:szCs w:val="21"/>
        </w:rPr>
        <w:t>）考生统一采用手抛球方式开始颠球，脚触球开始计时，颠球完成后使球停到颠球区，完成障碍跑至传接球处，分别完成</w:t>
      </w:r>
      <w:r w:rsidRPr="0095186F">
        <w:rPr>
          <w:rFonts w:eastAsia="仿宋_GB2312"/>
          <w:color w:val="000000"/>
          <w:kern w:val="0"/>
          <w:sz w:val="32"/>
          <w:szCs w:val="21"/>
        </w:rPr>
        <w:t>2</w:t>
      </w:r>
      <w:r w:rsidRPr="0095186F">
        <w:rPr>
          <w:rFonts w:eastAsia="仿宋_GB2312"/>
          <w:color w:val="000000"/>
          <w:kern w:val="0"/>
          <w:sz w:val="32"/>
          <w:szCs w:val="21"/>
        </w:rPr>
        <w:t>块挡板的传球，为完成传接球项目。随后可运球绕杆，运球绕杆须从第</w:t>
      </w:r>
      <w:r w:rsidRPr="0095186F">
        <w:rPr>
          <w:rFonts w:eastAsia="仿宋_GB2312"/>
          <w:color w:val="000000"/>
          <w:kern w:val="0"/>
          <w:sz w:val="32"/>
          <w:szCs w:val="21"/>
        </w:rPr>
        <w:t>1</w:t>
      </w:r>
      <w:r w:rsidRPr="0095186F">
        <w:rPr>
          <w:rFonts w:eastAsia="仿宋_GB2312"/>
          <w:color w:val="000000"/>
          <w:kern w:val="0"/>
          <w:sz w:val="32"/>
          <w:szCs w:val="21"/>
        </w:rPr>
        <w:t>号标志桶外开始运球，运球逐个绕过标志杆后射门，球</w:t>
      </w:r>
      <w:proofErr w:type="gramStart"/>
      <w:r w:rsidRPr="0095186F">
        <w:rPr>
          <w:rFonts w:eastAsia="仿宋_GB2312"/>
          <w:color w:val="000000"/>
          <w:kern w:val="0"/>
          <w:sz w:val="32"/>
          <w:szCs w:val="21"/>
        </w:rPr>
        <w:t>进门且</w:t>
      </w:r>
      <w:proofErr w:type="gramEnd"/>
      <w:r w:rsidRPr="0095186F">
        <w:rPr>
          <w:rFonts w:eastAsia="仿宋_GB2312"/>
          <w:color w:val="000000"/>
          <w:kern w:val="0"/>
          <w:sz w:val="32"/>
          <w:szCs w:val="21"/>
        </w:rPr>
        <w:t>人过终点线即停表。</w:t>
      </w:r>
    </w:p>
    <w:p w:rsidR="00F77F51" w:rsidRPr="0095186F" w:rsidRDefault="00F77F51" w:rsidP="00F77F51">
      <w:pPr>
        <w:widowControl/>
        <w:snapToGrid w:val="0"/>
        <w:spacing w:line="520" w:lineRule="exact"/>
        <w:ind w:firstLineChars="200" w:firstLine="640"/>
        <w:jc w:val="left"/>
        <w:rPr>
          <w:rFonts w:eastAsia="仿宋_GB2312"/>
          <w:color w:val="000000"/>
          <w:kern w:val="0"/>
          <w:sz w:val="32"/>
          <w:szCs w:val="21"/>
        </w:rPr>
      </w:pPr>
      <w:r w:rsidRPr="0095186F">
        <w:rPr>
          <w:rFonts w:eastAsia="仿宋_GB2312"/>
          <w:color w:val="000000"/>
          <w:kern w:val="0"/>
          <w:sz w:val="32"/>
          <w:szCs w:val="21"/>
        </w:rPr>
        <w:t>（</w:t>
      </w:r>
      <w:r w:rsidRPr="0095186F">
        <w:rPr>
          <w:rFonts w:eastAsia="仿宋_GB2312"/>
          <w:color w:val="000000"/>
          <w:kern w:val="0"/>
          <w:sz w:val="32"/>
          <w:szCs w:val="21"/>
        </w:rPr>
        <w:t>2</w:t>
      </w:r>
      <w:r w:rsidRPr="0095186F">
        <w:rPr>
          <w:rFonts w:eastAsia="仿宋_GB2312"/>
          <w:color w:val="000000"/>
          <w:kern w:val="0"/>
          <w:sz w:val="32"/>
          <w:szCs w:val="21"/>
        </w:rPr>
        <w:t>）采用电子计时技术，按规定计取成绩。</w:t>
      </w:r>
    </w:p>
    <w:p w:rsidR="00F77F51" w:rsidRPr="0095186F" w:rsidRDefault="00F77F51" w:rsidP="00F77F51">
      <w:pPr>
        <w:widowControl/>
        <w:snapToGrid w:val="0"/>
        <w:spacing w:line="520" w:lineRule="exact"/>
        <w:ind w:firstLineChars="200" w:firstLine="640"/>
        <w:jc w:val="left"/>
        <w:rPr>
          <w:rFonts w:eastAsia="仿宋_GB2312"/>
          <w:color w:val="000000"/>
          <w:kern w:val="0"/>
          <w:sz w:val="32"/>
          <w:szCs w:val="21"/>
        </w:rPr>
      </w:pPr>
      <w:r w:rsidRPr="0095186F">
        <w:rPr>
          <w:rFonts w:eastAsia="仿宋_GB2312"/>
          <w:color w:val="000000"/>
          <w:kern w:val="0"/>
          <w:sz w:val="32"/>
          <w:szCs w:val="21"/>
        </w:rPr>
        <w:t>（</w:t>
      </w:r>
      <w:r w:rsidRPr="0095186F">
        <w:rPr>
          <w:rFonts w:eastAsia="仿宋_GB2312"/>
          <w:color w:val="000000"/>
          <w:kern w:val="0"/>
          <w:sz w:val="32"/>
          <w:szCs w:val="21"/>
        </w:rPr>
        <w:t>3</w:t>
      </w:r>
      <w:r w:rsidRPr="0095186F">
        <w:rPr>
          <w:rFonts w:eastAsia="仿宋_GB2312"/>
          <w:color w:val="000000"/>
          <w:kern w:val="0"/>
          <w:sz w:val="32"/>
          <w:szCs w:val="21"/>
        </w:rPr>
        <w:t>）考生颠球次数不足、不按颠球项目的相关规定用手触球、在完成颠球项目后再次用手触球、不按规定路线进行测试、障碍跑漏杆、越线传球、传球次数不足、运球漏杆、射门不进、</w:t>
      </w:r>
      <w:r w:rsidRPr="0095186F">
        <w:rPr>
          <w:rFonts w:eastAsia="仿宋_GB2312"/>
          <w:color w:val="000000"/>
          <w:kern w:val="0"/>
          <w:sz w:val="32"/>
          <w:szCs w:val="21"/>
        </w:rPr>
        <w:lastRenderedPageBreak/>
        <w:t>未按规定取补给点的球、及其他违反测试的相关规定。均按违规处理，不计成绩。</w:t>
      </w:r>
    </w:p>
    <w:p w:rsidR="00F77F51" w:rsidRPr="0095186F" w:rsidRDefault="00F77F51" w:rsidP="00F77F51">
      <w:pPr>
        <w:widowControl/>
        <w:snapToGrid w:val="0"/>
        <w:spacing w:line="520" w:lineRule="exact"/>
        <w:ind w:firstLineChars="200" w:firstLine="640"/>
        <w:jc w:val="left"/>
        <w:rPr>
          <w:rFonts w:eastAsia="仿宋_GB2312"/>
          <w:color w:val="000000"/>
          <w:kern w:val="0"/>
          <w:sz w:val="32"/>
          <w:szCs w:val="21"/>
        </w:rPr>
      </w:pPr>
      <w:r w:rsidRPr="0095186F">
        <w:rPr>
          <w:rFonts w:eastAsia="仿宋_GB2312"/>
          <w:color w:val="000000"/>
          <w:kern w:val="0"/>
          <w:sz w:val="32"/>
          <w:szCs w:val="21"/>
        </w:rPr>
        <w:t>（</w:t>
      </w:r>
      <w:r w:rsidRPr="0095186F">
        <w:rPr>
          <w:rFonts w:eastAsia="仿宋_GB2312"/>
          <w:color w:val="000000"/>
          <w:kern w:val="0"/>
          <w:sz w:val="32"/>
          <w:szCs w:val="21"/>
        </w:rPr>
        <w:t>4</w:t>
      </w:r>
      <w:r w:rsidRPr="0095186F">
        <w:rPr>
          <w:rFonts w:eastAsia="仿宋_GB2312"/>
          <w:color w:val="000000"/>
          <w:kern w:val="0"/>
          <w:sz w:val="32"/>
          <w:szCs w:val="21"/>
        </w:rPr>
        <w:t>）考生须穿布面胶底或皮面胶底的足球鞋参加测试。</w:t>
      </w:r>
    </w:p>
    <w:p w:rsidR="00F77F51" w:rsidRPr="0095186F" w:rsidRDefault="00F77F51" w:rsidP="00F77F51">
      <w:pPr>
        <w:widowControl/>
        <w:snapToGrid w:val="0"/>
        <w:spacing w:line="520" w:lineRule="exact"/>
        <w:ind w:firstLineChars="200" w:firstLine="640"/>
        <w:jc w:val="left"/>
        <w:rPr>
          <w:rFonts w:eastAsia="仿宋_GB2312"/>
          <w:color w:val="000000"/>
          <w:kern w:val="0"/>
          <w:sz w:val="32"/>
          <w:szCs w:val="21"/>
        </w:rPr>
      </w:pPr>
      <w:r w:rsidRPr="0095186F">
        <w:rPr>
          <w:rFonts w:eastAsia="仿宋_GB2312"/>
          <w:color w:val="000000"/>
          <w:kern w:val="0"/>
          <w:sz w:val="32"/>
          <w:szCs w:val="21"/>
        </w:rPr>
        <w:t>（</w:t>
      </w:r>
      <w:r w:rsidRPr="0095186F">
        <w:rPr>
          <w:rFonts w:eastAsia="仿宋_GB2312"/>
          <w:color w:val="000000"/>
          <w:kern w:val="0"/>
          <w:sz w:val="32"/>
          <w:szCs w:val="21"/>
        </w:rPr>
        <w:t>5</w:t>
      </w:r>
      <w:r w:rsidRPr="0095186F">
        <w:rPr>
          <w:rFonts w:eastAsia="仿宋_GB2312"/>
          <w:color w:val="000000"/>
          <w:kern w:val="0"/>
          <w:sz w:val="32"/>
          <w:szCs w:val="21"/>
        </w:rPr>
        <w:t>）除颠球外，停球、传接球、运球、射门的技术不限。</w:t>
      </w:r>
    </w:p>
    <w:p w:rsidR="00F77F51" w:rsidRPr="0095186F" w:rsidRDefault="00F77F51" w:rsidP="00F77F51">
      <w:pPr>
        <w:widowControl/>
        <w:snapToGrid w:val="0"/>
        <w:spacing w:line="520" w:lineRule="exact"/>
        <w:ind w:leftChars="300" w:left="950" w:hangingChars="100" w:hanging="320"/>
        <w:jc w:val="left"/>
        <w:rPr>
          <w:rFonts w:eastAsia="仿宋_GB2312"/>
          <w:color w:val="000000"/>
          <w:kern w:val="0"/>
          <w:sz w:val="32"/>
          <w:szCs w:val="21"/>
        </w:rPr>
      </w:pPr>
      <w:r w:rsidRPr="0095186F">
        <w:rPr>
          <w:rFonts w:eastAsia="仿宋_GB2312"/>
          <w:color w:val="000000"/>
          <w:kern w:val="0"/>
          <w:sz w:val="32"/>
          <w:szCs w:val="21"/>
        </w:rPr>
        <w:t>（</w:t>
      </w:r>
      <w:r w:rsidRPr="0095186F">
        <w:rPr>
          <w:rFonts w:eastAsia="仿宋_GB2312"/>
          <w:color w:val="000000"/>
          <w:kern w:val="0"/>
          <w:sz w:val="32"/>
          <w:szCs w:val="21"/>
        </w:rPr>
        <w:t>6</w:t>
      </w:r>
      <w:r w:rsidRPr="0095186F">
        <w:rPr>
          <w:rFonts w:eastAsia="仿宋_GB2312"/>
          <w:color w:val="000000"/>
          <w:kern w:val="0"/>
          <w:sz w:val="32"/>
          <w:szCs w:val="21"/>
        </w:rPr>
        <w:t>）测试用球男女统一标准为</w:t>
      </w:r>
      <w:r w:rsidRPr="0095186F">
        <w:rPr>
          <w:rFonts w:eastAsia="仿宋_GB2312"/>
          <w:color w:val="000000"/>
          <w:kern w:val="0"/>
          <w:sz w:val="32"/>
          <w:szCs w:val="21"/>
        </w:rPr>
        <w:t>4</w:t>
      </w:r>
      <w:r w:rsidRPr="0095186F">
        <w:rPr>
          <w:rFonts w:eastAsia="仿宋_GB2312"/>
          <w:color w:val="000000"/>
          <w:kern w:val="0"/>
          <w:sz w:val="32"/>
          <w:szCs w:val="21"/>
        </w:rPr>
        <w:t>号足球。</w:t>
      </w:r>
    </w:p>
    <w:p w:rsidR="00F77F51" w:rsidRPr="0095186F" w:rsidRDefault="00F77F51" w:rsidP="00F77F51">
      <w:pPr>
        <w:widowControl/>
        <w:snapToGrid w:val="0"/>
        <w:spacing w:line="520" w:lineRule="exact"/>
        <w:ind w:firstLineChars="200" w:firstLine="640"/>
        <w:jc w:val="left"/>
        <w:rPr>
          <w:rFonts w:eastAsia="仿宋_GB2312"/>
          <w:color w:val="000000"/>
          <w:kern w:val="0"/>
          <w:sz w:val="32"/>
          <w:szCs w:val="21"/>
        </w:rPr>
      </w:pPr>
      <w:r w:rsidRPr="0095186F">
        <w:rPr>
          <w:rFonts w:eastAsia="仿宋_GB2312"/>
          <w:color w:val="000000"/>
          <w:kern w:val="0"/>
          <w:sz w:val="32"/>
          <w:szCs w:val="21"/>
        </w:rPr>
        <w:t>（</w:t>
      </w:r>
      <w:r w:rsidRPr="0095186F">
        <w:rPr>
          <w:rFonts w:eastAsia="仿宋_GB2312"/>
          <w:color w:val="000000"/>
          <w:kern w:val="0"/>
          <w:sz w:val="32"/>
          <w:szCs w:val="21"/>
        </w:rPr>
        <w:t>7</w:t>
      </w:r>
      <w:r w:rsidRPr="0095186F">
        <w:rPr>
          <w:rFonts w:eastAsia="仿宋_GB2312"/>
          <w:color w:val="000000"/>
          <w:kern w:val="0"/>
          <w:sz w:val="32"/>
          <w:szCs w:val="21"/>
        </w:rPr>
        <w:t>）每人可测试二次（如考生申请第二次测试，则在第一次测试后休息</w:t>
      </w:r>
      <w:r w:rsidRPr="0095186F">
        <w:rPr>
          <w:rFonts w:eastAsia="仿宋_GB2312"/>
          <w:color w:val="000000"/>
          <w:kern w:val="0"/>
          <w:sz w:val="32"/>
          <w:szCs w:val="21"/>
        </w:rPr>
        <w:t>10</w:t>
      </w:r>
      <w:r w:rsidRPr="0095186F">
        <w:rPr>
          <w:rFonts w:eastAsia="仿宋_GB2312"/>
          <w:color w:val="000000"/>
          <w:kern w:val="0"/>
          <w:sz w:val="32"/>
          <w:szCs w:val="21"/>
        </w:rPr>
        <w:t>分钟，再进行第二次测试），取成绩最好的一次。</w:t>
      </w:r>
    </w:p>
    <w:p w:rsidR="00F77F51" w:rsidRPr="00FD0DC1" w:rsidRDefault="00F77F51" w:rsidP="00F77F51">
      <w:pPr>
        <w:widowControl/>
        <w:snapToGrid w:val="0"/>
        <w:spacing w:line="520" w:lineRule="exact"/>
        <w:ind w:firstLineChars="200" w:firstLine="640"/>
        <w:jc w:val="left"/>
        <w:rPr>
          <w:rFonts w:eastAsia="仿宋_GB2312"/>
          <w:color w:val="FF0000"/>
          <w:kern w:val="0"/>
          <w:sz w:val="32"/>
          <w:szCs w:val="21"/>
        </w:rPr>
      </w:pPr>
      <w:r w:rsidRPr="0095186F">
        <w:rPr>
          <w:rFonts w:eastAsia="仿宋_GB2312"/>
          <w:color w:val="000000"/>
          <w:kern w:val="0"/>
          <w:sz w:val="32"/>
          <w:szCs w:val="21"/>
        </w:rPr>
        <w:t>（</w:t>
      </w:r>
      <w:r w:rsidRPr="0095186F">
        <w:rPr>
          <w:rFonts w:eastAsia="仿宋_GB2312"/>
          <w:color w:val="000000"/>
          <w:kern w:val="0"/>
          <w:sz w:val="32"/>
          <w:szCs w:val="21"/>
        </w:rPr>
        <w:t>8</w:t>
      </w:r>
      <w:r w:rsidRPr="0095186F">
        <w:rPr>
          <w:rFonts w:eastAsia="仿宋_GB2312"/>
          <w:color w:val="000000"/>
          <w:kern w:val="0"/>
          <w:sz w:val="32"/>
          <w:szCs w:val="21"/>
        </w:rPr>
        <w:t>）两次测试均犯规者，只增加一次测试机会，仍然犯规者，考生该成绩为零。</w:t>
      </w:r>
    </w:p>
    <w:p w:rsidR="00F77F51" w:rsidRPr="00D63B0A" w:rsidRDefault="00F77F51" w:rsidP="00F77F51">
      <w:pPr>
        <w:autoSpaceDE w:val="0"/>
        <w:autoSpaceDN w:val="0"/>
        <w:adjustRightInd w:val="0"/>
        <w:spacing w:line="520" w:lineRule="exact"/>
        <w:ind w:firstLineChars="200" w:firstLine="640"/>
        <w:rPr>
          <w:rFonts w:eastAsia="黑体"/>
          <w:color w:val="000000"/>
          <w:kern w:val="0"/>
          <w:sz w:val="32"/>
          <w:szCs w:val="32"/>
        </w:rPr>
      </w:pPr>
      <w:r w:rsidRPr="00D63B0A">
        <w:rPr>
          <w:rFonts w:eastAsia="黑体"/>
          <w:color w:val="000000"/>
          <w:kern w:val="0"/>
          <w:sz w:val="32"/>
          <w:szCs w:val="32"/>
        </w:rPr>
        <w:t>九、篮球</w:t>
      </w:r>
    </w:p>
    <w:p w:rsidR="00F77F51" w:rsidRPr="00D63B0A" w:rsidRDefault="00F77F51" w:rsidP="00F77F51">
      <w:pPr>
        <w:spacing w:line="520" w:lineRule="exact"/>
        <w:ind w:firstLineChars="200" w:firstLine="640"/>
        <w:rPr>
          <w:rFonts w:eastAsia="楷体_GB2312"/>
          <w:color w:val="000000"/>
          <w:sz w:val="32"/>
          <w:szCs w:val="32"/>
        </w:rPr>
      </w:pPr>
      <w:r w:rsidRPr="00D63B0A">
        <w:rPr>
          <w:rFonts w:eastAsia="楷体_GB2312"/>
          <w:color w:val="000000"/>
          <w:sz w:val="32"/>
          <w:szCs w:val="32"/>
        </w:rPr>
        <w:t>（一）场地器材</w:t>
      </w:r>
    </w:p>
    <w:p w:rsidR="00F77F51" w:rsidRPr="00D63B0A" w:rsidRDefault="00F77F51" w:rsidP="00F77F51">
      <w:pPr>
        <w:spacing w:line="520" w:lineRule="exact"/>
        <w:ind w:firstLineChars="200" w:firstLine="640"/>
        <w:rPr>
          <w:rFonts w:eastAsia="仿宋_GB2312"/>
          <w:color w:val="000000"/>
          <w:kern w:val="0"/>
          <w:sz w:val="32"/>
          <w:szCs w:val="32"/>
        </w:rPr>
      </w:pPr>
      <w:r w:rsidRPr="00D63B0A">
        <w:rPr>
          <w:rFonts w:eastAsia="仿宋_GB2312"/>
          <w:color w:val="000000"/>
          <w:kern w:val="0"/>
          <w:sz w:val="32"/>
          <w:szCs w:val="32"/>
        </w:rPr>
        <w:t>在半场区域内（如图</w:t>
      </w:r>
      <w:r w:rsidRPr="00D63B0A">
        <w:rPr>
          <w:rFonts w:eastAsia="仿宋_GB2312"/>
          <w:color w:val="000000"/>
          <w:kern w:val="0"/>
          <w:sz w:val="32"/>
          <w:szCs w:val="32"/>
        </w:rPr>
        <w:t>3</w:t>
      </w:r>
      <w:r w:rsidRPr="00D63B0A">
        <w:rPr>
          <w:rFonts w:eastAsia="仿宋_GB2312"/>
          <w:color w:val="000000"/>
          <w:kern w:val="0"/>
          <w:sz w:val="32"/>
          <w:szCs w:val="32"/>
        </w:rPr>
        <w:t>所示），以球场底线与一侧边线交点为圆心、</w:t>
      </w:r>
      <w:r w:rsidRPr="00D63B0A">
        <w:rPr>
          <w:rFonts w:eastAsia="仿宋_GB2312"/>
          <w:color w:val="000000"/>
          <w:kern w:val="0"/>
          <w:sz w:val="32"/>
          <w:szCs w:val="32"/>
        </w:rPr>
        <w:t>0.75</w:t>
      </w:r>
      <w:r w:rsidRPr="00D63B0A">
        <w:rPr>
          <w:rFonts w:eastAsia="仿宋_GB2312"/>
          <w:color w:val="000000"/>
          <w:kern w:val="0"/>
          <w:sz w:val="32"/>
          <w:szCs w:val="32"/>
        </w:rPr>
        <w:t>米为半径画</w:t>
      </w:r>
      <w:proofErr w:type="gramStart"/>
      <w:r w:rsidRPr="00D63B0A">
        <w:rPr>
          <w:rFonts w:eastAsia="仿宋_GB2312"/>
          <w:color w:val="000000"/>
          <w:kern w:val="0"/>
          <w:sz w:val="32"/>
          <w:szCs w:val="32"/>
        </w:rPr>
        <w:t>一</w:t>
      </w:r>
      <w:proofErr w:type="gramEnd"/>
      <w:r w:rsidRPr="00D63B0A">
        <w:rPr>
          <w:rFonts w:eastAsia="仿宋_GB2312"/>
          <w:color w:val="000000"/>
          <w:kern w:val="0"/>
          <w:sz w:val="32"/>
          <w:szCs w:val="32"/>
        </w:rPr>
        <w:t>圆弧，形成扇形出发区。在球场内相应位置放置高度为</w:t>
      </w:r>
      <w:r w:rsidRPr="00D63B0A">
        <w:rPr>
          <w:rFonts w:eastAsia="仿宋_GB2312"/>
          <w:color w:val="000000"/>
          <w:kern w:val="0"/>
          <w:sz w:val="32"/>
          <w:szCs w:val="32"/>
        </w:rPr>
        <w:t>1.3</w:t>
      </w:r>
      <w:r w:rsidRPr="00D63B0A">
        <w:rPr>
          <w:rFonts w:eastAsia="仿宋_GB2312"/>
          <w:color w:val="000000"/>
          <w:kern w:val="0"/>
          <w:sz w:val="32"/>
          <w:szCs w:val="32"/>
        </w:rPr>
        <w:t>米</w:t>
      </w:r>
      <w:r w:rsidRPr="00D63B0A">
        <w:rPr>
          <w:rFonts w:eastAsia="仿宋_GB2312"/>
          <w:color w:val="000000"/>
          <w:kern w:val="0"/>
          <w:sz w:val="32"/>
          <w:szCs w:val="32"/>
        </w:rPr>
        <w:t>—1.8</w:t>
      </w:r>
      <w:r w:rsidRPr="00D63B0A">
        <w:rPr>
          <w:rFonts w:eastAsia="仿宋_GB2312"/>
          <w:color w:val="000000"/>
          <w:kern w:val="0"/>
          <w:sz w:val="32"/>
          <w:szCs w:val="32"/>
        </w:rPr>
        <w:t>米的</w:t>
      </w:r>
      <w:r w:rsidRPr="00D63B0A">
        <w:rPr>
          <w:rFonts w:eastAsia="仿宋_GB2312"/>
          <w:color w:val="000000"/>
          <w:kern w:val="0"/>
          <w:sz w:val="32"/>
          <w:szCs w:val="32"/>
        </w:rPr>
        <w:t>1</w:t>
      </w:r>
      <w:r w:rsidRPr="00D63B0A">
        <w:rPr>
          <w:rFonts w:eastAsia="仿宋_GB2312"/>
          <w:color w:val="000000"/>
          <w:kern w:val="0"/>
          <w:sz w:val="32"/>
          <w:szCs w:val="32"/>
        </w:rPr>
        <w:t>、</w:t>
      </w:r>
      <w:r w:rsidRPr="00D63B0A">
        <w:rPr>
          <w:rFonts w:eastAsia="仿宋_GB2312"/>
          <w:color w:val="000000"/>
          <w:kern w:val="0"/>
          <w:sz w:val="32"/>
          <w:szCs w:val="32"/>
        </w:rPr>
        <w:t>2</w:t>
      </w:r>
      <w:r w:rsidRPr="00D63B0A">
        <w:rPr>
          <w:rFonts w:eastAsia="仿宋_GB2312"/>
          <w:color w:val="000000"/>
          <w:kern w:val="0"/>
          <w:sz w:val="32"/>
          <w:szCs w:val="32"/>
        </w:rPr>
        <w:t>、</w:t>
      </w:r>
      <w:r w:rsidRPr="00D63B0A">
        <w:rPr>
          <w:rFonts w:eastAsia="仿宋_GB2312"/>
          <w:color w:val="000000"/>
          <w:kern w:val="0"/>
          <w:sz w:val="32"/>
          <w:szCs w:val="32"/>
        </w:rPr>
        <w:t>3</w:t>
      </w:r>
      <w:r w:rsidRPr="00D63B0A">
        <w:rPr>
          <w:rFonts w:eastAsia="仿宋_GB2312"/>
          <w:color w:val="000000"/>
          <w:kern w:val="0"/>
          <w:sz w:val="32"/>
          <w:szCs w:val="32"/>
        </w:rPr>
        <w:t>、</w:t>
      </w:r>
      <w:r w:rsidRPr="00D63B0A">
        <w:rPr>
          <w:rFonts w:eastAsia="仿宋_GB2312"/>
          <w:color w:val="000000"/>
          <w:kern w:val="0"/>
          <w:sz w:val="32"/>
          <w:szCs w:val="32"/>
        </w:rPr>
        <w:t>4</w:t>
      </w:r>
      <w:r w:rsidRPr="00D63B0A">
        <w:rPr>
          <w:rFonts w:eastAsia="仿宋_GB2312"/>
          <w:color w:val="000000"/>
          <w:kern w:val="0"/>
          <w:sz w:val="32"/>
          <w:szCs w:val="32"/>
        </w:rPr>
        <w:t>、</w:t>
      </w:r>
      <w:r w:rsidRPr="00D63B0A">
        <w:rPr>
          <w:rFonts w:eastAsia="仿宋_GB2312"/>
          <w:color w:val="000000"/>
          <w:kern w:val="0"/>
          <w:sz w:val="32"/>
          <w:szCs w:val="32"/>
        </w:rPr>
        <w:t>5</w:t>
      </w:r>
      <w:r w:rsidRPr="00D63B0A">
        <w:rPr>
          <w:rFonts w:eastAsia="仿宋_GB2312"/>
          <w:color w:val="000000"/>
          <w:kern w:val="0"/>
          <w:sz w:val="32"/>
          <w:szCs w:val="32"/>
        </w:rPr>
        <w:t>号标志杆，其中</w:t>
      </w:r>
      <w:r w:rsidRPr="00D63B0A">
        <w:rPr>
          <w:rFonts w:eastAsia="仿宋_GB2312"/>
          <w:color w:val="000000"/>
          <w:kern w:val="0"/>
          <w:sz w:val="32"/>
          <w:szCs w:val="32"/>
        </w:rPr>
        <w:t>1</w:t>
      </w:r>
      <w:r w:rsidRPr="00D63B0A">
        <w:rPr>
          <w:rFonts w:eastAsia="仿宋_GB2312"/>
          <w:color w:val="000000"/>
          <w:kern w:val="0"/>
          <w:sz w:val="32"/>
          <w:szCs w:val="32"/>
        </w:rPr>
        <w:t>号</w:t>
      </w:r>
      <w:proofErr w:type="gramStart"/>
      <w:r w:rsidRPr="00D63B0A">
        <w:rPr>
          <w:rFonts w:eastAsia="仿宋_GB2312"/>
          <w:color w:val="000000"/>
          <w:kern w:val="0"/>
          <w:sz w:val="32"/>
          <w:szCs w:val="32"/>
        </w:rPr>
        <w:t>标志杆离底线</w:t>
      </w:r>
      <w:proofErr w:type="gramEnd"/>
      <w:r w:rsidRPr="00D63B0A">
        <w:rPr>
          <w:rFonts w:eastAsia="仿宋_GB2312"/>
          <w:color w:val="000000"/>
          <w:kern w:val="0"/>
          <w:sz w:val="32"/>
          <w:szCs w:val="32"/>
        </w:rPr>
        <w:t>4</w:t>
      </w:r>
      <w:r w:rsidRPr="00D63B0A">
        <w:rPr>
          <w:rFonts w:eastAsia="仿宋_GB2312"/>
          <w:color w:val="000000"/>
          <w:kern w:val="0"/>
          <w:sz w:val="32"/>
          <w:szCs w:val="32"/>
        </w:rPr>
        <w:t>米、边线</w:t>
      </w:r>
      <w:r w:rsidRPr="00D63B0A">
        <w:rPr>
          <w:rFonts w:eastAsia="仿宋_GB2312"/>
          <w:color w:val="000000"/>
          <w:kern w:val="0"/>
          <w:sz w:val="32"/>
          <w:szCs w:val="32"/>
        </w:rPr>
        <w:t>1.2</w:t>
      </w:r>
      <w:r w:rsidRPr="00D63B0A">
        <w:rPr>
          <w:rFonts w:eastAsia="仿宋_GB2312"/>
          <w:color w:val="000000"/>
          <w:kern w:val="0"/>
          <w:sz w:val="32"/>
          <w:szCs w:val="32"/>
        </w:rPr>
        <w:t>米，</w:t>
      </w:r>
      <w:r w:rsidRPr="00D63B0A">
        <w:rPr>
          <w:rFonts w:eastAsia="仿宋_GB2312"/>
          <w:color w:val="000000"/>
          <w:kern w:val="0"/>
          <w:sz w:val="32"/>
          <w:szCs w:val="32"/>
        </w:rPr>
        <w:t>3</w:t>
      </w:r>
      <w:r w:rsidRPr="00D63B0A">
        <w:rPr>
          <w:rFonts w:eastAsia="仿宋_GB2312"/>
          <w:color w:val="000000"/>
          <w:kern w:val="0"/>
          <w:sz w:val="32"/>
          <w:szCs w:val="32"/>
        </w:rPr>
        <w:t>号</w:t>
      </w:r>
      <w:proofErr w:type="gramStart"/>
      <w:r w:rsidRPr="00D63B0A">
        <w:rPr>
          <w:rFonts w:eastAsia="仿宋_GB2312"/>
          <w:color w:val="000000"/>
          <w:kern w:val="0"/>
          <w:sz w:val="32"/>
          <w:szCs w:val="32"/>
        </w:rPr>
        <w:t>标志杆离中线</w:t>
      </w:r>
      <w:proofErr w:type="gramEnd"/>
      <w:r w:rsidRPr="00D63B0A">
        <w:rPr>
          <w:rFonts w:eastAsia="仿宋_GB2312"/>
          <w:color w:val="000000"/>
          <w:kern w:val="0"/>
          <w:sz w:val="32"/>
          <w:szCs w:val="32"/>
        </w:rPr>
        <w:t>3.5</w:t>
      </w:r>
      <w:r w:rsidRPr="00D63B0A">
        <w:rPr>
          <w:rFonts w:eastAsia="仿宋_GB2312"/>
          <w:color w:val="000000"/>
          <w:kern w:val="0"/>
          <w:sz w:val="32"/>
          <w:szCs w:val="32"/>
        </w:rPr>
        <w:t>米、边线</w:t>
      </w:r>
      <w:r w:rsidRPr="00D63B0A">
        <w:rPr>
          <w:rFonts w:eastAsia="仿宋_GB2312"/>
          <w:color w:val="000000"/>
          <w:kern w:val="0"/>
          <w:sz w:val="32"/>
          <w:szCs w:val="32"/>
        </w:rPr>
        <w:t>1.2</w:t>
      </w:r>
      <w:r w:rsidRPr="00D63B0A">
        <w:rPr>
          <w:rFonts w:eastAsia="仿宋_GB2312"/>
          <w:color w:val="000000"/>
          <w:kern w:val="0"/>
          <w:sz w:val="32"/>
          <w:szCs w:val="32"/>
        </w:rPr>
        <w:t>米处，</w:t>
      </w:r>
      <w:r w:rsidRPr="00D63B0A">
        <w:rPr>
          <w:rFonts w:eastAsia="仿宋_GB2312"/>
          <w:color w:val="000000"/>
          <w:kern w:val="0"/>
          <w:sz w:val="32"/>
          <w:szCs w:val="32"/>
        </w:rPr>
        <w:t xml:space="preserve"> 2</w:t>
      </w:r>
      <w:r w:rsidRPr="00D63B0A">
        <w:rPr>
          <w:rFonts w:eastAsia="仿宋_GB2312"/>
          <w:color w:val="000000"/>
          <w:kern w:val="0"/>
          <w:sz w:val="32"/>
          <w:szCs w:val="32"/>
        </w:rPr>
        <w:t>、</w:t>
      </w:r>
      <w:r w:rsidRPr="00D63B0A">
        <w:rPr>
          <w:rFonts w:eastAsia="仿宋_GB2312"/>
          <w:color w:val="000000"/>
          <w:kern w:val="0"/>
          <w:sz w:val="32"/>
          <w:szCs w:val="32"/>
        </w:rPr>
        <w:t>4</w:t>
      </w:r>
      <w:r w:rsidRPr="00D63B0A">
        <w:rPr>
          <w:rFonts w:eastAsia="仿宋_GB2312"/>
          <w:color w:val="000000"/>
          <w:kern w:val="0"/>
          <w:sz w:val="32"/>
          <w:szCs w:val="32"/>
        </w:rPr>
        <w:t>号标志</w:t>
      </w:r>
      <w:proofErr w:type="gramStart"/>
      <w:r w:rsidRPr="00D63B0A">
        <w:rPr>
          <w:rFonts w:eastAsia="仿宋_GB2312"/>
          <w:color w:val="000000"/>
          <w:kern w:val="0"/>
          <w:sz w:val="32"/>
          <w:szCs w:val="32"/>
        </w:rPr>
        <w:t>杆位于</w:t>
      </w:r>
      <w:proofErr w:type="gramEnd"/>
      <w:r w:rsidRPr="00D63B0A">
        <w:rPr>
          <w:rFonts w:eastAsia="仿宋_GB2312"/>
          <w:color w:val="000000"/>
          <w:kern w:val="0"/>
          <w:sz w:val="32"/>
          <w:szCs w:val="32"/>
        </w:rPr>
        <w:t>限制区（面对篮筐）左侧边线延长线与</w:t>
      </w:r>
      <w:r w:rsidRPr="00D63B0A">
        <w:rPr>
          <w:rFonts w:eastAsia="仿宋_GB2312"/>
          <w:color w:val="000000"/>
          <w:kern w:val="0"/>
          <w:sz w:val="32"/>
          <w:szCs w:val="32"/>
        </w:rPr>
        <w:t>3</w:t>
      </w:r>
      <w:r w:rsidRPr="00D63B0A">
        <w:rPr>
          <w:rFonts w:eastAsia="仿宋_GB2312"/>
          <w:color w:val="000000"/>
          <w:kern w:val="0"/>
          <w:sz w:val="32"/>
          <w:szCs w:val="32"/>
        </w:rPr>
        <w:t>分线、中线的交叉点。传球区域为限制区，</w:t>
      </w:r>
      <w:proofErr w:type="gramStart"/>
      <w:r w:rsidRPr="00D63B0A">
        <w:rPr>
          <w:rFonts w:eastAsia="仿宋_GB2312"/>
          <w:color w:val="000000"/>
          <w:kern w:val="0"/>
          <w:sz w:val="32"/>
          <w:szCs w:val="32"/>
        </w:rPr>
        <w:t>传准目标</w:t>
      </w:r>
      <w:proofErr w:type="gramEnd"/>
      <w:r w:rsidRPr="00D63B0A">
        <w:rPr>
          <w:rFonts w:eastAsia="仿宋_GB2312"/>
          <w:color w:val="000000"/>
          <w:kern w:val="0"/>
          <w:sz w:val="32"/>
          <w:szCs w:val="32"/>
        </w:rPr>
        <w:t>圈（至内圈底部高</w:t>
      </w:r>
      <w:r w:rsidRPr="00D63B0A">
        <w:rPr>
          <w:rFonts w:eastAsia="仿宋_GB2312"/>
          <w:color w:val="000000"/>
          <w:kern w:val="0"/>
          <w:sz w:val="32"/>
          <w:szCs w:val="32"/>
        </w:rPr>
        <w:t>1.2</w:t>
      </w:r>
      <w:r w:rsidRPr="00D63B0A">
        <w:rPr>
          <w:rFonts w:eastAsia="仿宋_GB2312"/>
          <w:color w:val="000000"/>
          <w:kern w:val="0"/>
          <w:sz w:val="32"/>
          <w:szCs w:val="32"/>
        </w:rPr>
        <w:t>米、内圈直径</w:t>
      </w:r>
      <w:r w:rsidRPr="00D63B0A">
        <w:rPr>
          <w:rFonts w:eastAsia="仿宋_GB2312"/>
          <w:color w:val="000000"/>
          <w:kern w:val="0"/>
          <w:sz w:val="32"/>
          <w:szCs w:val="32"/>
        </w:rPr>
        <w:t>0.65</w:t>
      </w:r>
      <w:r w:rsidRPr="00D63B0A">
        <w:rPr>
          <w:rFonts w:eastAsia="仿宋_GB2312"/>
          <w:color w:val="000000"/>
          <w:kern w:val="0"/>
          <w:sz w:val="32"/>
          <w:szCs w:val="32"/>
        </w:rPr>
        <w:t>米，中心点距底线</w:t>
      </w:r>
      <w:r w:rsidRPr="00D63B0A">
        <w:rPr>
          <w:rFonts w:eastAsia="仿宋_GB2312"/>
          <w:color w:val="000000"/>
          <w:kern w:val="0"/>
          <w:sz w:val="32"/>
          <w:szCs w:val="32"/>
        </w:rPr>
        <w:t>1</w:t>
      </w:r>
      <w:r w:rsidRPr="00D63B0A">
        <w:rPr>
          <w:rFonts w:eastAsia="仿宋_GB2312"/>
          <w:color w:val="000000"/>
          <w:kern w:val="0"/>
          <w:sz w:val="32"/>
          <w:szCs w:val="32"/>
        </w:rPr>
        <w:t>米，距边线男生为</w:t>
      </w:r>
      <w:r w:rsidRPr="00D63B0A">
        <w:rPr>
          <w:rFonts w:eastAsia="仿宋_GB2312"/>
          <w:color w:val="000000"/>
          <w:kern w:val="0"/>
          <w:sz w:val="32"/>
          <w:szCs w:val="32"/>
        </w:rPr>
        <w:t>0.75</w:t>
      </w:r>
      <w:r w:rsidRPr="00D63B0A">
        <w:rPr>
          <w:rFonts w:eastAsia="仿宋_GB2312"/>
          <w:color w:val="000000"/>
          <w:kern w:val="0"/>
          <w:sz w:val="32"/>
          <w:szCs w:val="32"/>
        </w:rPr>
        <w:t>米、女生为</w:t>
      </w:r>
      <w:r w:rsidRPr="00D63B0A">
        <w:rPr>
          <w:rFonts w:eastAsia="仿宋_GB2312"/>
          <w:color w:val="000000"/>
          <w:kern w:val="0"/>
          <w:sz w:val="32"/>
          <w:szCs w:val="32"/>
        </w:rPr>
        <w:t>2</w:t>
      </w:r>
      <w:r w:rsidRPr="00D63B0A">
        <w:rPr>
          <w:rFonts w:eastAsia="仿宋_GB2312"/>
          <w:color w:val="000000"/>
          <w:kern w:val="0"/>
          <w:sz w:val="32"/>
          <w:szCs w:val="32"/>
        </w:rPr>
        <w:t>米）。自动计时器测试方向对准底线与边线</w:t>
      </w:r>
      <w:r w:rsidRPr="00D63B0A">
        <w:rPr>
          <w:rFonts w:eastAsia="仿宋_GB2312"/>
          <w:color w:val="000000"/>
          <w:kern w:val="0"/>
          <w:sz w:val="32"/>
          <w:szCs w:val="32"/>
        </w:rPr>
        <w:t>1.2</w:t>
      </w:r>
      <w:r w:rsidRPr="00D63B0A">
        <w:rPr>
          <w:rFonts w:eastAsia="仿宋_GB2312"/>
          <w:color w:val="000000"/>
          <w:kern w:val="0"/>
          <w:sz w:val="32"/>
          <w:szCs w:val="32"/>
        </w:rPr>
        <w:t>米的连线，篮球置放处为高</w:t>
      </w:r>
      <w:r w:rsidRPr="00D63B0A">
        <w:rPr>
          <w:rFonts w:eastAsia="仿宋_GB2312"/>
          <w:color w:val="000000"/>
          <w:kern w:val="0"/>
          <w:sz w:val="32"/>
          <w:szCs w:val="32"/>
        </w:rPr>
        <w:t>1</w:t>
      </w:r>
      <w:r w:rsidRPr="00D63B0A">
        <w:rPr>
          <w:rFonts w:eastAsia="仿宋_GB2312"/>
          <w:color w:val="000000"/>
          <w:kern w:val="0"/>
          <w:sz w:val="32"/>
          <w:szCs w:val="32"/>
        </w:rPr>
        <w:t>米的球架，位于面对篮球的球柱右侧，离底线</w:t>
      </w:r>
      <w:r w:rsidRPr="00D63B0A">
        <w:rPr>
          <w:rFonts w:eastAsia="仿宋_GB2312"/>
          <w:color w:val="000000"/>
          <w:kern w:val="0"/>
          <w:sz w:val="32"/>
          <w:szCs w:val="32"/>
        </w:rPr>
        <w:t>0.5</w:t>
      </w:r>
      <w:r w:rsidRPr="00D63B0A">
        <w:rPr>
          <w:rFonts w:eastAsia="仿宋_GB2312"/>
          <w:color w:val="000000"/>
          <w:kern w:val="0"/>
          <w:sz w:val="32"/>
          <w:szCs w:val="32"/>
        </w:rPr>
        <w:t>米。</w:t>
      </w:r>
    </w:p>
    <w:p w:rsidR="00F77F51" w:rsidRPr="00D63B0A" w:rsidRDefault="00F77F51" w:rsidP="00F77F51">
      <w:pPr>
        <w:spacing w:line="520" w:lineRule="exact"/>
        <w:ind w:firstLineChars="200" w:firstLine="640"/>
        <w:rPr>
          <w:rFonts w:eastAsia="楷体_GB2312"/>
          <w:color w:val="000000"/>
          <w:sz w:val="32"/>
          <w:szCs w:val="32"/>
        </w:rPr>
      </w:pPr>
      <w:r w:rsidRPr="00D63B0A">
        <w:rPr>
          <w:rFonts w:eastAsia="楷体_GB2312"/>
          <w:color w:val="000000"/>
          <w:sz w:val="32"/>
          <w:szCs w:val="32"/>
        </w:rPr>
        <w:t>（二）考试方法与要求</w:t>
      </w:r>
    </w:p>
    <w:p w:rsidR="00F77F51" w:rsidRPr="00D63B0A" w:rsidRDefault="00F77F51" w:rsidP="00F77F51">
      <w:pPr>
        <w:spacing w:line="520" w:lineRule="exact"/>
        <w:ind w:firstLineChars="200" w:firstLine="640"/>
        <w:rPr>
          <w:rFonts w:eastAsia="仿宋_GB2312"/>
          <w:sz w:val="32"/>
          <w:szCs w:val="32"/>
        </w:rPr>
      </w:pPr>
      <w:r w:rsidRPr="00D63B0A">
        <w:rPr>
          <w:rFonts w:eastAsia="仿宋_GB2312"/>
          <w:sz w:val="32"/>
          <w:szCs w:val="32"/>
        </w:rPr>
        <w:t>1.</w:t>
      </w:r>
      <w:r w:rsidRPr="00D63B0A">
        <w:rPr>
          <w:rFonts w:eastAsia="仿宋_GB2312"/>
          <w:sz w:val="32"/>
          <w:szCs w:val="32"/>
        </w:rPr>
        <w:t>考生在出发区内持球</w:t>
      </w:r>
      <w:r w:rsidRPr="00D63B0A">
        <w:rPr>
          <w:rFonts w:eastAsia="仿宋_GB2312"/>
          <w:sz w:val="32"/>
          <w:szCs w:val="32"/>
        </w:rPr>
        <w:t>(</w:t>
      </w:r>
      <w:r w:rsidRPr="00D63B0A">
        <w:rPr>
          <w:rFonts w:eastAsia="仿宋_GB2312"/>
          <w:sz w:val="32"/>
          <w:szCs w:val="32"/>
        </w:rPr>
        <w:t>双脚均不得越线或踩线</w:t>
      </w:r>
      <w:r w:rsidRPr="00D63B0A">
        <w:rPr>
          <w:rFonts w:eastAsia="仿宋_GB2312"/>
          <w:sz w:val="32"/>
          <w:szCs w:val="32"/>
        </w:rPr>
        <w:t>)</w:t>
      </w:r>
      <w:r w:rsidRPr="00D63B0A">
        <w:rPr>
          <w:rFonts w:eastAsia="仿宋_GB2312"/>
          <w:sz w:val="32"/>
          <w:szCs w:val="32"/>
        </w:rPr>
        <w:t>，准备就绪后</w:t>
      </w:r>
      <w:r w:rsidRPr="00D63B0A">
        <w:rPr>
          <w:rFonts w:eastAsia="仿宋_GB2312"/>
          <w:sz w:val="32"/>
          <w:szCs w:val="32"/>
        </w:rPr>
        <w:lastRenderedPageBreak/>
        <w:t>自行出发，通过激光枪感应光线时，计时器开始自动计时，按照图所示运球推进传球区域后把球传进目标圈，当球准确穿过目</w:t>
      </w:r>
    </w:p>
    <w:p w:rsidR="00F77F51" w:rsidRPr="00D63B0A" w:rsidRDefault="00F77F51" w:rsidP="00F77F51">
      <w:pPr>
        <w:spacing w:line="360" w:lineRule="auto"/>
        <w:jc w:val="center"/>
        <w:rPr>
          <w:rFonts w:eastAsia="仿宋_GB2312"/>
          <w:sz w:val="32"/>
          <w:szCs w:val="20"/>
        </w:rPr>
      </w:pPr>
      <w:r>
        <w:rPr>
          <w:rFonts w:eastAsia="仿宋_GB2312"/>
          <w:noProof/>
          <w:sz w:val="32"/>
          <w:szCs w:val="20"/>
        </w:rPr>
        <w:drawing>
          <wp:inline distT="0" distB="0" distL="0" distR="0">
            <wp:extent cx="4020185" cy="3768090"/>
            <wp:effectExtent l="0" t="0" r="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20185" cy="3768090"/>
                    </a:xfrm>
                    <a:prstGeom prst="rect">
                      <a:avLst/>
                    </a:prstGeom>
                    <a:noFill/>
                    <a:ln>
                      <a:noFill/>
                    </a:ln>
                  </pic:spPr>
                </pic:pic>
              </a:graphicData>
            </a:graphic>
          </wp:inline>
        </w:drawing>
      </w:r>
    </w:p>
    <w:p w:rsidR="00F77F51" w:rsidRDefault="00F77F51" w:rsidP="00F77F51">
      <w:pPr>
        <w:spacing w:line="560" w:lineRule="exact"/>
        <w:jc w:val="center"/>
        <w:rPr>
          <w:rFonts w:eastAsia="仿宋_GB2312"/>
          <w:sz w:val="32"/>
          <w:szCs w:val="32"/>
        </w:rPr>
      </w:pPr>
      <w:r w:rsidRPr="00D63B0A">
        <w:rPr>
          <w:rFonts w:eastAsia="仿宋_GB2312"/>
          <w:sz w:val="32"/>
          <w:szCs w:val="32"/>
        </w:rPr>
        <w:t>（图</w:t>
      </w:r>
      <w:r w:rsidRPr="00D63B0A">
        <w:rPr>
          <w:rFonts w:eastAsia="仿宋_GB2312"/>
          <w:sz w:val="32"/>
          <w:szCs w:val="32"/>
        </w:rPr>
        <w:t xml:space="preserve">3  </w:t>
      </w:r>
      <w:r w:rsidRPr="00D63B0A">
        <w:rPr>
          <w:rFonts w:eastAsia="仿宋_GB2312"/>
          <w:sz w:val="32"/>
          <w:szCs w:val="32"/>
        </w:rPr>
        <w:t>篮球测试线路图）</w:t>
      </w:r>
    </w:p>
    <w:p w:rsidR="00F77F51" w:rsidRPr="00D63B0A" w:rsidRDefault="00F77F51" w:rsidP="00F77F51">
      <w:pPr>
        <w:spacing w:line="560" w:lineRule="exact"/>
        <w:rPr>
          <w:rFonts w:eastAsia="仿宋_GB2312"/>
          <w:sz w:val="32"/>
          <w:szCs w:val="32"/>
        </w:rPr>
      </w:pPr>
    </w:p>
    <w:p w:rsidR="00F77F51" w:rsidRPr="00D63B0A" w:rsidRDefault="00F77F51" w:rsidP="00F77F51">
      <w:pPr>
        <w:spacing w:line="560" w:lineRule="exact"/>
        <w:rPr>
          <w:rFonts w:eastAsia="仿宋_GB2312"/>
          <w:color w:val="000000"/>
          <w:sz w:val="32"/>
          <w:szCs w:val="32"/>
        </w:rPr>
      </w:pPr>
      <w:proofErr w:type="gramStart"/>
      <w:r w:rsidRPr="00D63B0A">
        <w:rPr>
          <w:rFonts w:eastAsia="仿宋_GB2312"/>
          <w:color w:val="000000"/>
          <w:sz w:val="32"/>
          <w:szCs w:val="32"/>
        </w:rPr>
        <w:t>标圈后</w:t>
      </w:r>
      <w:proofErr w:type="gramEnd"/>
      <w:r w:rsidRPr="00D63B0A">
        <w:rPr>
          <w:rFonts w:eastAsia="仿宋_GB2312"/>
          <w:color w:val="000000"/>
          <w:sz w:val="32"/>
          <w:szCs w:val="32"/>
        </w:rPr>
        <w:t>，于篮球架地下的篮球放置处自己取球运球</w:t>
      </w:r>
      <w:proofErr w:type="gramStart"/>
      <w:r w:rsidRPr="00D63B0A">
        <w:rPr>
          <w:rFonts w:eastAsia="仿宋_GB2312"/>
          <w:color w:val="000000"/>
          <w:sz w:val="32"/>
          <w:szCs w:val="32"/>
        </w:rPr>
        <w:t>至面对</w:t>
      </w:r>
      <w:proofErr w:type="gramEnd"/>
      <w:r w:rsidRPr="00D63B0A">
        <w:rPr>
          <w:rFonts w:eastAsia="仿宋_GB2312"/>
          <w:color w:val="000000"/>
          <w:sz w:val="32"/>
          <w:szCs w:val="32"/>
        </w:rPr>
        <w:t>篮筐两侧各投中一次篮，</w:t>
      </w:r>
      <w:proofErr w:type="gramStart"/>
      <w:r w:rsidRPr="00D63B0A">
        <w:rPr>
          <w:rFonts w:eastAsia="仿宋_GB2312"/>
          <w:color w:val="000000"/>
          <w:sz w:val="32"/>
          <w:szCs w:val="32"/>
        </w:rPr>
        <w:t>自抢篮板</w:t>
      </w:r>
      <w:proofErr w:type="gramEnd"/>
      <w:r w:rsidRPr="00D63B0A">
        <w:rPr>
          <w:rFonts w:eastAsia="仿宋_GB2312"/>
          <w:color w:val="000000"/>
          <w:sz w:val="32"/>
          <w:szCs w:val="32"/>
        </w:rPr>
        <w:t>后先后绕过</w:t>
      </w:r>
      <w:r w:rsidRPr="00D63B0A">
        <w:rPr>
          <w:rFonts w:eastAsia="仿宋_GB2312"/>
          <w:color w:val="000000"/>
          <w:sz w:val="32"/>
          <w:szCs w:val="32"/>
        </w:rPr>
        <w:t>l</w:t>
      </w:r>
      <w:r w:rsidRPr="00D63B0A">
        <w:rPr>
          <w:rFonts w:eastAsia="仿宋_GB2312"/>
          <w:color w:val="000000"/>
          <w:sz w:val="32"/>
          <w:szCs w:val="32"/>
        </w:rPr>
        <w:t>、</w:t>
      </w:r>
      <w:r w:rsidRPr="00D63B0A">
        <w:rPr>
          <w:rFonts w:eastAsia="仿宋_GB2312"/>
          <w:color w:val="000000"/>
          <w:sz w:val="32"/>
          <w:szCs w:val="32"/>
        </w:rPr>
        <w:t>2</w:t>
      </w:r>
      <w:r w:rsidRPr="00D63B0A">
        <w:rPr>
          <w:rFonts w:eastAsia="仿宋_GB2312"/>
          <w:color w:val="000000"/>
          <w:sz w:val="32"/>
          <w:szCs w:val="32"/>
        </w:rPr>
        <w:t>、</w:t>
      </w:r>
      <w:r w:rsidRPr="00D63B0A">
        <w:rPr>
          <w:rFonts w:eastAsia="仿宋_GB2312"/>
          <w:color w:val="000000"/>
          <w:sz w:val="32"/>
          <w:szCs w:val="32"/>
        </w:rPr>
        <w:t>3</w:t>
      </w:r>
      <w:r w:rsidRPr="00D63B0A">
        <w:rPr>
          <w:rFonts w:eastAsia="仿宋_GB2312"/>
          <w:color w:val="000000"/>
          <w:sz w:val="32"/>
          <w:szCs w:val="32"/>
        </w:rPr>
        <w:t>号标志杆后，按顺时针运球绕</w:t>
      </w:r>
      <w:r w:rsidRPr="00D63B0A">
        <w:rPr>
          <w:rFonts w:eastAsia="仿宋_GB2312"/>
          <w:color w:val="000000"/>
          <w:sz w:val="32"/>
          <w:szCs w:val="32"/>
        </w:rPr>
        <w:t>4</w:t>
      </w:r>
      <w:r w:rsidRPr="00D63B0A">
        <w:rPr>
          <w:rFonts w:eastAsia="仿宋_GB2312"/>
          <w:color w:val="000000"/>
          <w:sz w:val="32"/>
          <w:szCs w:val="32"/>
        </w:rPr>
        <w:t>号标志杆一周后，继续运球绕过</w:t>
      </w:r>
      <w:r w:rsidRPr="00D63B0A">
        <w:rPr>
          <w:rFonts w:eastAsia="仿宋_GB2312"/>
          <w:color w:val="000000"/>
          <w:sz w:val="32"/>
          <w:szCs w:val="32"/>
        </w:rPr>
        <w:t>5</w:t>
      </w:r>
      <w:r w:rsidRPr="00D63B0A">
        <w:rPr>
          <w:rFonts w:eastAsia="仿宋_GB2312"/>
          <w:color w:val="000000"/>
          <w:sz w:val="32"/>
          <w:szCs w:val="32"/>
        </w:rPr>
        <w:t>号标志杆运球行进间投篮，命中</w:t>
      </w:r>
      <w:proofErr w:type="gramStart"/>
      <w:r w:rsidRPr="00D63B0A">
        <w:rPr>
          <w:rFonts w:eastAsia="仿宋_GB2312"/>
          <w:color w:val="000000"/>
          <w:sz w:val="32"/>
          <w:szCs w:val="32"/>
        </w:rPr>
        <w:t>后自抢篮板</w:t>
      </w:r>
      <w:proofErr w:type="gramEnd"/>
      <w:r w:rsidRPr="00D63B0A">
        <w:rPr>
          <w:rFonts w:eastAsia="仿宋_GB2312"/>
          <w:color w:val="000000"/>
          <w:sz w:val="32"/>
          <w:szCs w:val="32"/>
        </w:rPr>
        <w:t>快速运球返回出发点。全程共投篮</w:t>
      </w:r>
      <w:r w:rsidRPr="00D63B0A">
        <w:rPr>
          <w:rFonts w:eastAsia="仿宋_GB2312"/>
          <w:color w:val="000000"/>
          <w:sz w:val="32"/>
          <w:szCs w:val="32"/>
        </w:rPr>
        <w:t>3</w:t>
      </w:r>
      <w:r w:rsidRPr="00D63B0A">
        <w:rPr>
          <w:rFonts w:eastAsia="仿宋_GB2312"/>
          <w:color w:val="000000"/>
          <w:sz w:val="32"/>
          <w:szCs w:val="32"/>
        </w:rPr>
        <w:t>次，篮下两侧投篮，投篮不中必须在两侧投篮补中（两侧投篮顺序不分先后），第</w:t>
      </w:r>
      <w:r w:rsidRPr="00D63B0A">
        <w:rPr>
          <w:rFonts w:eastAsia="仿宋_GB2312"/>
          <w:color w:val="000000"/>
          <w:sz w:val="32"/>
          <w:szCs w:val="32"/>
        </w:rPr>
        <w:t>3</w:t>
      </w:r>
      <w:r w:rsidRPr="00D63B0A">
        <w:rPr>
          <w:rFonts w:eastAsia="仿宋_GB2312"/>
          <w:color w:val="000000"/>
          <w:sz w:val="32"/>
          <w:szCs w:val="32"/>
        </w:rPr>
        <w:t>次投篮采用运球行进间投篮，投篮不中需继续补篮直至投中（补篮的地点及投篮方式不限）。</w:t>
      </w:r>
    </w:p>
    <w:p w:rsidR="00F77F51" w:rsidRPr="00D63B0A" w:rsidRDefault="00F77F51" w:rsidP="00F77F51">
      <w:pPr>
        <w:spacing w:line="560" w:lineRule="exact"/>
        <w:ind w:firstLineChars="200" w:firstLine="640"/>
        <w:rPr>
          <w:rFonts w:eastAsia="仿宋_GB2312"/>
          <w:color w:val="000000"/>
          <w:sz w:val="32"/>
          <w:szCs w:val="32"/>
        </w:rPr>
      </w:pPr>
      <w:r w:rsidRPr="00D63B0A">
        <w:rPr>
          <w:rFonts w:eastAsia="仿宋_GB2312"/>
          <w:color w:val="000000"/>
          <w:sz w:val="32"/>
          <w:szCs w:val="32"/>
        </w:rPr>
        <w:t>2.</w:t>
      </w:r>
      <w:r w:rsidRPr="00D63B0A">
        <w:rPr>
          <w:rFonts w:eastAsia="仿宋_GB2312"/>
          <w:color w:val="000000"/>
          <w:sz w:val="32"/>
          <w:szCs w:val="32"/>
        </w:rPr>
        <w:t>考生出发通过激光枪感应光线时，自动计时器开始计时，</w:t>
      </w:r>
      <w:r w:rsidRPr="00D63B0A">
        <w:rPr>
          <w:rFonts w:eastAsia="仿宋_GB2312"/>
          <w:color w:val="000000"/>
          <w:sz w:val="32"/>
          <w:szCs w:val="32"/>
        </w:rPr>
        <w:lastRenderedPageBreak/>
        <w:t>最后一次投篮命中后，抢完篮板</w:t>
      </w:r>
      <w:r>
        <w:rPr>
          <w:rFonts w:eastAsia="仿宋_GB2312" w:hint="eastAsia"/>
          <w:color w:val="000000"/>
          <w:sz w:val="32"/>
          <w:szCs w:val="32"/>
        </w:rPr>
        <w:t>球</w:t>
      </w:r>
      <w:r w:rsidRPr="00D63B0A">
        <w:rPr>
          <w:rFonts w:eastAsia="仿宋_GB2312"/>
          <w:color w:val="000000"/>
          <w:sz w:val="32"/>
          <w:szCs w:val="32"/>
        </w:rPr>
        <w:t>持球跑回起点（不运球）通过激光枪感应线，计时器自动停止计时，同时显示成绩。每人测试两次，取最好的一次成绩为</w:t>
      </w:r>
      <w:r>
        <w:rPr>
          <w:rFonts w:eastAsia="仿宋_GB2312" w:hint="eastAsia"/>
          <w:color w:val="000000"/>
          <w:sz w:val="32"/>
          <w:szCs w:val="32"/>
        </w:rPr>
        <w:t>最终</w:t>
      </w:r>
      <w:r w:rsidRPr="00D63B0A">
        <w:rPr>
          <w:rFonts w:eastAsia="仿宋_GB2312"/>
          <w:color w:val="000000"/>
          <w:sz w:val="32"/>
          <w:szCs w:val="32"/>
        </w:rPr>
        <w:t>考试成绩。计取成绩得分时，以成绩对应的得分计取，若计时成绩在评分标准的两个相邻分值之间，则取其中较低的分值评分。</w:t>
      </w:r>
    </w:p>
    <w:p w:rsidR="00F77F51" w:rsidRPr="00D63B0A" w:rsidRDefault="00F77F51" w:rsidP="00F77F51">
      <w:pPr>
        <w:spacing w:line="560" w:lineRule="exact"/>
        <w:ind w:firstLineChars="200" w:firstLine="640"/>
        <w:rPr>
          <w:rFonts w:eastAsia="仿宋_GB2312"/>
          <w:color w:val="000000"/>
          <w:sz w:val="32"/>
          <w:szCs w:val="32"/>
        </w:rPr>
      </w:pPr>
      <w:r w:rsidRPr="00D63B0A">
        <w:rPr>
          <w:rFonts w:eastAsia="仿宋_GB2312"/>
          <w:color w:val="000000"/>
          <w:sz w:val="32"/>
          <w:szCs w:val="32"/>
        </w:rPr>
        <w:t>3.</w:t>
      </w:r>
      <w:r w:rsidRPr="00D63B0A">
        <w:rPr>
          <w:rFonts w:eastAsia="仿宋_GB2312"/>
          <w:color w:val="000000"/>
          <w:sz w:val="32"/>
          <w:szCs w:val="32"/>
        </w:rPr>
        <w:t>考试用球为男生</w:t>
      </w:r>
      <w:r w:rsidRPr="00D63B0A">
        <w:rPr>
          <w:rFonts w:eastAsia="仿宋_GB2312"/>
          <w:color w:val="000000"/>
          <w:sz w:val="32"/>
          <w:szCs w:val="32"/>
        </w:rPr>
        <w:t>6</w:t>
      </w:r>
      <w:r w:rsidRPr="00D63B0A">
        <w:rPr>
          <w:rFonts w:eastAsia="仿宋_GB2312"/>
          <w:color w:val="000000"/>
          <w:sz w:val="32"/>
          <w:szCs w:val="32"/>
        </w:rPr>
        <w:t>号球，女生</w:t>
      </w:r>
      <w:r w:rsidRPr="00D63B0A">
        <w:rPr>
          <w:rFonts w:eastAsia="仿宋_GB2312"/>
          <w:color w:val="000000"/>
          <w:sz w:val="32"/>
          <w:szCs w:val="32"/>
        </w:rPr>
        <w:t>5</w:t>
      </w:r>
      <w:r w:rsidRPr="00D63B0A">
        <w:rPr>
          <w:rFonts w:eastAsia="仿宋_GB2312"/>
          <w:color w:val="000000"/>
          <w:sz w:val="32"/>
          <w:szCs w:val="32"/>
        </w:rPr>
        <w:t>号球。</w:t>
      </w:r>
    </w:p>
    <w:p w:rsidR="00F77F51" w:rsidRPr="0095186F" w:rsidRDefault="00F77F51" w:rsidP="00F77F51">
      <w:pPr>
        <w:spacing w:line="560" w:lineRule="exact"/>
        <w:ind w:firstLineChars="200" w:firstLine="640"/>
        <w:rPr>
          <w:rFonts w:eastAsia="仿宋_GB2312"/>
          <w:color w:val="000000"/>
          <w:sz w:val="32"/>
          <w:szCs w:val="32"/>
        </w:rPr>
      </w:pPr>
      <w:r w:rsidRPr="0095186F">
        <w:rPr>
          <w:rFonts w:eastAsia="仿宋_GB2312"/>
          <w:color w:val="000000"/>
          <w:sz w:val="32"/>
          <w:szCs w:val="32"/>
        </w:rPr>
        <w:t>4.</w:t>
      </w:r>
      <w:r w:rsidRPr="0095186F">
        <w:rPr>
          <w:rFonts w:eastAsia="仿宋_GB2312"/>
          <w:color w:val="000000"/>
          <w:sz w:val="32"/>
          <w:szCs w:val="32"/>
        </w:rPr>
        <w:t>传球区域为整个限制区，当考生任何一只脚触及限制区就可以开始传球；传球出手后，身体方可以离开限制区。</w:t>
      </w:r>
    </w:p>
    <w:p w:rsidR="00F77F51" w:rsidRPr="0095186F" w:rsidRDefault="00F77F51" w:rsidP="00F77F51">
      <w:pPr>
        <w:spacing w:line="560" w:lineRule="exact"/>
        <w:ind w:firstLineChars="200" w:firstLine="640"/>
        <w:rPr>
          <w:rFonts w:eastAsia="仿宋_GB2312"/>
          <w:color w:val="000000"/>
          <w:sz w:val="32"/>
          <w:szCs w:val="32"/>
        </w:rPr>
      </w:pPr>
      <w:r w:rsidRPr="0095186F">
        <w:rPr>
          <w:rFonts w:eastAsia="仿宋_GB2312"/>
          <w:color w:val="000000"/>
          <w:sz w:val="32"/>
          <w:szCs w:val="32"/>
        </w:rPr>
        <w:t>5.</w:t>
      </w:r>
      <w:r w:rsidRPr="0095186F">
        <w:rPr>
          <w:rFonts w:eastAsia="仿宋_GB2312"/>
          <w:color w:val="000000"/>
          <w:sz w:val="32"/>
          <w:szCs w:val="32"/>
        </w:rPr>
        <w:t>严格按照规定线路运球推进，运球及投篮手法不限。</w:t>
      </w:r>
    </w:p>
    <w:p w:rsidR="00F77F51" w:rsidRPr="0095186F" w:rsidRDefault="00F77F51" w:rsidP="00F77F51">
      <w:pPr>
        <w:spacing w:line="560" w:lineRule="exact"/>
        <w:ind w:firstLineChars="200" w:firstLine="640"/>
        <w:rPr>
          <w:rFonts w:eastAsia="仿宋_GB2312"/>
          <w:color w:val="000000"/>
          <w:sz w:val="32"/>
          <w:szCs w:val="32"/>
        </w:rPr>
      </w:pPr>
      <w:r w:rsidRPr="0095186F">
        <w:rPr>
          <w:rFonts w:eastAsia="仿宋_GB2312"/>
          <w:color w:val="000000"/>
          <w:sz w:val="32"/>
          <w:szCs w:val="32"/>
        </w:rPr>
        <w:t>6.</w:t>
      </w:r>
      <w:r w:rsidRPr="0095186F">
        <w:rPr>
          <w:rFonts w:eastAsia="仿宋_GB2312"/>
          <w:color w:val="000000"/>
          <w:sz w:val="32"/>
          <w:szCs w:val="32"/>
        </w:rPr>
        <w:t>篮下两侧投篮时，必须采用单手肩上投篮，不得采用低手投篮（补篮不限）。</w:t>
      </w:r>
    </w:p>
    <w:p w:rsidR="00F77F51" w:rsidRPr="0095186F" w:rsidRDefault="00F77F51" w:rsidP="00F77F51">
      <w:pPr>
        <w:spacing w:line="560" w:lineRule="exact"/>
        <w:ind w:firstLineChars="200" w:firstLine="640"/>
        <w:rPr>
          <w:rFonts w:eastAsia="仿宋_GB2312"/>
          <w:color w:val="000000"/>
          <w:sz w:val="32"/>
          <w:szCs w:val="32"/>
        </w:rPr>
      </w:pPr>
      <w:r w:rsidRPr="0095186F">
        <w:rPr>
          <w:rFonts w:eastAsia="仿宋_GB2312"/>
          <w:color w:val="000000"/>
          <w:sz w:val="32"/>
          <w:szCs w:val="32"/>
        </w:rPr>
        <w:t>7.</w:t>
      </w:r>
      <w:r w:rsidRPr="0095186F">
        <w:rPr>
          <w:rFonts w:eastAsia="仿宋_GB2312"/>
          <w:color w:val="000000"/>
          <w:sz w:val="32"/>
          <w:szCs w:val="32"/>
        </w:rPr>
        <w:t>任何违反考试规定（如不按规定要求的投篮、违规绕杆、传球不中、投篮未中情况继续下一环节及违犯篮球规则（如带球走、两次运球、携带球等）者，均不计成绩。</w:t>
      </w:r>
    </w:p>
    <w:p w:rsidR="00F77F51" w:rsidRPr="0095186F" w:rsidRDefault="00F77F51" w:rsidP="00F77F51">
      <w:pPr>
        <w:spacing w:line="560" w:lineRule="exact"/>
        <w:ind w:firstLineChars="200" w:firstLine="640"/>
        <w:rPr>
          <w:rFonts w:eastAsia="仿宋"/>
          <w:color w:val="000000"/>
          <w:kern w:val="0"/>
          <w:sz w:val="32"/>
          <w:szCs w:val="32"/>
        </w:rPr>
      </w:pPr>
      <w:r w:rsidRPr="0095186F">
        <w:rPr>
          <w:rFonts w:eastAsia="仿宋_GB2312"/>
          <w:color w:val="000000"/>
          <w:kern w:val="0"/>
          <w:sz w:val="32"/>
          <w:szCs w:val="32"/>
        </w:rPr>
        <w:t>8.</w:t>
      </w:r>
      <w:r w:rsidRPr="0095186F">
        <w:rPr>
          <w:rFonts w:eastAsia="仿宋_GB2312"/>
          <w:color w:val="000000"/>
          <w:kern w:val="0"/>
          <w:sz w:val="32"/>
          <w:szCs w:val="32"/>
        </w:rPr>
        <w:t>每人可测试二次（如考生申请第二次测试，则在第一次测试后休息</w:t>
      </w:r>
      <w:r w:rsidRPr="0095186F">
        <w:rPr>
          <w:rFonts w:eastAsia="仿宋_GB2312" w:hint="eastAsia"/>
          <w:color w:val="000000"/>
          <w:kern w:val="0"/>
          <w:sz w:val="32"/>
          <w:szCs w:val="32"/>
        </w:rPr>
        <w:t>10</w:t>
      </w:r>
      <w:r w:rsidRPr="0095186F">
        <w:rPr>
          <w:rFonts w:eastAsia="仿宋_GB2312"/>
          <w:color w:val="000000"/>
          <w:kern w:val="0"/>
          <w:sz w:val="32"/>
          <w:szCs w:val="32"/>
        </w:rPr>
        <w:t>分钟，再进行第二次测试），取成绩最好的一次。</w:t>
      </w:r>
    </w:p>
    <w:p w:rsidR="00F77F51" w:rsidRPr="0095186F" w:rsidRDefault="00F77F51" w:rsidP="00F77F51">
      <w:pPr>
        <w:autoSpaceDE w:val="0"/>
        <w:autoSpaceDN w:val="0"/>
        <w:adjustRightInd w:val="0"/>
        <w:spacing w:line="560" w:lineRule="exact"/>
        <w:ind w:firstLineChars="196" w:firstLine="627"/>
        <w:rPr>
          <w:rFonts w:eastAsia="黑体"/>
          <w:color w:val="000000"/>
          <w:kern w:val="0"/>
          <w:sz w:val="32"/>
          <w:szCs w:val="32"/>
        </w:rPr>
      </w:pPr>
      <w:r w:rsidRPr="0095186F">
        <w:rPr>
          <w:rFonts w:eastAsia="黑体"/>
          <w:color w:val="000000"/>
          <w:kern w:val="0"/>
          <w:sz w:val="32"/>
          <w:szCs w:val="32"/>
        </w:rPr>
        <w:t>十、排球</w:t>
      </w:r>
    </w:p>
    <w:p w:rsidR="00F77F51" w:rsidRPr="0095186F" w:rsidRDefault="00F77F51" w:rsidP="00F77F51">
      <w:pPr>
        <w:spacing w:line="560" w:lineRule="exact"/>
        <w:ind w:firstLineChars="200" w:firstLine="640"/>
        <w:jc w:val="left"/>
        <w:rPr>
          <w:rFonts w:eastAsia="楷体_GB2312"/>
          <w:bCs/>
          <w:color w:val="000000"/>
          <w:sz w:val="32"/>
          <w:szCs w:val="32"/>
        </w:rPr>
      </w:pPr>
      <w:r w:rsidRPr="0095186F">
        <w:rPr>
          <w:rFonts w:eastAsia="楷体_GB2312"/>
          <w:bCs/>
          <w:color w:val="000000"/>
          <w:sz w:val="32"/>
          <w:szCs w:val="32"/>
        </w:rPr>
        <w:t>（一）场地器材设置</w:t>
      </w:r>
    </w:p>
    <w:p w:rsidR="00F77F51" w:rsidRPr="0095186F" w:rsidRDefault="00F77F51" w:rsidP="00F77F51">
      <w:pPr>
        <w:spacing w:line="560" w:lineRule="exact"/>
        <w:ind w:firstLineChars="200" w:firstLine="640"/>
        <w:jc w:val="left"/>
        <w:rPr>
          <w:rFonts w:eastAsia="仿宋_GB2312"/>
          <w:bCs/>
          <w:color w:val="000000"/>
          <w:sz w:val="32"/>
          <w:szCs w:val="32"/>
        </w:rPr>
      </w:pPr>
      <w:r w:rsidRPr="0095186F">
        <w:rPr>
          <w:rFonts w:eastAsia="仿宋_GB2312"/>
          <w:bCs/>
          <w:color w:val="000000"/>
          <w:sz w:val="32"/>
          <w:szCs w:val="32"/>
        </w:rPr>
        <w:t>1.</w:t>
      </w:r>
      <w:r w:rsidRPr="0095186F">
        <w:rPr>
          <w:rFonts w:eastAsia="仿宋_GB2312"/>
          <w:bCs/>
          <w:color w:val="000000"/>
          <w:sz w:val="32"/>
          <w:szCs w:val="32"/>
        </w:rPr>
        <w:t>排球网高度：男子</w:t>
      </w:r>
      <w:r w:rsidRPr="0095186F">
        <w:rPr>
          <w:rFonts w:eastAsia="仿宋_GB2312"/>
          <w:bCs/>
          <w:color w:val="000000"/>
          <w:sz w:val="32"/>
          <w:szCs w:val="32"/>
        </w:rPr>
        <w:t>2.26</w:t>
      </w:r>
      <w:r w:rsidRPr="0095186F">
        <w:rPr>
          <w:rFonts w:eastAsia="仿宋_GB2312"/>
          <w:bCs/>
          <w:color w:val="000000"/>
          <w:sz w:val="32"/>
          <w:szCs w:val="32"/>
        </w:rPr>
        <w:t>米、女子</w:t>
      </w:r>
      <w:r w:rsidRPr="0095186F">
        <w:rPr>
          <w:rFonts w:eastAsia="仿宋_GB2312"/>
          <w:bCs/>
          <w:color w:val="000000"/>
          <w:sz w:val="32"/>
          <w:szCs w:val="32"/>
        </w:rPr>
        <w:t>2.12</w:t>
      </w:r>
      <w:r w:rsidRPr="0095186F">
        <w:rPr>
          <w:rFonts w:eastAsia="仿宋_GB2312"/>
          <w:bCs/>
          <w:color w:val="000000"/>
          <w:sz w:val="32"/>
          <w:szCs w:val="32"/>
        </w:rPr>
        <w:t>米；</w:t>
      </w:r>
    </w:p>
    <w:p w:rsidR="00F77F51" w:rsidRPr="0095186F" w:rsidRDefault="00F77F51" w:rsidP="00F77F51">
      <w:pPr>
        <w:spacing w:line="560" w:lineRule="exact"/>
        <w:ind w:firstLineChars="200" w:firstLine="640"/>
        <w:jc w:val="left"/>
        <w:rPr>
          <w:rFonts w:eastAsia="仿宋_GB2312"/>
          <w:bCs/>
          <w:color w:val="000000"/>
          <w:sz w:val="32"/>
          <w:szCs w:val="32"/>
        </w:rPr>
      </w:pPr>
      <w:r w:rsidRPr="0095186F">
        <w:rPr>
          <w:rFonts w:eastAsia="仿宋_GB2312"/>
          <w:bCs/>
          <w:color w:val="000000"/>
          <w:sz w:val="32"/>
          <w:szCs w:val="32"/>
        </w:rPr>
        <w:t>2.</w:t>
      </w:r>
      <w:r w:rsidRPr="0095186F">
        <w:rPr>
          <w:rFonts w:eastAsia="仿宋_GB2312"/>
          <w:bCs/>
          <w:color w:val="000000"/>
          <w:sz w:val="32"/>
          <w:szCs w:val="32"/>
        </w:rPr>
        <w:t>在本方场区</w:t>
      </w:r>
      <w:r w:rsidRPr="0095186F">
        <w:rPr>
          <w:rFonts w:eastAsia="仿宋_GB2312"/>
          <w:bCs/>
          <w:color w:val="000000"/>
          <w:sz w:val="32"/>
          <w:szCs w:val="32"/>
        </w:rPr>
        <w:t>5</w:t>
      </w:r>
      <w:r w:rsidRPr="0095186F">
        <w:rPr>
          <w:rFonts w:eastAsia="仿宋_GB2312"/>
          <w:bCs/>
          <w:color w:val="000000"/>
          <w:sz w:val="32"/>
          <w:szCs w:val="32"/>
        </w:rPr>
        <w:t>号位划一个距端线</w:t>
      </w:r>
      <w:r w:rsidRPr="0095186F">
        <w:rPr>
          <w:rFonts w:eastAsia="仿宋_GB2312"/>
          <w:bCs/>
          <w:color w:val="000000"/>
          <w:sz w:val="32"/>
          <w:szCs w:val="32"/>
        </w:rPr>
        <w:t>1.5</w:t>
      </w:r>
      <w:r w:rsidRPr="0095186F">
        <w:rPr>
          <w:rFonts w:eastAsia="仿宋_GB2312"/>
          <w:bCs/>
          <w:color w:val="000000"/>
          <w:sz w:val="32"/>
          <w:szCs w:val="32"/>
        </w:rPr>
        <w:t>米、距边线</w:t>
      </w:r>
      <w:r w:rsidRPr="0095186F">
        <w:rPr>
          <w:rFonts w:eastAsia="仿宋_GB2312"/>
          <w:bCs/>
          <w:color w:val="000000"/>
          <w:sz w:val="32"/>
          <w:szCs w:val="32"/>
        </w:rPr>
        <w:t>1</w:t>
      </w:r>
      <w:r w:rsidRPr="0095186F">
        <w:rPr>
          <w:rFonts w:eastAsia="仿宋_GB2312"/>
          <w:bCs/>
          <w:color w:val="000000"/>
          <w:sz w:val="32"/>
          <w:szCs w:val="32"/>
        </w:rPr>
        <w:t>米</w:t>
      </w:r>
      <w:r w:rsidRPr="0095186F">
        <w:rPr>
          <w:rFonts w:eastAsia="仿宋_GB2312"/>
          <w:bCs/>
          <w:color w:val="000000"/>
          <w:sz w:val="32"/>
          <w:szCs w:val="32"/>
        </w:rPr>
        <w:t>3×3</w:t>
      </w:r>
      <w:r w:rsidRPr="0095186F">
        <w:rPr>
          <w:rFonts w:eastAsia="仿宋_GB2312"/>
          <w:bCs/>
          <w:color w:val="000000"/>
          <w:sz w:val="32"/>
          <w:szCs w:val="32"/>
        </w:rPr>
        <w:t>米的正方形区域，作为考试自垫球和传球的区域。</w:t>
      </w:r>
    </w:p>
    <w:p w:rsidR="00F77F51" w:rsidRPr="00D63B0A" w:rsidRDefault="00F77F51" w:rsidP="00F77F51">
      <w:pPr>
        <w:jc w:val="center"/>
        <w:rPr>
          <w:rFonts w:eastAsia="仿宋_GB2312"/>
          <w:bCs/>
          <w:sz w:val="32"/>
          <w:szCs w:val="32"/>
        </w:rPr>
      </w:pPr>
      <w:r>
        <w:rPr>
          <w:rFonts w:eastAsia="仿宋_GB2312"/>
          <w:noProof/>
          <w:sz w:val="32"/>
          <w:szCs w:val="32"/>
        </w:rPr>
        <w:lastRenderedPageBreak/>
        <w:drawing>
          <wp:inline distT="0" distB="0" distL="0" distR="0">
            <wp:extent cx="5691505" cy="3247390"/>
            <wp:effectExtent l="0" t="0" r="4445" b="0"/>
            <wp:docPr id="1" name="图片 1" descr="排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排球"/>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91505" cy="3247390"/>
                    </a:xfrm>
                    <a:prstGeom prst="rect">
                      <a:avLst/>
                    </a:prstGeom>
                    <a:noFill/>
                    <a:ln>
                      <a:noFill/>
                    </a:ln>
                  </pic:spPr>
                </pic:pic>
              </a:graphicData>
            </a:graphic>
          </wp:inline>
        </w:drawing>
      </w:r>
    </w:p>
    <w:p w:rsidR="00F77F51" w:rsidRDefault="00F77F51" w:rsidP="00F77F51">
      <w:pPr>
        <w:spacing w:line="560" w:lineRule="exact"/>
        <w:jc w:val="center"/>
        <w:rPr>
          <w:rFonts w:eastAsia="仿宋_GB2312"/>
          <w:sz w:val="32"/>
          <w:szCs w:val="32"/>
        </w:rPr>
      </w:pPr>
      <w:r w:rsidRPr="00D63B0A">
        <w:rPr>
          <w:rFonts w:eastAsia="仿宋_GB2312"/>
          <w:bCs/>
          <w:sz w:val="32"/>
          <w:szCs w:val="32"/>
        </w:rPr>
        <w:t>（图</w:t>
      </w:r>
      <w:r w:rsidRPr="00D63B0A">
        <w:rPr>
          <w:rFonts w:eastAsia="仿宋_GB2312"/>
          <w:bCs/>
          <w:sz w:val="32"/>
          <w:szCs w:val="32"/>
        </w:rPr>
        <w:t xml:space="preserve">4  </w:t>
      </w:r>
      <w:r w:rsidRPr="00D63B0A">
        <w:rPr>
          <w:rFonts w:eastAsia="仿宋_GB2312"/>
          <w:sz w:val="32"/>
          <w:szCs w:val="32"/>
        </w:rPr>
        <w:t>排球测试场地）</w:t>
      </w:r>
    </w:p>
    <w:p w:rsidR="00F77F51" w:rsidRPr="00D63B0A" w:rsidRDefault="00F77F51" w:rsidP="00F77F51">
      <w:pPr>
        <w:spacing w:line="560" w:lineRule="exact"/>
        <w:rPr>
          <w:rFonts w:eastAsia="仿宋_GB2312"/>
          <w:sz w:val="32"/>
          <w:szCs w:val="32"/>
        </w:rPr>
      </w:pPr>
    </w:p>
    <w:p w:rsidR="00F77F51" w:rsidRPr="00D63B0A" w:rsidRDefault="00F77F51" w:rsidP="00F77F51">
      <w:pPr>
        <w:spacing w:line="560" w:lineRule="exact"/>
        <w:ind w:firstLineChars="200" w:firstLine="640"/>
        <w:jc w:val="left"/>
        <w:rPr>
          <w:rFonts w:eastAsia="仿宋_GB2312"/>
          <w:bCs/>
          <w:color w:val="000000"/>
          <w:sz w:val="32"/>
          <w:szCs w:val="32"/>
        </w:rPr>
      </w:pPr>
      <w:r w:rsidRPr="00D63B0A">
        <w:rPr>
          <w:rFonts w:eastAsia="仿宋_GB2312"/>
          <w:bCs/>
          <w:color w:val="000000"/>
          <w:sz w:val="32"/>
          <w:szCs w:val="32"/>
        </w:rPr>
        <w:t>3.</w:t>
      </w:r>
      <w:r w:rsidRPr="00D63B0A">
        <w:rPr>
          <w:rFonts w:eastAsia="仿宋_GB2312"/>
          <w:bCs/>
          <w:color w:val="000000"/>
          <w:sz w:val="32"/>
          <w:szCs w:val="32"/>
        </w:rPr>
        <w:t>在本方场区内</w:t>
      </w:r>
      <w:r w:rsidRPr="00D63B0A">
        <w:rPr>
          <w:rFonts w:eastAsia="仿宋_GB2312"/>
          <w:bCs/>
          <w:color w:val="000000"/>
          <w:sz w:val="32"/>
          <w:szCs w:val="32"/>
        </w:rPr>
        <w:t>3</w:t>
      </w:r>
      <w:r w:rsidRPr="00D63B0A">
        <w:rPr>
          <w:rFonts w:eastAsia="仿宋_GB2312"/>
          <w:bCs/>
          <w:color w:val="000000"/>
          <w:sz w:val="32"/>
          <w:szCs w:val="32"/>
        </w:rPr>
        <w:t>号位，摆放一个用不锈钢或其它材料制作高</w:t>
      </w:r>
      <w:r w:rsidRPr="00D63B0A">
        <w:rPr>
          <w:rFonts w:eastAsia="仿宋_GB2312"/>
          <w:bCs/>
          <w:color w:val="000000"/>
          <w:sz w:val="32"/>
          <w:szCs w:val="32"/>
        </w:rPr>
        <w:t>1.8</w:t>
      </w:r>
      <w:r w:rsidRPr="00D63B0A">
        <w:rPr>
          <w:rFonts w:eastAsia="仿宋_GB2312"/>
          <w:bCs/>
          <w:color w:val="000000"/>
          <w:sz w:val="32"/>
          <w:szCs w:val="32"/>
        </w:rPr>
        <w:t>米、直径</w:t>
      </w:r>
      <w:r w:rsidRPr="00D63B0A">
        <w:rPr>
          <w:rFonts w:eastAsia="仿宋_GB2312"/>
          <w:bCs/>
          <w:color w:val="000000"/>
          <w:sz w:val="32"/>
          <w:szCs w:val="32"/>
        </w:rPr>
        <w:t>2.5</w:t>
      </w:r>
      <w:r w:rsidRPr="00D63B0A">
        <w:rPr>
          <w:rFonts w:eastAsia="仿宋_GB2312"/>
          <w:bCs/>
          <w:color w:val="000000"/>
          <w:sz w:val="32"/>
          <w:szCs w:val="32"/>
        </w:rPr>
        <w:t>米的圆形框架，框架底座圆心距边线</w:t>
      </w:r>
      <w:r w:rsidRPr="00D63B0A">
        <w:rPr>
          <w:rFonts w:eastAsia="仿宋_GB2312"/>
          <w:bCs/>
          <w:color w:val="000000"/>
          <w:sz w:val="32"/>
          <w:szCs w:val="32"/>
        </w:rPr>
        <w:t>4.5</w:t>
      </w:r>
      <w:r w:rsidRPr="00D63B0A">
        <w:rPr>
          <w:rFonts w:eastAsia="仿宋_GB2312"/>
          <w:bCs/>
          <w:color w:val="000000"/>
          <w:sz w:val="32"/>
          <w:szCs w:val="32"/>
        </w:rPr>
        <w:t>米并贴近球网，作为考生传球落点器材。</w:t>
      </w:r>
    </w:p>
    <w:p w:rsidR="00F77F51" w:rsidRPr="00D63B0A" w:rsidRDefault="00F77F51" w:rsidP="00F77F51">
      <w:pPr>
        <w:spacing w:line="560" w:lineRule="exact"/>
        <w:ind w:firstLineChars="200" w:firstLine="640"/>
        <w:jc w:val="left"/>
        <w:rPr>
          <w:rFonts w:eastAsia="仿宋_GB2312"/>
          <w:bCs/>
          <w:color w:val="000000"/>
          <w:sz w:val="32"/>
          <w:szCs w:val="32"/>
        </w:rPr>
      </w:pPr>
      <w:r w:rsidRPr="00D63B0A">
        <w:rPr>
          <w:rFonts w:eastAsia="仿宋_GB2312"/>
          <w:bCs/>
          <w:color w:val="000000"/>
          <w:sz w:val="32"/>
          <w:szCs w:val="32"/>
        </w:rPr>
        <w:t>4.</w:t>
      </w:r>
      <w:r w:rsidRPr="00D63B0A">
        <w:rPr>
          <w:rFonts w:eastAsia="仿宋_GB2312"/>
          <w:bCs/>
          <w:color w:val="000000"/>
          <w:sz w:val="32"/>
          <w:szCs w:val="32"/>
        </w:rPr>
        <w:t>在本场区</w:t>
      </w:r>
      <w:r w:rsidRPr="00D63B0A">
        <w:rPr>
          <w:rFonts w:eastAsia="仿宋_GB2312"/>
          <w:bCs/>
          <w:color w:val="000000"/>
          <w:sz w:val="32"/>
          <w:szCs w:val="32"/>
        </w:rPr>
        <w:t>4</w:t>
      </w:r>
      <w:r w:rsidRPr="00D63B0A">
        <w:rPr>
          <w:rFonts w:eastAsia="仿宋_GB2312"/>
          <w:bCs/>
          <w:color w:val="000000"/>
          <w:sz w:val="32"/>
          <w:szCs w:val="32"/>
        </w:rPr>
        <w:t>号位的进攻线、边线、中线划</w:t>
      </w:r>
      <w:r w:rsidRPr="00D63B0A">
        <w:rPr>
          <w:rFonts w:eastAsia="仿宋_GB2312"/>
          <w:bCs/>
          <w:color w:val="000000"/>
          <w:sz w:val="32"/>
          <w:szCs w:val="32"/>
        </w:rPr>
        <w:t>3×3</w:t>
      </w:r>
      <w:r w:rsidRPr="00D63B0A">
        <w:rPr>
          <w:rFonts w:eastAsia="仿宋_GB2312"/>
          <w:bCs/>
          <w:color w:val="000000"/>
          <w:sz w:val="32"/>
          <w:szCs w:val="32"/>
        </w:rPr>
        <w:t>米正方形区域，作为扣球起跳区域。</w:t>
      </w:r>
    </w:p>
    <w:p w:rsidR="00F77F51" w:rsidRPr="00D63B0A" w:rsidRDefault="00F77F51" w:rsidP="00F77F51">
      <w:pPr>
        <w:spacing w:line="560" w:lineRule="exact"/>
        <w:ind w:firstLineChars="200" w:firstLine="640"/>
        <w:jc w:val="left"/>
        <w:rPr>
          <w:rFonts w:eastAsia="仿宋_GB2312"/>
          <w:bCs/>
          <w:color w:val="000000"/>
          <w:sz w:val="32"/>
          <w:szCs w:val="32"/>
        </w:rPr>
      </w:pPr>
      <w:r w:rsidRPr="00D63B0A">
        <w:rPr>
          <w:rFonts w:eastAsia="仿宋_GB2312"/>
          <w:bCs/>
          <w:color w:val="000000"/>
          <w:sz w:val="32"/>
          <w:szCs w:val="32"/>
        </w:rPr>
        <w:t>5.</w:t>
      </w:r>
      <w:r w:rsidRPr="00D63B0A">
        <w:rPr>
          <w:rFonts w:eastAsia="仿宋_GB2312"/>
          <w:bCs/>
          <w:color w:val="000000"/>
          <w:sz w:val="32"/>
          <w:szCs w:val="32"/>
        </w:rPr>
        <w:t>在对方场区</w:t>
      </w:r>
      <w:r w:rsidRPr="00D63B0A">
        <w:rPr>
          <w:rFonts w:eastAsia="仿宋_GB2312"/>
          <w:bCs/>
          <w:color w:val="000000"/>
          <w:sz w:val="32"/>
          <w:szCs w:val="32"/>
        </w:rPr>
        <w:t>2</w:t>
      </w:r>
      <w:r w:rsidRPr="00D63B0A">
        <w:rPr>
          <w:rFonts w:eastAsia="仿宋_GB2312"/>
          <w:bCs/>
          <w:color w:val="000000"/>
          <w:sz w:val="32"/>
          <w:szCs w:val="32"/>
        </w:rPr>
        <w:t>号位的进攻线、边线、中线划</w:t>
      </w:r>
      <w:r w:rsidRPr="00D63B0A">
        <w:rPr>
          <w:rFonts w:eastAsia="仿宋_GB2312"/>
          <w:bCs/>
          <w:color w:val="000000"/>
          <w:sz w:val="32"/>
          <w:szCs w:val="32"/>
        </w:rPr>
        <w:t>3×3</w:t>
      </w:r>
      <w:r w:rsidRPr="00D63B0A">
        <w:rPr>
          <w:rFonts w:eastAsia="仿宋_GB2312"/>
          <w:bCs/>
          <w:color w:val="000000"/>
          <w:sz w:val="32"/>
          <w:szCs w:val="32"/>
        </w:rPr>
        <w:t>米正方形区域，作为扣球落点禁区。</w:t>
      </w:r>
    </w:p>
    <w:p w:rsidR="00F77F51" w:rsidRPr="0095186F" w:rsidRDefault="00F77F51" w:rsidP="00F77F51">
      <w:pPr>
        <w:spacing w:line="560" w:lineRule="exact"/>
        <w:ind w:firstLineChars="200" w:firstLine="640"/>
        <w:jc w:val="left"/>
        <w:rPr>
          <w:rFonts w:eastAsia="仿宋_GB2312"/>
          <w:bCs/>
          <w:color w:val="000000"/>
          <w:sz w:val="32"/>
          <w:szCs w:val="32"/>
        </w:rPr>
      </w:pPr>
      <w:r w:rsidRPr="0095186F">
        <w:rPr>
          <w:rFonts w:eastAsia="仿宋_GB2312"/>
          <w:bCs/>
          <w:color w:val="000000"/>
          <w:sz w:val="32"/>
          <w:szCs w:val="32"/>
        </w:rPr>
        <w:t>6.</w:t>
      </w:r>
      <w:r w:rsidRPr="0095186F">
        <w:rPr>
          <w:rFonts w:eastAsia="仿宋_GB2312"/>
          <w:bCs/>
          <w:color w:val="000000"/>
          <w:sz w:val="32"/>
          <w:szCs w:val="32"/>
        </w:rPr>
        <w:t>考试用球使用标准比赛排球。在发球区、垫球区、扣球区</w:t>
      </w:r>
      <w:proofErr w:type="gramStart"/>
      <w:r w:rsidRPr="0095186F">
        <w:rPr>
          <w:rFonts w:eastAsia="仿宋_GB2312"/>
          <w:bCs/>
          <w:color w:val="000000"/>
          <w:sz w:val="32"/>
          <w:szCs w:val="32"/>
        </w:rPr>
        <w:t>各准备</w:t>
      </w:r>
      <w:proofErr w:type="gramEnd"/>
      <w:r w:rsidRPr="0095186F">
        <w:rPr>
          <w:rFonts w:eastAsia="仿宋_GB2312"/>
          <w:bCs/>
          <w:color w:val="000000"/>
          <w:sz w:val="32"/>
          <w:szCs w:val="32"/>
        </w:rPr>
        <w:t>一筐球。</w:t>
      </w:r>
    </w:p>
    <w:p w:rsidR="00F77F51" w:rsidRPr="00D63B0A" w:rsidRDefault="00F77F51" w:rsidP="00F77F51">
      <w:pPr>
        <w:spacing w:line="560" w:lineRule="exact"/>
        <w:ind w:firstLineChars="200" w:firstLine="640"/>
        <w:jc w:val="left"/>
        <w:rPr>
          <w:rFonts w:eastAsia="仿宋_GB2312"/>
          <w:bCs/>
          <w:color w:val="000000"/>
          <w:sz w:val="32"/>
          <w:szCs w:val="32"/>
        </w:rPr>
      </w:pPr>
      <w:r w:rsidRPr="00D63B0A">
        <w:rPr>
          <w:rFonts w:eastAsia="仿宋_GB2312"/>
          <w:bCs/>
          <w:color w:val="000000"/>
          <w:sz w:val="32"/>
          <w:szCs w:val="32"/>
        </w:rPr>
        <w:t>7.</w:t>
      </w:r>
      <w:r w:rsidRPr="00D63B0A">
        <w:rPr>
          <w:rFonts w:eastAsia="仿宋_GB2312"/>
          <w:bCs/>
          <w:color w:val="000000"/>
          <w:sz w:val="32"/>
          <w:szCs w:val="32"/>
        </w:rPr>
        <w:t>为在考试过程中准确判断，在场</w:t>
      </w:r>
      <w:proofErr w:type="gramStart"/>
      <w:r w:rsidRPr="00D63B0A">
        <w:rPr>
          <w:rFonts w:eastAsia="仿宋_GB2312"/>
          <w:bCs/>
          <w:color w:val="000000"/>
          <w:sz w:val="32"/>
          <w:szCs w:val="32"/>
        </w:rPr>
        <w:t>区进攻</w:t>
      </w:r>
      <w:proofErr w:type="gramEnd"/>
      <w:r w:rsidRPr="00D63B0A">
        <w:rPr>
          <w:rFonts w:eastAsia="仿宋_GB2312"/>
          <w:bCs/>
          <w:color w:val="000000"/>
          <w:sz w:val="32"/>
          <w:szCs w:val="32"/>
        </w:rPr>
        <w:t>线、端线、边线的延长线等位置安装摄像头。</w:t>
      </w:r>
    </w:p>
    <w:p w:rsidR="00F77F51" w:rsidRPr="00D63B0A" w:rsidRDefault="00F77F51" w:rsidP="00F77F51">
      <w:pPr>
        <w:spacing w:line="560" w:lineRule="exact"/>
        <w:ind w:firstLineChars="200" w:firstLine="640"/>
        <w:jc w:val="left"/>
        <w:rPr>
          <w:rFonts w:eastAsia="楷体_GB2312"/>
          <w:bCs/>
          <w:color w:val="000000"/>
          <w:sz w:val="32"/>
          <w:szCs w:val="32"/>
        </w:rPr>
      </w:pPr>
      <w:r w:rsidRPr="00D63B0A">
        <w:rPr>
          <w:rFonts w:eastAsia="楷体_GB2312"/>
          <w:bCs/>
          <w:color w:val="000000"/>
          <w:sz w:val="32"/>
          <w:szCs w:val="32"/>
        </w:rPr>
        <w:t>（二）考试方法和要求</w:t>
      </w:r>
    </w:p>
    <w:p w:rsidR="00F77F51" w:rsidRPr="00D63B0A" w:rsidRDefault="00F77F51" w:rsidP="00F77F51">
      <w:pPr>
        <w:spacing w:line="560" w:lineRule="exact"/>
        <w:ind w:firstLineChars="300" w:firstLine="630"/>
        <w:jc w:val="left"/>
        <w:rPr>
          <w:rFonts w:eastAsia="仿宋_GB2312"/>
          <w:bCs/>
          <w:color w:val="000000"/>
          <w:sz w:val="32"/>
          <w:szCs w:val="32"/>
        </w:rPr>
      </w:pPr>
      <w:r>
        <w:rPr>
          <w:noProof/>
        </w:rPr>
        <w:lastRenderedPageBreak/>
        <mc:AlternateContent>
          <mc:Choice Requires="wps">
            <w:drawing>
              <wp:anchor distT="0" distB="0" distL="114300" distR="114300" simplePos="0" relativeHeight="251664384" behindDoc="0" locked="0" layoutInCell="1" allowOverlap="1">
                <wp:simplePos x="0" y="0"/>
                <wp:positionH relativeFrom="column">
                  <wp:posOffset>4893310</wp:posOffset>
                </wp:positionH>
                <wp:positionV relativeFrom="paragraph">
                  <wp:posOffset>145415</wp:posOffset>
                </wp:positionV>
                <wp:extent cx="342900" cy="135255"/>
                <wp:effectExtent l="0" t="19050" r="38100" b="36195"/>
                <wp:wrapNone/>
                <wp:docPr id="13" name="右箭头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35255"/>
                        </a:xfrm>
                        <a:prstGeom prst="rightArrow">
                          <a:avLst>
                            <a:gd name="adj1" fmla="val 50000"/>
                            <a:gd name="adj2" fmla="val 74883"/>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右箭头 13" o:spid="_x0000_s1026" type="#_x0000_t13" style="position:absolute;left:0;text-align:left;margin-left:385.3pt;margin-top:11.45pt;width:27pt;height:1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" adj="15220" fillcolor="black"/>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3126740</wp:posOffset>
                </wp:positionH>
                <wp:positionV relativeFrom="paragraph">
                  <wp:posOffset>867410</wp:posOffset>
                </wp:positionV>
                <wp:extent cx="405130" cy="135255"/>
                <wp:effectExtent l="0" t="19050" r="33020" b="36195"/>
                <wp:wrapNone/>
                <wp:docPr id="12" name="右箭头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130" cy="135255"/>
                        </a:xfrm>
                        <a:prstGeom prst="rightArrow">
                          <a:avLst>
                            <a:gd name="adj1" fmla="val 50000"/>
                            <a:gd name="adj2" fmla="val 74883"/>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右箭头 12" o:spid="_x0000_s1026" type="#_x0000_t13" style="position:absolute;left:0;text-align:left;margin-left:246.2pt;margin-top:68.3pt;width:31.9pt;height:10.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" fillcolor="black"/>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821055</wp:posOffset>
                </wp:positionH>
                <wp:positionV relativeFrom="paragraph">
                  <wp:posOffset>867410</wp:posOffset>
                </wp:positionV>
                <wp:extent cx="405130" cy="135255"/>
                <wp:effectExtent l="0" t="19050" r="33020" b="36195"/>
                <wp:wrapNone/>
                <wp:docPr id="11" name="右箭头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130" cy="135255"/>
                        </a:xfrm>
                        <a:prstGeom prst="rightArrow">
                          <a:avLst>
                            <a:gd name="adj1" fmla="val 50000"/>
                            <a:gd name="adj2" fmla="val 74883"/>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右箭头 11" o:spid="_x0000_s1026" type="#_x0000_t13" style="position:absolute;left:0;text-align:left;margin-left:64.65pt;margin-top:68.3pt;width:31.9pt;height:10.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" fillcolor="black"/>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3255645</wp:posOffset>
                </wp:positionH>
                <wp:positionV relativeFrom="paragraph">
                  <wp:posOffset>499110</wp:posOffset>
                </wp:positionV>
                <wp:extent cx="405130" cy="135255"/>
                <wp:effectExtent l="0" t="19050" r="33020" b="36195"/>
                <wp:wrapNone/>
                <wp:docPr id="10" name="右箭头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130" cy="135255"/>
                        </a:xfrm>
                        <a:prstGeom prst="rightArrow">
                          <a:avLst>
                            <a:gd name="adj1" fmla="val 50000"/>
                            <a:gd name="adj2" fmla="val 74883"/>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右箭头 10" o:spid="_x0000_s1026" type="#_x0000_t13" style="position:absolute;left:0;text-align:left;margin-left:256.35pt;margin-top:39.3pt;width:31.9pt;height:10.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" fillcolor="black"/>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1359535</wp:posOffset>
                </wp:positionH>
                <wp:positionV relativeFrom="paragraph">
                  <wp:posOffset>499110</wp:posOffset>
                </wp:positionV>
                <wp:extent cx="405130" cy="135255"/>
                <wp:effectExtent l="0" t="19050" r="33020" b="36195"/>
                <wp:wrapNone/>
                <wp:docPr id="9" name="右箭头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130" cy="135255"/>
                        </a:xfrm>
                        <a:prstGeom prst="rightArrow">
                          <a:avLst>
                            <a:gd name="adj1" fmla="val 50000"/>
                            <a:gd name="adj2" fmla="val 74883"/>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右箭头 9" o:spid="_x0000_s1026" type="#_x0000_t13" style="position:absolute;left:0;text-align:left;margin-left:107.05pt;margin-top:39.3pt;width:31.9pt;height:1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" fillcolor="black"/>
            </w:pict>
          </mc:Fallback>
        </mc:AlternateContent>
      </w:r>
      <w:r w:rsidRPr="00D63B0A">
        <w:rPr>
          <w:rFonts w:eastAsia="仿宋_GB2312"/>
          <w:bCs/>
          <w:color w:val="000000"/>
          <w:sz w:val="32"/>
          <w:szCs w:val="32"/>
        </w:rPr>
        <w:t>考试以计时形式进行，考生从发球线起跑开始计时</w:t>
      </w:r>
      <w:r w:rsidRPr="00D63B0A">
        <w:rPr>
          <w:rFonts w:eastAsia="仿宋_GB2312"/>
          <w:bCs/>
          <w:color w:val="000000"/>
          <w:sz w:val="32"/>
          <w:szCs w:val="32"/>
        </w:rPr>
        <w:t xml:space="preserve">    2</w:t>
      </w:r>
      <w:r w:rsidRPr="00D63B0A">
        <w:rPr>
          <w:rFonts w:eastAsia="仿宋_GB2312"/>
          <w:bCs/>
          <w:color w:val="000000"/>
          <w:sz w:val="32"/>
          <w:szCs w:val="32"/>
        </w:rPr>
        <w:t>号位</w:t>
      </w:r>
      <w:r w:rsidRPr="00D63B0A">
        <w:rPr>
          <w:rFonts w:eastAsia="仿宋_GB2312"/>
          <w:bCs/>
          <w:color w:val="000000"/>
          <w:sz w:val="32"/>
          <w:szCs w:val="32"/>
        </w:rPr>
        <w:t>3</w:t>
      </w:r>
      <w:r w:rsidRPr="00D63B0A">
        <w:rPr>
          <w:rFonts w:eastAsia="仿宋_GB2312"/>
          <w:bCs/>
          <w:color w:val="000000"/>
          <w:sz w:val="32"/>
          <w:szCs w:val="32"/>
        </w:rPr>
        <w:t>米</w:t>
      </w:r>
      <w:r w:rsidRPr="00D63B0A">
        <w:rPr>
          <w:rFonts w:eastAsia="仿宋_GB2312"/>
          <w:bCs/>
          <w:color w:val="000000"/>
          <w:sz w:val="32"/>
          <w:szCs w:val="32"/>
        </w:rPr>
        <w:t>×4</w:t>
      </w:r>
      <w:r w:rsidRPr="00D63B0A">
        <w:rPr>
          <w:rFonts w:eastAsia="仿宋_GB2312"/>
          <w:bCs/>
          <w:color w:val="000000"/>
          <w:sz w:val="32"/>
          <w:szCs w:val="32"/>
        </w:rPr>
        <w:t>移动</w:t>
      </w:r>
      <w:r w:rsidRPr="00D63B0A">
        <w:rPr>
          <w:rFonts w:eastAsia="仿宋_GB2312"/>
          <w:bCs/>
          <w:color w:val="000000"/>
          <w:sz w:val="32"/>
          <w:szCs w:val="32"/>
        </w:rPr>
        <w:t xml:space="preserve">     </w:t>
      </w:r>
      <w:r w:rsidRPr="00D63B0A">
        <w:rPr>
          <w:rFonts w:eastAsia="仿宋_GB2312"/>
          <w:bCs/>
          <w:color w:val="000000"/>
          <w:sz w:val="32"/>
          <w:szCs w:val="32"/>
        </w:rPr>
        <w:t>发球区发球</w:t>
      </w:r>
      <w:r w:rsidRPr="00D63B0A">
        <w:rPr>
          <w:rFonts w:eastAsia="仿宋_GB2312"/>
          <w:bCs/>
          <w:color w:val="000000"/>
          <w:sz w:val="32"/>
          <w:szCs w:val="32"/>
        </w:rPr>
        <w:t>2</w:t>
      </w:r>
      <w:r w:rsidRPr="00D63B0A">
        <w:rPr>
          <w:rFonts w:eastAsia="仿宋_GB2312"/>
          <w:bCs/>
          <w:color w:val="000000"/>
          <w:sz w:val="32"/>
          <w:szCs w:val="32"/>
        </w:rPr>
        <w:t>个</w:t>
      </w:r>
      <w:r w:rsidRPr="00D63B0A">
        <w:rPr>
          <w:rFonts w:eastAsia="仿宋_GB2312"/>
          <w:bCs/>
          <w:color w:val="000000"/>
          <w:sz w:val="32"/>
          <w:szCs w:val="32"/>
        </w:rPr>
        <w:t xml:space="preserve">     5</w:t>
      </w:r>
      <w:r w:rsidRPr="00D63B0A">
        <w:rPr>
          <w:rFonts w:eastAsia="仿宋_GB2312"/>
          <w:bCs/>
          <w:color w:val="000000"/>
          <w:sz w:val="32"/>
          <w:szCs w:val="32"/>
        </w:rPr>
        <w:t>号位自垫球</w:t>
      </w:r>
      <w:r w:rsidRPr="00D63B0A">
        <w:rPr>
          <w:rFonts w:eastAsia="仿宋_GB2312"/>
          <w:bCs/>
          <w:color w:val="000000"/>
          <w:sz w:val="32"/>
          <w:szCs w:val="32"/>
        </w:rPr>
        <w:t>3</w:t>
      </w:r>
      <w:r w:rsidRPr="00D63B0A">
        <w:rPr>
          <w:rFonts w:eastAsia="仿宋_GB2312"/>
          <w:bCs/>
          <w:color w:val="000000"/>
          <w:sz w:val="32"/>
          <w:szCs w:val="32"/>
        </w:rPr>
        <w:t>个、自传球</w:t>
      </w:r>
      <w:r w:rsidRPr="00D63B0A">
        <w:rPr>
          <w:rFonts w:eastAsia="仿宋_GB2312"/>
          <w:bCs/>
          <w:color w:val="000000"/>
          <w:sz w:val="32"/>
          <w:szCs w:val="32"/>
        </w:rPr>
        <w:t>2</w:t>
      </w:r>
      <w:r w:rsidRPr="00D63B0A">
        <w:rPr>
          <w:rFonts w:eastAsia="仿宋_GB2312"/>
          <w:bCs/>
          <w:color w:val="000000"/>
          <w:sz w:val="32"/>
          <w:szCs w:val="32"/>
        </w:rPr>
        <w:t>个</w:t>
      </w:r>
      <w:r w:rsidRPr="00D63B0A">
        <w:rPr>
          <w:rFonts w:eastAsia="仿宋_GB2312"/>
          <w:bCs/>
          <w:color w:val="000000"/>
          <w:sz w:val="32"/>
          <w:szCs w:val="32"/>
        </w:rPr>
        <w:t xml:space="preserve">     4</w:t>
      </w:r>
      <w:r w:rsidRPr="00D63B0A">
        <w:rPr>
          <w:rFonts w:eastAsia="仿宋_GB2312"/>
          <w:bCs/>
          <w:color w:val="000000"/>
          <w:sz w:val="32"/>
          <w:szCs w:val="32"/>
        </w:rPr>
        <w:t>号</w:t>
      </w:r>
      <w:proofErr w:type="gramStart"/>
      <w:r w:rsidRPr="00D63B0A">
        <w:rPr>
          <w:rFonts w:eastAsia="仿宋_GB2312"/>
          <w:bCs/>
          <w:color w:val="000000"/>
          <w:sz w:val="32"/>
          <w:szCs w:val="32"/>
        </w:rPr>
        <w:t>位扣自</w:t>
      </w:r>
      <w:proofErr w:type="gramEnd"/>
      <w:r w:rsidRPr="00D63B0A">
        <w:rPr>
          <w:rFonts w:eastAsia="仿宋_GB2312"/>
          <w:bCs/>
          <w:color w:val="000000"/>
          <w:sz w:val="32"/>
          <w:szCs w:val="32"/>
        </w:rPr>
        <w:t>抛球</w:t>
      </w:r>
      <w:r w:rsidRPr="00D63B0A">
        <w:rPr>
          <w:rFonts w:eastAsia="仿宋_GB2312"/>
          <w:bCs/>
          <w:color w:val="000000"/>
          <w:sz w:val="32"/>
          <w:szCs w:val="32"/>
        </w:rPr>
        <w:t>1</w:t>
      </w:r>
      <w:r w:rsidRPr="00D63B0A">
        <w:rPr>
          <w:rFonts w:eastAsia="仿宋_GB2312"/>
          <w:bCs/>
          <w:color w:val="000000"/>
          <w:sz w:val="32"/>
          <w:szCs w:val="32"/>
        </w:rPr>
        <w:t>个</w:t>
      </w:r>
      <w:r w:rsidRPr="00D63B0A">
        <w:rPr>
          <w:rFonts w:eastAsia="仿宋_GB2312"/>
          <w:bCs/>
          <w:color w:val="000000"/>
          <w:sz w:val="32"/>
          <w:szCs w:val="32"/>
        </w:rPr>
        <w:t xml:space="preserve">     </w:t>
      </w:r>
      <w:r w:rsidRPr="00D63B0A">
        <w:rPr>
          <w:rFonts w:eastAsia="仿宋_GB2312"/>
          <w:bCs/>
          <w:color w:val="000000"/>
          <w:sz w:val="32"/>
          <w:szCs w:val="32"/>
        </w:rPr>
        <w:t>跑回发球区。（见图</w:t>
      </w:r>
      <w:r w:rsidRPr="00D63B0A">
        <w:rPr>
          <w:rFonts w:eastAsia="仿宋_GB2312"/>
          <w:bCs/>
          <w:color w:val="000000"/>
          <w:sz w:val="32"/>
          <w:szCs w:val="32"/>
        </w:rPr>
        <w:t>5</w:t>
      </w:r>
      <w:r w:rsidRPr="00D63B0A">
        <w:rPr>
          <w:rFonts w:eastAsia="仿宋_GB2312"/>
          <w:bCs/>
          <w:color w:val="000000"/>
          <w:sz w:val="32"/>
          <w:szCs w:val="32"/>
        </w:rPr>
        <w:t>）</w:t>
      </w:r>
    </w:p>
    <w:p w:rsidR="00F77F51" w:rsidRPr="00D63B0A" w:rsidRDefault="00F77F51" w:rsidP="00F77F51">
      <w:pPr>
        <w:spacing w:line="560" w:lineRule="exact"/>
        <w:ind w:firstLineChars="200" w:firstLine="640"/>
        <w:jc w:val="left"/>
        <w:rPr>
          <w:rFonts w:eastAsia="仿宋_GB2312"/>
          <w:bCs/>
          <w:color w:val="000000"/>
          <w:sz w:val="32"/>
          <w:szCs w:val="32"/>
        </w:rPr>
      </w:pPr>
      <w:r w:rsidRPr="00D63B0A">
        <w:rPr>
          <w:rFonts w:eastAsia="仿宋_GB2312"/>
          <w:bCs/>
          <w:color w:val="000000"/>
          <w:sz w:val="32"/>
          <w:szCs w:val="32"/>
        </w:rPr>
        <w:t>1.</w:t>
      </w:r>
      <w:r w:rsidRPr="00D63B0A">
        <w:rPr>
          <w:rFonts w:eastAsia="仿宋_GB2312"/>
          <w:bCs/>
          <w:color w:val="000000"/>
          <w:sz w:val="32"/>
          <w:szCs w:val="32"/>
        </w:rPr>
        <w:t>考生在本场区发球</w:t>
      </w:r>
      <w:proofErr w:type="gramStart"/>
      <w:r w:rsidRPr="00D63B0A">
        <w:rPr>
          <w:rFonts w:eastAsia="仿宋_GB2312"/>
          <w:bCs/>
          <w:color w:val="000000"/>
          <w:sz w:val="32"/>
          <w:szCs w:val="32"/>
        </w:rPr>
        <w:t>区听到</w:t>
      </w:r>
      <w:proofErr w:type="gramEnd"/>
      <w:r w:rsidRPr="00D63B0A">
        <w:rPr>
          <w:rFonts w:eastAsia="仿宋_GB2312"/>
          <w:bCs/>
          <w:color w:val="000000"/>
          <w:sz w:val="32"/>
          <w:szCs w:val="32"/>
        </w:rPr>
        <w:t>指令后起跑，迅速跑到本场区</w:t>
      </w:r>
      <w:r w:rsidRPr="00D63B0A">
        <w:rPr>
          <w:rFonts w:eastAsia="仿宋_GB2312"/>
          <w:bCs/>
          <w:color w:val="000000"/>
          <w:sz w:val="32"/>
          <w:szCs w:val="32"/>
        </w:rPr>
        <w:t>2</w:t>
      </w:r>
      <w:r w:rsidRPr="00D63B0A">
        <w:rPr>
          <w:rFonts w:eastAsia="仿宋_GB2312"/>
          <w:bCs/>
          <w:color w:val="000000"/>
          <w:sz w:val="32"/>
          <w:szCs w:val="32"/>
        </w:rPr>
        <w:t>号位进行</w:t>
      </w:r>
      <w:r w:rsidRPr="00D63B0A">
        <w:rPr>
          <w:rFonts w:eastAsia="仿宋_GB2312"/>
          <w:bCs/>
          <w:color w:val="000000"/>
          <w:sz w:val="32"/>
          <w:szCs w:val="32"/>
        </w:rPr>
        <w:t>3</w:t>
      </w:r>
      <w:r w:rsidRPr="00D63B0A">
        <w:rPr>
          <w:rFonts w:eastAsia="仿宋_GB2312"/>
          <w:bCs/>
          <w:color w:val="000000"/>
          <w:sz w:val="32"/>
          <w:szCs w:val="32"/>
        </w:rPr>
        <w:t>米</w:t>
      </w:r>
      <w:r w:rsidRPr="00D63B0A">
        <w:rPr>
          <w:rFonts w:eastAsia="仿宋_GB2312"/>
          <w:bCs/>
          <w:color w:val="000000"/>
          <w:sz w:val="32"/>
          <w:szCs w:val="32"/>
        </w:rPr>
        <w:t>×4</w:t>
      </w:r>
      <w:r w:rsidRPr="00D63B0A">
        <w:rPr>
          <w:rFonts w:eastAsia="仿宋_GB2312"/>
          <w:bCs/>
          <w:color w:val="000000"/>
          <w:sz w:val="32"/>
          <w:szCs w:val="32"/>
        </w:rPr>
        <w:t>移动。从发球区跑到</w:t>
      </w:r>
      <w:proofErr w:type="gramStart"/>
      <w:r w:rsidRPr="00D63B0A">
        <w:rPr>
          <w:rFonts w:eastAsia="仿宋_GB2312"/>
          <w:bCs/>
          <w:color w:val="000000"/>
          <w:sz w:val="32"/>
          <w:szCs w:val="32"/>
        </w:rPr>
        <w:t>2</w:t>
      </w:r>
      <w:r w:rsidRPr="00D63B0A">
        <w:rPr>
          <w:rFonts w:eastAsia="仿宋_GB2312"/>
          <w:bCs/>
          <w:color w:val="000000"/>
          <w:sz w:val="32"/>
          <w:szCs w:val="32"/>
        </w:rPr>
        <w:t>号位手触</w:t>
      </w:r>
      <w:proofErr w:type="gramEnd"/>
      <w:r w:rsidRPr="00D63B0A">
        <w:rPr>
          <w:rFonts w:eastAsia="仿宋_GB2312"/>
          <w:bCs/>
          <w:color w:val="000000"/>
          <w:sz w:val="32"/>
          <w:szCs w:val="32"/>
        </w:rPr>
        <w:t>中线，跟着折返本场区手</w:t>
      </w:r>
      <w:proofErr w:type="gramStart"/>
      <w:r w:rsidRPr="00D63B0A">
        <w:rPr>
          <w:rFonts w:eastAsia="仿宋_GB2312"/>
          <w:bCs/>
          <w:color w:val="000000"/>
          <w:sz w:val="32"/>
          <w:szCs w:val="32"/>
        </w:rPr>
        <w:t>触进攻</w:t>
      </w:r>
      <w:proofErr w:type="gramEnd"/>
      <w:r w:rsidRPr="00D63B0A">
        <w:rPr>
          <w:rFonts w:eastAsia="仿宋_GB2312"/>
          <w:bCs/>
          <w:color w:val="000000"/>
          <w:sz w:val="32"/>
          <w:szCs w:val="32"/>
        </w:rPr>
        <w:t>线，再次移动到中线手触中线，最后加速跑到本场区的发球区发球。</w:t>
      </w:r>
    </w:p>
    <w:p w:rsidR="00F77F51" w:rsidRPr="0095186F" w:rsidRDefault="00F77F51" w:rsidP="00F77F51">
      <w:pPr>
        <w:spacing w:line="560" w:lineRule="exact"/>
        <w:ind w:firstLineChars="200" w:firstLine="640"/>
        <w:jc w:val="left"/>
        <w:rPr>
          <w:rFonts w:eastAsia="仿宋_GB2312"/>
          <w:bCs/>
          <w:color w:val="000000"/>
          <w:sz w:val="32"/>
          <w:szCs w:val="32"/>
        </w:rPr>
      </w:pPr>
      <w:r w:rsidRPr="0095186F">
        <w:rPr>
          <w:rFonts w:eastAsia="仿宋_GB2312"/>
          <w:bCs/>
          <w:color w:val="000000"/>
          <w:sz w:val="32"/>
          <w:szCs w:val="32"/>
        </w:rPr>
        <w:t>2.</w:t>
      </w:r>
      <w:r w:rsidRPr="0095186F">
        <w:rPr>
          <w:rFonts w:eastAsia="仿宋_GB2312"/>
          <w:bCs/>
          <w:color w:val="000000"/>
          <w:sz w:val="32"/>
          <w:szCs w:val="32"/>
        </w:rPr>
        <w:t>考生从本场区发球区发</w:t>
      </w:r>
      <w:r w:rsidRPr="0095186F">
        <w:rPr>
          <w:rFonts w:eastAsia="仿宋_GB2312"/>
          <w:bCs/>
          <w:color w:val="000000"/>
          <w:sz w:val="32"/>
          <w:szCs w:val="32"/>
        </w:rPr>
        <w:t>2</w:t>
      </w:r>
      <w:r w:rsidRPr="0095186F">
        <w:rPr>
          <w:rFonts w:eastAsia="仿宋_GB2312"/>
          <w:bCs/>
          <w:color w:val="000000"/>
          <w:sz w:val="32"/>
          <w:szCs w:val="32"/>
        </w:rPr>
        <w:t>个球，男生采用上手发球、女生采用上手或下手发球。要求发出的球必须从过网区通过</w:t>
      </w:r>
      <w:r w:rsidRPr="0095186F">
        <w:rPr>
          <w:rFonts w:eastAsia="仿宋_GB2312" w:hint="eastAsia"/>
          <w:bCs/>
          <w:color w:val="000000"/>
          <w:sz w:val="32"/>
          <w:szCs w:val="32"/>
        </w:rPr>
        <w:t>球网垂直平面</w:t>
      </w:r>
      <w:r w:rsidRPr="0095186F">
        <w:rPr>
          <w:rFonts w:eastAsia="仿宋_GB2312"/>
          <w:bCs/>
          <w:color w:val="000000"/>
          <w:sz w:val="32"/>
          <w:szCs w:val="32"/>
        </w:rPr>
        <w:t>，</w:t>
      </w:r>
      <w:proofErr w:type="gramStart"/>
      <w:r w:rsidRPr="0095186F">
        <w:rPr>
          <w:rFonts w:eastAsia="仿宋_GB2312"/>
          <w:bCs/>
          <w:color w:val="000000"/>
          <w:sz w:val="32"/>
          <w:szCs w:val="32"/>
        </w:rPr>
        <w:t>落球点在</w:t>
      </w:r>
      <w:proofErr w:type="gramEnd"/>
      <w:r w:rsidRPr="0095186F">
        <w:rPr>
          <w:rFonts w:eastAsia="仿宋_GB2312"/>
          <w:bCs/>
          <w:color w:val="000000"/>
          <w:sz w:val="32"/>
          <w:szCs w:val="32"/>
        </w:rPr>
        <w:t>对方场区内，如击球时脚踏或越端线、发球不过网、球</w:t>
      </w:r>
      <w:proofErr w:type="gramStart"/>
      <w:r w:rsidRPr="0095186F">
        <w:rPr>
          <w:rFonts w:eastAsia="仿宋_GB2312"/>
          <w:bCs/>
          <w:color w:val="000000"/>
          <w:sz w:val="32"/>
          <w:szCs w:val="32"/>
        </w:rPr>
        <w:t>触标志杆进入</w:t>
      </w:r>
      <w:proofErr w:type="gramEnd"/>
      <w:r w:rsidRPr="0095186F">
        <w:rPr>
          <w:rFonts w:eastAsia="仿宋_GB2312"/>
          <w:bCs/>
          <w:color w:val="000000"/>
          <w:sz w:val="32"/>
          <w:szCs w:val="32"/>
        </w:rPr>
        <w:t>对方场区、界外球等违反比赛规则，考生需取另一个</w:t>
      </w:r>
      <w:proofErr w:type="gramStart"/>
      <w:r w:rsidRPr="0095186F">
        <w:rPr>
          <w:rFonts w:eastAsia="仿宋_GB2312"/>
          <w:bCs/>
          <w:color w:val="000000"/>
          <w:sz w:val="32"/>
          <w:szCs w:val="32"/>
        </w:rPr>
        <w:t>球重新</w:t>
      </w:r>
      <w:proofErr w:type="gramEnd"/>
      <w:r w:rsidRPr="0095186F">
        <w:rPr>
          <w:rFonts w:eastAsia="仿宋_GB2312"/>
          <w:bCs/>
          <w:color w:val="000000"/>
          <w:sz w:val="32"/>
          <w:szCs w:val="32"/>
        </w:rPr>
        <w:t>发球，计时不停止，以至发</w:t>
      </w:r>
      <w:r w:rsidRPr="0095186F">
        <w:rPr>
          <w:rFonts w:eastAsia="仿宋_GB2312"/>
          <w:bCs/>
          <w:color w:val="000000"/>
          <w:sz w:val="32"/>
          <w:szCs w:val="32"/>
        </w:rPr>
        <w:t>2</w:t>
      </w:r>
      <w:r w:rsidRPr="0095186F">
        <w:rPr>
          <w:rFonts w:eastAsia="仿宋_GB2312"/>
          <w:bCs/>
          <w:color w:val="000000"/>
          <w:sz w:val="32"/>
          <w:szCs w:val="32"/>
        </w:rPr>
        <w:t>个有效球为止。考生判断发球有效后迅速到本场区</w:t>
      </w:r>
      <w:r w:rsidRPr="0095186F">
        <w:rPr>
          <w:rFonts w:eastAsia="仿宋_GB2312"/>
          <w:bCs/>
          <w:color w:val="000000"/>
          <w:sz w:val="32"/>
          <w:szCs w:val="32"/>
        </w:rPr>
        <w:t>5</w:t>
      </w:r>
      <w:r w:rsidRPr="0095186F">
        <w:rPr>
          <w:rFonts w:eastAsia="仿宋_GB2312"/>
          <w:bCs/>
          <w:color w:val="000000"/>
          <w:sz w:val="32"/>
          <w:szCs w:val="32"/>
        </w:rPr>
        <w:t>号位自垫球。</w:t>
      </w:r>
    </w:p>
    <w:p w:rsidR="00F77F51" w:rsidRPr="0095186F" w:rsidRDefault="00F77F51" w:rsidP="00F77F51">
      <w:pPr>
        <w:spacing w:line="560" w:lineRule="exact"/>
        <w:ind w:firstLineChars="200" w:firstLine="640"/>
        <w:jc w:val="left"/>
        <w:rPr>
          <w:rFonts w:eastAsia="仿宋_GB2312"/>
          <w:bCs/>
          <w:color w:val="000000"/>
          <w:sz w:val="32"/>
          <w:szCs w:val="32"/>
        </w:rPr>
      </w:pPr>
      <w:r w:rsidRPr="0095186F">
        <w:rPr>
          <w:rFonts w:eastAsia="仿宋_GB2312"/>
          <w:bCs/>
          <w:color w:val="000000"/>
          <w:sz w:val="32"/>
          <w:szCs w:val="32"/>
        </w:rPr>
        <w:t>3.</w:t>
      </w:r>
      <w:r w:rsidRPr="0095186F">
        <w:rPr>
          <w:rFonts w:eastAsia="仿宋_GB2312"/>
          <w:bCs/>
          <w:color w:val="000000"/>
          <w:sz w:val="32"/>
          <w:szCs w:val="32"/>
        </w:rPr>
        <w:t>考生在</w:t>
      </w:r>
      <w:r w:rsidRPr="0095186F">
        <w:rPr>
          <w:rFonts w:eastAsia="仿宋_GB2312"/>
          <w:bCs/>
          <w:color w:val="000000"/>
          <w:sz w:val="32"/>
          <w:szCs w:val="32"/>
        </w:rPr>
        <w:t>5</w:t>
      </w:r>
      <w:r w:rsidRPr="0095186F">
        <w:rPr>
          <w:rFonts w:eastAsia="仿宋_GB2312"/>
          <w:bCs/>
          <w:color w:val="000000"/>
          <w:sz w:val="32"/>
          <w:szCs w:val="32"/>
        </w:rPr>
        <w:t>号位划定的区域进行自垫球和</w:t>
      </w:r>
      <w:r w:rsidRPr="0095186F">
        <w:rPr>
          <w:rFonts w:eastAsia="仿宋_GB2312" w:hint="eastAsia"/>
          <w:bCs/>
          <w:color w:val="000000"/>
          <w:sz w:val="32"/>
          <w:szCs w:val="32"/>
        </w:rPr>
        <w:t>自</w:t>
      </w:r>
      <w:r w:rsidRPr="0095186F">
        <w:rPr>
          <w:rFonts w:eastAsia="仿宋_GB2312"/>
          <w:bCs/>
          <w:color w:val="000000"/>
          <w:sz w:val="32"/>
          <w:szCs w:val="32"/>
        </w:rPr>
        <w:t>传球。考生自行抛起球，连续自垫球</w:t>
      </w:r>
      <w:r w:rsidRPr="0095186F">
        <w:rPr>
          <w:rFonts w:eastAsia="仿宋_GB2312"/>
          <w:bCs/>
          <w:color w:val="000000"/>
          <w:sz w:val="32"/>
          <w:szCs w:val="32"/>
        </w:rPr>
        <w:t>3</w:t>
      </w:r>
      <w:r w:rsidRPr="0095186F">
        <w:rPr>
          <w:rFonts w:eastAsia="仿宋_GB2312"/>
          <w:bCs/>
          <w:color w:val="000000"/>
          <w:sz w:val="32"/>
          <w:szCs w:val="32"/>
        </w:rPr>
        <w:t>次自传球</w:t>
      </w:r>
      <w:r w:rsidRPr="0095186F">
        <w:rPr>
          <w:rFonts w:eastAsia="仿宋_GB2312"/>
          <w:bCs/>
          <w:color w:val="000000"/>
          <w:sz w:val="32"/>
          <w:szCs w:val="32"/>
        </w:rPr>
        <w:t>2</w:t>
      </w:r>
      <w:r w:rsidRPr="0095186F">
        <w:rPr>
          <w:rFonts w:eastAsia="仿宋_GB2312"/>
          <w:bCs/>
          <w:color w:val="000000"/>
          <w:sz w:val="32"/>
          <w:szCs w:val="32"/>
        </w:rPr>
        <w:t>次，并将第</w:t>
      </w:r>
      <w:r w:rsidRPr="0095186F">
        <w:rPr>
          <w:rFonts w:eastAsia="仿宋_GB2312"/>
          <w:bCs/>
          <w:color w:val="000000"/>
          <w:sz w:val="32"/>
          <w:szCs w:val="32"/>
        </w:rPr>
        <w:t>2</w:t>
      </w:r>
      <w:r w:rsidRPr="0095186F">
        <w:rPr>
          <w:rFonts w:eastAsia="仿宋_GB2312"/>
          <w:bCs/>
          <w:color w:val="000000"/>
          <w:sz w:val="32"/>
          <w:szCs w:val="32"/>
        </w:rPr>
        <w:t>个传球传到</w:t>
      </w:r>
      <w:r w:rsidRPr="0095186F">
        <w:rPr>
          <w:rFonts w:eastAsia="仿宋_GB2312"/>
          <w:bCs/>
          <w:color w:val="000000"/>
          <w:sz w:val="32"/>
          <w:szCs w:val="32"/>
        </w:rPr>
        <w:t>3</w:t>
      </w:r>
      <w:r w:rsidRPr="0095186F">
        <w:rPr>
          <w:rFonts w:eastAsia="仿宋_GB2312"/>
          <w:bCs/>
          <w:color w:val="000000"/>
          <w:sz w:val="32"/>
          <w:szCs w:val="32"/>
        </w:rPr>
        <w:t>号位设定的框架内。要求脚不能</w:t>
      </w:r>
      <w:r w:rsidRPr="0095186F">
        <w:rPr>
          <w:rFonts w:eastAsia="仿宋_GB2312" w:hint="eastAsia"/>
          <w:bCs/>
          <w:color w:val="000000"/>
          <w:sz w:val="32"/>
          <w:szCs w:val="32"/>
        </w:rPr>
        <w:t>踏或</w:t>
      </w:r>
      <w:r w:rsidRPr="0095186F">
        <w:rPr>
          <w:rFonts w:eastAsia="仿宋_GB2312"/>
          <w:bCs/>
          <w:color w:val="000000"/>
          <w:sz w:val="32"/>
          <w:szCs w:val="32"/>
        </w:rPr>
        <w:t>越出</w:t>
      </w:r>
      <w:r w:rsidRPr="0095186F">
        <w:rPr>
          <w:rFonts w:eastAsia="仿宋_GB2312"/>
          <w:bCs/>
          <w:color w:val="000000"/>
          <w:sz w:val="32"/>
          <w:szCs w:val="32"/>
        </w:rPr>
        <w:t>3×3</w:t>
      </w:r>
      <w:r w:rsidRPr="0095186F">
        <w:rPr>
          <w:rFonts w:eastAsia="仿宋_GB2312"/>
          <w:bCs/>
          <w:color w:val="000000"/>
          <w:sz w:val="32"/>
          <w:szCs w:val="32"/>
        </w:rPr>
        <w:t>米框线，垫起的球必须高于考生头部，传球不能有停滞（接住或抛出</w:t>
      </w:r>
      <w:r w:rsidRPr="0095186F">
        <w:rPr>
          <w:rFonts w:eastAsia="仿宋_GB2312" w:hint="eastAsia"/>
          <w:bCs/>
          <w:color w:val="000000"/>
          <w:sz w:val="32"/>
          <w:szCs w:val="32"/>
        </w:rPr>
        <w:t>）</w:t>
      </w:r>
      <w:r w:rsidRPr="0095186F">
        <w:rPr>
          <w:rFonts w:eastAsia="仿宋_GB2312"/>
          <w:bCs/>
          <w:color w:val="000000"/>
          <w:sz w:val="32"/>
          <w:szCs w:val="32"/>
        </w:rPr>
        <w:t>手的动作。如垫起的球有</w:t>
      </w:r>
      <w:r w:rsidRPr="0095186F">
        <w:rPr>
          <w:rFonts w:eastAsia="仿宋_GB2312"/>
          <w:bCs/>
          <w:color w:val="000000"/>
          <w:sz w:val="32"/>
          <w:szCs w:val="32"/>
        </w:rPr>
        <w:t>1</w:t>
      </w:r>
      <w:r w:rsidRPr="0095186F">
        <w:rPr>
          <w:rFonts w:eastAsia="仿宋_GB2312"/>
          <w:bCs/>
          <w:color w:val="000000"/>
          <w:sz w:val="32"/>
          <w:szCs w:val="32"/>
        </w:rPr>
        <w:t>个或</w:t>
      </w:r>
      <w:r w:rsidRPr="0095186F">
        <w:rPr>
          <w:rFonts w:eastAsia="仿宋_GB2312"/>
          <w:bCs/>
          <w:color w:val="000000"/>
          <w:sz w:val="32"/>
          <w:szCs w:val="32"/>
        </w:rPr>
        <w:t>1</w:t>
      </w:r>
      <w:r w:rsidRPr="0095186F">
        <w:rPr>
          <w:rFonts w:eastAsia="仿宋_GB2312"/>
          <w:bCs/>
          <w:color w:val="000000"/>
          <w:sz w:val="32"/>
          <w:szCs w:val="32"/>
        </w:rPr>
        <w:t>个以上的球低于考生头</w:t>
      </w:r>
      <w:r w:rsidRPr="0095186F">
        <w:rPr>
          <w:rFonts w:eastAsia="仿宋_GB2312" w:hint="eastAsia"/>
          <w:bCs/>
          <w:color w:val="000000"/>
          <w:sz w:val="32"/>
          <w:szCs w:val="32"/>
        </w:rPr>
        <w:t>顶</w:t>
      </w:r>
      <w:r w:rsidRPr="0095186F">
        <w:rPr>
          <w:rFonts w:eastAsia="仿宋_GB2312"/>
          <w:bCs/>
          <w:color w:val="000000"/>
          <w:sz w:val="32"/>
          <w:szCs w:val="32"/>
        </w:rPr>
        <w:t>、传球持球、传球没有传进框内，考生需取另一个</w:t>
      </w:r>
      <w:proofErr w:type="gramStart"/>
      <w:r w:rsidRPr="0095186F">
        <w:rPr>
          <w:rFonts w:eastAsia="仿宋_GB2312"/>
          <w:bCs/>
          <w:color w:val="000000"/>
          <w:sz w:val="32"/>
          <w:szCs w:val="32"/>
        </w:rPr>
        <w:t>球重新</w:t>
      </w:r>
      <w:proofErr w:type="gramEnd"/>
      <w:r w:rsidRPr="0095186F">
        <w:rPr>
          <w:rFonts w:eastAsia="仿宋_GB2312"/>
          <w:bCs/>
          <w:color w:val="000000"/>
          <w:sz w:val="32"/>
          <w:szCs w:val="32"/>
        </w:rPr>
        <w:t>进行自垫球传球，以将</w:t>
      </w:r>
      <w:proofErr w:type="gramStart"/>
      <w:r w:rsidRPr="0095186F">
        <w:rPr>
          <w:rFonts w:eastAsia="仿宋_GB2312"/>
          <w:bCs/>
          <w:color w:val="000000"/>
          <w:sz w:val="32"/>
          <w:szCs w:val="32"/>
        </w:rPr>
        <w:t>球有效</w:t>
      </w:r>
      <w:proofErr w:type="gramEnd"/>
      <w:r w:rsidRPr="0095186F">
        <w:rPr>
          <w:rFonts w:eastAsia="仿宋_GB2312"/>
          <w:bCs/>
          <w:color w:val="000000"/>
          <w:sz w:val="32"/>
          <w:szCs w:val="32"/>
        </w:rPr>
        <w:t>传进框为止。</w:t>
      </w:r>
    </w:p>
    <w:p w:rsidR="00F77F51" w:rsidRPr="0095186F" w:rsidRDefault="00F77F51" w:rsidP="00F77F51">
      <w:pPr>
        <w:spacing w:line="560" w:lineRule="exact"/>
        <w:ind w:firstLineChars="200" w:firstLine="640"/>
        <w:jc w:val="left"/>
        <w:rPr>
          <w:rFonts w:eastAsia="仿宋_GB2312"/>
          <w:bCs/>
          <w:color w:val="000000"/>
          <w:sz w:val="32"/>
          <w:szCs w:val="32"/>
        </w:rPr>
      </w:pPr>
      <w:r w:rsidRPr="0095186F">
        <w:rPr>
          <w:rFonts w:eastAsia="仿宋_GB2312"/>
          <w:bCs/>
          <w:color w:val="000000"/>
          <w:sz w:val="32"/>
          <w:szCs w:val="32"/>
        </w:rPr>
        <w:t>4.</w:t>
      </w:r>
      <w:r w:rsidRPr="0095186F">
        <w:rPr>
          <w:rFonts w:eastAsia="仿宋_GB2312"/>
          <w:bCs/>
          <w:color w:val="000000"/>
          <w:sz w:val="32"/>
          <w:szCs w:val="32"/>
        </w:rPr>
        <w:t>考生将球传进框后跑到本场区</w:t>
      </w:r>
      <w:r w:rsidRPr="0095186F">
        <w:rPr>
          <w:rFonts w:eastAsia="仿宋_GB2312"/>
          <w:bCs/>
          <w:color w:val="000000"/>
          <w:sz w:val="32"/>
          <w:szCs w:val="32"/>
        </w:rPr>
        <w:t>4</w:t>
      </w:r>
      <w:r w:rsidRPr="0095186F">
        <w:rPr>
          <w:rFonts w:eastAsia="仿宋_GB2312"/>
          <w:bCs/>
          <w:color w:val="000000"/>
          <w:sz w:val="32"/>
          <w:szCs w:val="32"/>
        </w:rPr>
        <w:t>号位划定区域</w:t>
      </w:r>
      <w:proofErr w:type="gramStart"/>
      <w:r w:rsidRPr="0095186F">
        <w:rPr>
          <w:rFonts w:eastAsia="仿宋_GB2312"/>
          <w:bCs/>
          <w:color w:val="000000"/>
          <w:sz w:val="32"/>
          <w:szCs w:val="32"/>
        </w:rPr>
        <w:t>进行自抛扣球</w:t>
      </w:r>
      <w:proofErr w:type="gramEnd"/>
      <w:r w:rsidRPr="0095186F">
        <w:rPr>
          <w:rFonts w:eastAsia="仿宋_GB2312"/>
          <w:bCs/>
          <w:color w:val="000000"/>
          <w:sz w:val="32"/>
          <w:szCs w:val="32"/>
        </w:rPr>
        <w:t>1</w:t>
      </w:r>
      <w:r w:rsidRPr="0095186F">
        <w:rPr>
          <w:rFonts w:eastAsia="仿宋_GB2312"/>
          <w:bCs/>
          <w:color w:val="000000"/>
          <w:sz w:val="32"/>
          <w:szCs w:val="32"/>
        </w:rPr>
        <w:t>个。考生自己将球抛起，助跑一步或两步</w:t>
      </w:r>
      <w:r w:rsidRPr="0095186F">
        <w:rPr>
          <w:rFonts w:eastAsia="仿宋_GB2312" w:hint="eastAsia"/>
          <w:bCs/>
          <w:color w:val="000000"/>
          <w:sz w:val="32"/>
          <w:szCs w:val="32"/>
        </w:rPr>
        <w:t>以上在</w:t>
      </w:r>
      <w:proofErr w:type="gramStart"/>
      <w:r w:rsidRPr="0095186F">
        <w:rPr>
          <w:rFonts w:eastAsia="仿宋_GB2312" w:hint="eastAsia"/>
          <w:bCs/>
          <w:color w:val="000000"/>
          <w:sz w:val="32"/>
          <w:szCs w:val="32"/>
        </w:rPr>
        <w:t>自抛自</w:t>
      </w:r>
      <w:proofErr w:type="gramEnd"/>
      <w:r w:rsidRPr="0095186F">
        <w:rPr>
          <w:rFonts w:eastAsia="仿宋_GB2312" w:hint="eastAsia"/>
          <w:bCs/>
          <w:color w:val="000000"/>
          <w:sz w:val="32"/>
          <w:szCs w:val="32"/>
        </w:rPr>
        <w:t>扣球区域</w:t>
      </w:r>
      <w:r w:rsidRPr="0095186F">
        <w:rPr>
          <w:rFonts w:eastAsia="仿宋_GB2312"/>
          <w:bCs/>
          <w:color w:val="000000"/>
          <w:sz w:val="32"/>
          <w:szCs w:val="32"/>
        </w:rPr>
        <w:t>起跳（双脚必须同时离开地面）</w:t>
      </w:r>
      <w:r w:rsidRPr="0095186F">
        <w:rPr>
          <w:rFonts w:eastAsia="仿宋_GB2312" w:hint="eastAsia"/>
          <w:bCs/>
          <w:color w:val="000000"/>
          <w:sz w:val="32"/>
          <w:szCs w:val="32"/>
        </w:rPr>
        <w:t>，</w:t>
      </w:r>
      <w:r w:rsidRPr="0095186F">
        <w:rPr>
          <w:rFonts w:eastAsia="仿宋_GB2312"/>
          <w:bCs/>
          <w:color w:val="000000"/>
          <w:sz w:val="32"/>
          <w:szCs w:val="32"/>
        </w:rPr>
        <w:t>将高于头部球扣到对方场</w:t>
      </w:r>
      <w:r w:rsidRPr="0095186F">
        <w:rPr>
          <w:rFonts w:eastAsia="仿宋_GB2312"/>
          <w:bCs/>
          <w:color w:val="000000"/>
          <w:sz w:val="32"/>
          <w:szCs w:val="32"/>
        </w:rPr>
        <w:lastRenderedPageBreak/>
        <w:t>区除</w:t>
      </w:r>
      <w:r w:rsidRPr="0095186F">
        <w:rPr>
          <w:rFonts w:eastAsia="仿宋_GB2312"/>
          <w:bCs/>
          <w:color w:val="000000"/>
          <w:sz w:val="32"/>
          <w:szCs w:val="32"/>
        </w:rPr>
        <w:t>2</w:t>
      </w:r>
      <w:r w:rsidRPr="0095186F">
        <w:rPr>
          <w:rFonts w:eastAsia="仿宋_GB2312"/>
          <w:bCs/>
          <w:color w:val="000000"/>
          <w:sz w:val="32"/>
          <w:szCs w:val="32"/>
        </w:rPr>
        <w:t>号位</w:t>
      </w:r>
      <w:r w:rsidRPr="0095186F">
        <w:rPr>
          <w:rFonts w:eastAsia="仿宋_GB2312"/>
          <w:bCs/>
          <w:color w:val="000000"/>
          <w:sz w:val="32"/>
          <w:szCs w:val="32"/>
        </w:rPr>
        <w:t>3×3</w:t>
      </w:r>
      <w:r w:rsidRPr="0095186F">
        <w:rPr>
          <w:rFonts w:eastAsia="仿宋_GB2312"/>
          <w:bCs/>
          <w:color w:val="000000"/>
          <w:sz w:val="32"/>
          <w:szCs w:val="32"/>
        </w:rPr>
        <w:t>米区域外的有效区域。如扣球出界、不过网、</w:t>
      </w:r>
      <w:proofErr w:type="gramStart"/>
      <w:r w:rsidRPr="0095186F">
        <w:rPr>
          <w:rFonts w:eastAsia="仿宋_GB2312"/>
          <w:bCs/>
          <w:color w:val="000000"/>
          <w:sz w:val="32"/>
          <w:szCs w:val="32"/>
        </w:rPr>
        <w:t>触标志</w:t>
      </w:r>
      <w:proofErr w:type="gramEnd"/>
      <w:r w:rsidRPr="0095186F">
        <w:rPr>
          <w:rFonts w:eastAsia="仿宋_GB2312"/>
          <w:bCs/>
          <w:color w:val="000000"/>
          <w:sz w:val="32"/>
          <w:szCs w:val="32"/>
        </w:rPr>
        <w:t>杆、球从</w:t>
      </w:r>
      <w:proofErr w:type="gramStart"/>
      <w:r w:rsidRPr="0095186F">
        <w:rPr>
          <w:rFonts w:eastAsia="仿宋_GB2312"/>
          <w:bCs/>
          <w:color w:val="000000"/>
          <w:sz w:val="32"/>
          <w:szCs w:val="32"/>
        </w:rPr>
        <w:t>标志杆外进入</w:t>
      </w:r>
      <w:proofErr w:type="gramEnd"/>
      <w:r w:rsidRPr="0095186F">
        <w:rPr>
          <w:rFonts w:eastAsia="仿宋_GB2312"/>
          <w:bCs/>
          <w:color w:val="000000"/>
          <w:sz w:val="32"/>
          <w:szCs w:val="32"/>
        </w:rPr>
        <w:t>对方场区、扣球后触网、球落在禁区内等违反比赛规则视为扣球无效，需取另一个</w:t>
      </w:r>
      <w:proofErr w:type="gramStart"/>
      <w:r w:rsidRPr="0095186F">
        <w:rPr>
          <w:rFonts w:eastAsia="仿宋_GB2312"/>
          <w:bCs/>
          <w:color w:val="000000"/>
          <w:sz w:val="32"/>
          <w:szCs w:val="32"/>
        </w:rPr>
        <w:t>球重新</w:t>
      </w:r>
      <w:proofErr w:type="gramEnd"/>
      <w:r w:rsidRPr="0095186F">
        <w:rPr>
          <w:rFonts w:eastAsia="仿宋_GB2312"/>
          <w:bCs/>
          <w:color w:val="000000"/>
          <w:sz w:val="32"/>
          <w:szCs w:val="32"/>
        </w:rPr>
        <w:t>扣球。考生判断扣球有效后迅速跑回发球区，考试结束。</w:t>
      </w:r>
    </w:p>
    <w:p w:rsidR="00F77F51" w:rsidRPr="00425205" w:rsidRDefault="00F77F51" w:rsidP="00F77F51">
      <w:pPr>
        <w:spacing w:line="560" w:lineRule="exact"/>
        <w:ind w:firstLineChars="200" w:firstLine="640"/>
        <w:rPr>
          <w:rFonts w:eastAsia="仿宋_GB2312"/>
          <w:color w:val="FF0000"/>
          <w:kern w:val="0"/>
          <w:sz w:val="32"/>
          <w:szCs w:val="32"/>
        </w:rPr>
      </w:pPr>
      <w:r>
        <w:rPr>
          <w:rFonts w:eastAsia="仿宋_GB2312"/>
          <w:bCs/>
          <w:noProof/>
          <w:color w:val="000000"/>
          <w:sz w:val="32"/>
          <w:szCs w:val="32"/>
        </w:rPr>
        <w:drawing>
          <wp:anchor distT="0" distB="0" distL="114300" distR="114300" simplePos="0" relativeHeight="251669504" behindDoc="0" locked="0" layoutInCell="1" allowOverlap="1">
            <wp:simplePos x="0" y="0"/>
            <wp:positionH relativeFrom="column">
              <wp:posOffset>328295</wp:posOffset>
            </wp:positionH>
            <wp:positionV relativeFrom="paragraph">
              <wp:posOffset>1172210</wp:posOffset>
            </wp:positionV>
            <wp:extent cx="5562600" cy="3152140"/>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62600" cy="3152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186F">
        <w:rPr>
          <w:rFonts w:eastAsia="仿宋_GB2312"/>
          <w:bCs/>
          <w:color w:val="000000"/>
          <w:sz w:val="32"/>
          <w:szCs w:val="32"/>
        </w:rPr>
        <w:t>5.</w:t>
      </w:r>
      <w:r w:rsidRPr="0095186F">
        <w:rPr>
          <w:rFonts w:ascii="仿宋_GB2312" w:eastAsia="仿宋_GB2312" w:hAnsi="仿宋" w:hint="eastAsia"/>
          <w:bCs/>
          <w:color w:val="000000"/>
          <w:sz w:val="32"/>
          <w:szCs w:val="32"/>
        </w:rPr>
        <w:t xml:space="preserve"> </w:t>
      </w:r>
      <w:r w:rsidRPr="0095186F">
        <w:rPr>
          <w:rFonts w:eastAsia="仿宋_GB2312"/>
          <w:bCs/>
          <w:color w:val="000000"/>
          <w:sz w:val="32"/>
          <w:szCs w:val="32"/>
        </w:rPr>
        <w:t>考试执行中国排球协会审定的</w:t>
      </w:r>
      <w:r w:rsidRPr="0095186F">
        <w:rPr>
          <w:rFonts w:eastAsia="仿宋_GB2312"/>
          <w:bCs/>
          <w:color w:val="000000"/>
          <w:sz w:val="32"/>
          <w:szCs w:val="32"/>
        </w:rPr>
        <w:t>2013-2016</w:t>
      </w:r>
      <w:r w:rsidRPr="0095186F">
        <w:rPr>
          <w:rFonts w:eastAsia="仿宋_GB2312"/>
          <w:bCs/>
          <w:color w:val="000000"/>
          <w:sz w:val="32"/>
          <w:szCs w:val="32"/>
        </w:rPr>
        <w:t>《排球竞赛规则》。</w:t>
      </w:r>
      <w:r w:rsidRPr="0095186F">
        <w:rPr>
          <w:rFonts w:eastAsia="仿宋_GB2312"/>
          <w:color w:val="000000"/>
          <w:kern w:val="0"/>
          <w:sz w:val="32"/>
          <w:szCs w:val="32"/>
        </w:rPr>
        <w:t>考试中出现移动、发球、垫球、传球、扣球等动作犯规或动作不到位等，成绩无效。</w:t>
      </w:r>
    </w:p>
    <w:p w:rsidR="00F77F51" w:rsidRDefault="00F77F51" w:rsidP="00F77F51">
      <w:pPr>
        <w:spacing w:line="560" w:lineRule="exact"/>
        <w:jc w:val="center"/>
        <w:rPr>
          <w:rFonts w:eastAsia="仿宋_GB2312"/>
          <w:color w:val="000000"/>
          <w:kern w:val="0"/>
          <w:sz w:val="32"/>
          <w:szCs w:val="32"/>
        </w:rPr>
      </w:pPr>
      <w:r w:rsidRPr="00D63B0A">
        <w:rPr>
          <w:rFonts w:eastAsia="仿宋_GB2312"/>
          <w:color w:val="000000"/>
          <w:kern w:val="0"/>
          <w:sz w:val="32"/>
          <w:szCs w:val="32"/>
        </w:rPr>
        <w:t>（图</w:t>
      </w:r>
      <w:r w:rsidRPr="00D63B0A">
        <w:rPr>
          <w:rFonts w:eastAsia="仿宋_GB2312"/>
          <w:color w:val="000000"/>
          <w:kern w:val="0"/>
          <w:sz w:val="32"/>
          <w:szCs w:val="32"/>
        </w:rPr>
        <w:t xml:space="preserve">5  </w:t>
      </w:r>
      <w:r w:rsidRPr="00D63B0A">
        <w:rPr>
          <w:rFonts w:eastAsia="仿宋_GB2312"/>
          <w:color w:val="000000"/>
          <w:kern w:val="0"/>
          <w:sz w:val="32"/>
          <w:szCs w:val="32"/>
        </w:rPr>
        <w:t>排球考试线路图</w:t>
      </w:r>
      <w:r>
        <w:rPr>
          <w:rFonts w:eastAsia="仿宋_GB2312" w:hint="eastAsia"/>
          <w:color w:val="000000"/>
          <w:kern w:val="0"/>
          <w:sz w:val="32"/>
          <w:szCs w:val="32"/>
        </w:rPr>
        <w:t>）</w:t>
      </w:r>
    </w:p>
    <w:p w:rsidR="00F77F51" w:rsidRDefault="00F77F51" w:rsidP="00F77F51">
      <w:pPr>
        <w:spacing w:line="560" w:lineRule="exact"/>
        <w:rPr>
          <w:rFonts w:ascii="仿宋_GB2312" w:eastAsia="仿宋_GB2312" w:hAnsi="仿宋"/>
          <w:color w:val="FF0000"/>
          <w:kern w:val="0"/>
          <w:sz w:val="32"/>
          <w:szCs w:val="32"/>
        </w:rPr>
      </w:pPr>
    </w:p>
    <w:p w:rsidR="00F77F51" w:rsidRPr="00D63B0A" w:rsidRDefault="00F77F51" w:rsidP="00F77F51">
      <w:pPr>
        <w:spacing w:line="560" w:lineRule="exact"/>
        <w:ind w:firstLineChars="200" w:firstLine="640"/>
        <w:rPr>
          <w:rFonts w:eastAsia="仿宋"/>
          <w:bCs/>
          <w:color w:val="000000"/>
          <w:sz w:val="32"/>
          <w:szCs w:val="32"/>
        </w:rPr>
      </w:pPr>
      <w:r w:rsidRPr="00421C2E">
        <w:rPr>
          <w:rFonts w:ascii="仿宋_GB2312" w:eastAsia="仿宋_GB2312" w:hAnsi="仿宋" w:hint="eastAsia"/>
          <w:kern w:val="0"/>
          <w:sz w:val="32"/>
          <w:szCs w:val="32"/>
        </w:rPr>
        <w:t>6.</w:t>
      </w:r>
      <w:r w:rsidRPr="00D63B0A">
        <w:rPr>
          <w:rFonts w:eastAsia="仿宋_GB2312"/>
          <w:bCs/>
          <w:color w:val="000000"/>
          <w:sz w:val="32"/>
          <w:szCs w:val="32"/>
        </w:rPr>
        <w:t>每人可测试二次（如考生申请第二次测试，则在第一次</w:t>
      </w:r>
    </w:p>
    <w:p w:rsidR="00F77F51" w:rsidRDefault="00F77F51" w:rsidP="00F77F51">
      <w:pPr>
        <w:spacing w:line="560" w:lineRule="exact"/>
        <w:jc w:val="center"/>
        <w:rPr>
          <w:rFonts w:eastAsia="仿宋_GB2312"/>
          <w:bCs/>
          <w:color w:val="000000"/>
          <w:sz w:val="32"/>
          <w:szCs w:val="32"/>
        </w:rPr>
      </w:pPr>
      <w:r w:rsidRPr="00D63B0A">
        <w:rPr>
          <w:rFonts w:eastAsia="仿宋_GB2312"/>
          <w:bCs/>
          <w:color w:val="000000"/>
          <w:sz w:val="32"/>
          <w:szCs w:val="32"/>
        </w:rPr>
        <w:t>测试后休息</w:t>
      </w:r>
      <w:r w:rsidRPr="00D63B0A">
        <w:rPr>
          <w:rFonts w:eastAsia="仿宋_GB2312"/>
          <w:bCs/>
          <w:color w:val="000000"/>
          <w:sz w:val="32"/>
          <w:szCs w:val="32"/>
        </w:rPr>
        <w:t>10</w:t>
      </w:r>
      <w:r w:rsidRPr="00D63B0A">
        <w:rPr>
          <w:rFonts w:eastAsia="仿宋_GB2312"/>
          <w:bCs/>
          <w:color w:val="000000"/>
          <w:sz w:val="32"/>
          <w:szCs w:val="32"/>
        </w:rPr>
        <w:t>分钟，再进行第二次测试），取成绩最好的一次。</w:t>
      </w:r>
    </w:p>
    <w:p w:rsidR="00F77F51" w:rsidRDefault="00F77F51" w:rsidP="00F77F51">
      <w:pPr>
        <w:spacing w:line="560" w:lineRule="exact"/>
        <w:rPr>
          <w:rFonts w:eastAsia="仿宋_GB2312"/>
          <w:bCs/>
          <w:color w:val="000000"/>
          <w:sz w:val="32"/>
          <w:szCs w:val="32"/>
        </w:rPr>
      </w:pPr>
    </w:p>
    <w:p w:rsidR="00F77F51" w:rsidRDefault="00F77F51" w:rsidP="00F77F51">
      <w:pPr>
        <w:spacing w:line="560" w:lineRule="exact"/>
        <w:rPr>
          <w:rFonts w:eastAsia="仿宋_GB2312"/>
          <w:bCs/>
          <w:color w:val="000000"/>
          <w:sz w:val="32"/>
          <w:szCs w:val="32"/>
        </w:rPr>
      </w:pPr>
    </w:p>
    <w:p w:rsidR="00F77F51" w:rsidRDefault="00F77F51" w:rsidP="00F77F51">
      <w:pPr>
        <w:spacing w:line="560" w:lineRule="exact"/>
        <w:rPr>
          <w:rFonts w:eastAsia="仿宋_GB2312"/>
          <w:bCs/>
          <w:color w:val="000000"/>
          <w:sz w:val="32"/>
          <w:szCs w:val="32"/>
        </w:rPr>
      </w:pPr>
    </w:p>
    <w:p w:rsidR="00F77F51" w:rsidRPr="00D63B0A" w:rsidRDefault="00F77F51" w:rsidP="00F77F51">
      <w:pPr>
        <w:spacing w:line="560" w:lineRule="exact"/>
        <w:jc w:val="center"/>
        <w:rPr>
          <w:rFonts w:ascii="方正小标宋_GBK" w:eastAsia="方正小标宋_GBK"/>
          <w:b/>
          <w:bCs/>
          <w:color w:val="000000"/>
          <w:kern w:val="0"/>
          <w:sz w:val="44"/>
          <w:szCs w:val="44"/>
        </w:rPr>
      </w:pPr>
      <w:r w:rsidRPr="00D63B0A">
        <w:rPr>
          <w:rFonts w:ascii="方正小标宋_GBK" w:eastAsia="方正小标宋_GBK" w:hint="eastAsia"/>
          <w:b/>
          <w:bCs/>
          <w:color w:val="000000"/>
          <w:kern w:val="0"/>
          <w:sz w:val="44"/>
          <w:szCs w:val="44"/>
        </w:rPr>
        <w:lastRenderedPageBreak/>
        <w:t>广州市初中学业水平考试体育与健康考试</w:t>
      </w:r>
    </w:p>
    <w:p w:rsidR="00F77F51" w:rsidRPr="00D63B0A" w:rsidRDefault="00F77F51" w:rsidP="00F77F51">
      <w:pPr>
        <w:spacing w:line="560" w:lineRule="exact"/>
        <w:jc w:val="center"/>
        <w:rPr>
          <w:rFonts w:ascii="方正小标宋_GBK" w:eastAsia="方正小标宋_GBK"/>
          <w:b/>
          <w:bCs/>
          <w:color w:val="000000"/>
          <w:kern w:val="0"/>
          <w:sz w:val="44"/>
          <w:szCs w:val="44"/>
        </w:rPr>
      </w:pPr>
      <w:r w:rsidRPr="00D63B0A">
        <w:rPr>
          <w:rFonts w:ascii="方正小标宋_GBK" w:eastAsia="方正小标宋_GBK" w:hint="eastAsia"/>
          <w:b/>
          <w:bCs/>
          <w:color w:val="000000"/>
          <w:kern w:val="0"/>
          <w:sz w:val="44"/>
          <w:szCs w:val="44"/>
        </w:rPr>
        <w:t>项目评分标准（一）</w:t>
      </w:r>
    </w:p>
    <w:tbl>
      <w:tblPr>
        <w:tblW w:w="9792" w:type="dxa"/>
        <w:jc w:val="center"/>
        <w:tblLayout w:type="fixed"/>
        <w:tblLook w:val="0000" w:firstRow="0" w:lastRow="0" w:firstColumn="0" w:lastColumn="0" w:noHBand="0" w:noVBand="0"/>
      </w:tblPr>
      <w:tblGrid>
        <w:gridCol w:w="581"/>
        <w:gridCol w:w="1273"/>
        <w:gridCol w:w="1275"/>
        <w:gridCol w:w="851"/>
        <w:gridCol w:w="850"/>
        <w:gridCol w:w="851"/>
        <w:gridCol w:w="850"/>
        <w:gridCol w:w="851"/>
        <w:gridCol w:w="850"/>
        <w:gridCol w:w="832"/>
        <w:gridCol w:w="728"/>
      </w:tblGrid>
      <w:tr w:rsidR="00F77F51" w:rsidRPr="00D63B0A" w:rsidTr="001A701D">
        <w:trPr>
          <w:trHeight w:val="315"/>
          <w:jc w:val="center"/>
        </w:trPr>
        <w:tc>
          <w:tcPr>
            <w:tcW w:w="581" w:type="dxa"/>
            <w:vMerge w:val="restart"/>
            <w:tcBorders>
              <w:top w:val="single" w:sz="4" w:space="0" w:color="auto"/>
              <w:left w:val="single" w:sz="4" w:space="0" w:color="auto"/>
              <w:right w:val="single" w:sz="4" w:space="0" w:color="auto"/>
            </w:tcBorders>
            <w:vAlign w:val="center"/>
          </w:tcPr>
          <w:p w:rsidR="00F77F51" w:rsidRPr="00D63B0A" w:rsidRDefault="00F77F51" w:rsidP="001A701D">
            <w:pPr>
              <w:widowControl/>
              <w:spacing w:line="320" w:lineRule="exact"/>
              <w:jc w:val="center"/>
              <w:rPr>
                <w:b/>
                <w:bCs/>
                <w:color w:val="000000"/>
                <w:kern w:val="0"/>
                <w:szCs w:val="21"/>
              </w:rPr>
            </w:pPr>
            <w:r w:rsidRPr="00D63B0A">
              <w:rPr>
                <w:b/>
                <w:bCs/>
                <w:color w:val="000000"/>
                <w:kern w:val="0"/>
                <w:szCs w:val="21"/>
              </w:rPr>
              <w:t>分值</w:t>
            </w:r>
          </w:p>
        </w:tc>
        <w:tc>
          <w:tcPr>
            <w:tcW w:w="1273" w:type="dxa"/>
            <w:tcBorders>
              <w:top w:val="single" w:sz="4" w:space="0" w:color="auto"/>
              <w:left w:val="nil"/>
              <w:right w:val="single" w:sz="4" w:space="0" w:color="auto"/>
            </w:tcBorders>
            <w:vAlign w:val="center"/>
          </w:tcPr>
          <w:p w:rsidR="00F77F51" w:rsidRPr="00D63B0A" w:rsidRDefault="00F77F51" w:rsidP="001A701D">
            <w:pPr>
              <w:widowControl/>
              <w:spacing w:line="320" w:lineRule="exact"/>
              <w:jc w:val="center"/>
              <w:rPr>
                <w:b/>
                <w:bCs/>
                <w:color w:val="000000"/>
                <w:kern w:val="0"/>
                <w:szCs w:val="21"/>
              </w:rPr>
            </w:pPr>
            <w:r w:rsidRPr="00D63B0A">
              <w:rPr>
                <w:b/>
                <w:bCs/>
                <w:color w:val="000000"/>
                <w:kern w:val="0"/>
                <w:szCs w:val="21"/>
              </w:rPr>
              <w:t>1000</w:t>
            </w:r>
            <w:r w:rsidRPr="00D63B0A">
              <w:rPr>
                <w:b/>
                <w:bCs/>
                <w:color w:val="000000"/>
                <w:kern w:val="0"/>
                <w:szCs w:val="21"/>
              </w:rPr>
              <w:t>米</w:t>
            </w:r>
          </w:p>
        </w:tc>
        <w:tc>
          <w:tcPr>
            <w:tcW w:w="1275" w:type="dxa"/>
            <w:tcBorders>
              <w:top w:val="single" w:sz="4" w:space="0" w:color="auto"/>
              <w:left w:val="nil"/>
              <w:right w:val="single" w:sz="4" w:space="0" w:color="auto"/>
            </w:tcBorders>
            <w:vAlign w:val="center"/>
          </w:tcPr>
          <w:p w:rsidR="00F77F51" w:rsidRPr="00D63B0A" w:rsidRDefault="00F77F51" w:rsidP="001A701D">
            <w:pPr>
              <w:widowControl/>
              <w:spacing w:line="320" w:lineRule="exact"/>
              <w:jc w:val="center"/>
              <w:rPr>
                <w:b/>
                <w:bCs/>
                <w:color w:val="000000"/>
                <w:kern w:val="0"/>
                <w:szCs w:val="21"/>
              </w:rPr>
            </w:pPr>
            <w:r w:rsidRPr="00D63B0A">
              <w:rPr>
                <w:b/>
                <w:bCs/>
                <w:color w:val="000000"/>
                <w:kern w:val="0"/>
                <w:szCs w:val="21"/>
              </w:rPr>
              <w:t>800</w:t>
            </w:r>
            <w:r w:rsidRPr="00D63B0A">
              <w:rPr>
                <w:b/>
                <w:bCs/>
                <w:color w:val="000000"/>
                <w:kern w:val="0"/>
                <w:szCs w:val="21"/>
              </w:rPr>
              <w:t>米</w:t>
            </w:r>
            <w:r w:rsidRPr="00D63B0A">
              <w:rPr>
                <w:b/>
                <w:bCs/>
                <w:color w:val="000000"/>
                <w:kern w:val="0"/>
                <w:szCs w:val="21"/>
              </w:rPr>
              <w:t xml:space="preserve">          </w:t>
            </w:r>
          </w:p>
        </w:tc>
        <w:tc>
          <w:tcPr>
            <w:tcW w:w="1701" w:type="dxa"/>
            <w:gridSpan w:val="2"/>
            <w:tcBorders>
              <w:top w:val="single" w:sz="4" w:space="0" w:color="auto"/>
              <w:left w:val="nil"/>
              <w:right w:val="single" w:sz="4" w:space="0" w:color="auto"/>
            </w:tcBorders>
            <w:vAlign w:val="center"/>
          </w:tcPr>
          <w:p w:rsidR="00F77F51" w:rsidRPr="00D63B0A" w:rsidRDefault="00F77F51" w:rsidP="001A701D">
            <w:pPr>
              <w:widowControl/>
              <w:spacing w:line="320" w:lineRule="exact"/>
              <w:jc w:val="center"/>
              <w:rPr>
                <w:b/>
                <w:bCs/>
                <w:color w:val="000000"/>
                <w:kern w:val="0"/>
                <w:szCs w:val="21"/>
              </w:rPr>
            </w:pPr>
            <w:r w:rsidRPr="00D63B0A">
              <w:rPr>
                <w:b/>
                <w:bCs/>
                <w:color w:val="000000"/>
                <w:kern w:val="0"/>
                <w:szCs w:val="21"/>
              </w:rPr>
              <w:t>游</w:t>
            </w:r>
            <w:r w:rsidRPr="00D63B0A">
              <w:rPr>
                <w:b/>
                <w:bCs/>
                <w:color w:val="000000"/>
                <w:kern w:val="0"/>
                <w:szCs w:val="21"/>
              </w:rPr>
              <w:t xml:space="preserve">  </w:t>
            </w:r>
            <w:r w:rsidRPr="00D63B0A">
              <w:rPr>
                <w:b/>
                <w:bCs/>
                <w:color w:val="000000"/>
                <w:kern w:val="0"/>
                <w:szCs w:val="21"/>
              </w:rPr>
              <w:t>泳</w:t>
            </w:r>
          </w:p>
        </w:tc>
        <w:tc>
          <w:tcPr>
            <w:tcW w:w="1701" w:type="dxa"/>
            <w:gridSpan w:val="2"/>
            <w:vMerge w:val="restart"/>
            <w:tcBorders>
              <w:top w:val="single" w:sz="4" w:space="0" w:color="auto"/>
              <w:left w:val="nil"/>
              <w:right w:val="single" w:sz="4" w:space="0" w:color="auto"/>
            </w:tcBorders>
            <w:vAlign w:val="center"/>
          </w:tcPr>
          <w:p w:rsidR="00F77F51" w:rsidRPr="00D63B0A" w:rsidRDefault="00F77F51" w:rsidP="001A701D">
            <w:pPr>
              <w:widowControl/>
              <w:spacing w:line="320" w:lineRule="exact"/>
              <w:jc w:val="center"/>
              <w:rPr>
                <w:b/>
                <w:bCs/>
                <w:color w:val="000000"/>
                <w:kern w:val="0"/>
                <w:szCs w:val="21"/>
              </w:rPr>
            </w:pPr>
            <w:r w:rsidRPr="00D63B0A">
              <w:rPr>
                <w:b/>
                <w:bCs/>
                <w:color w:val="000000"/>
                <w:kern w:val="0"/>
                <w:szCs w:val="21"/>
              </w:rPr>
              <w:t>足球</w:t>
            </w:r>
          </w:p>
          <w:p w:rsidR="00F77F51" w:rsidRPr="00D63B0A" w:rsidRDefault="00F77F51" w:rsidP="001A701D">
            <w:pPr>
              <w:widowControl/>
              <w:spacing w:line="320" w:lineRule="exact"/>
              <w:jc w:val="center"/>
              <w:rPr>
                <w:bCs/>
                <w:color w:val="000000"/>
                <w:kern w:val="0"/>
                <w:szCs w:val="21"/>
              </w:rPr>
            </w:pPr>
            <w:r w:rsidRPr="00D63B0A">
              <w:rPr>
                <w:bCs/>
                <w:color w:val="000000"/>
                <w:kern w:val="0"/>
                <w:szCs w:val="21"/>
              </w:rPr>
              <w:t>（秒）</w:t>
            </w:r>
          </w:p>
        </w:tc>
        <w:tc>
          <w:tcPr>
            <w:tcW w:w="1701" w:type="dxa"/>
            <w:gridSpan w:val="2"/>
            <w:vMerge w:val="restart"/>
            <w:tcBorders>
              <w:top w:val="single" w:sz="4" w:space="0" w:color="auto"/>
              <w:left w:val="nil"/>
              <w:right w:val="single" w:sz="4" w:space="0" w:color="auto"/>
            </w:tcBorders>
            <w:vAlign w:val="center"/>
          </w:tcPr>
          <w:p w:rsidR="00F77F51" w:rsidRPr="00D63B0A" w:rsidRDefault="00F77F51" w:rsidP="001A701D">
            <w:pPr>
              <w:widowControl/>
              <w:spacing w:line="320" w:lineRule="exact"/>
              <w:jc w:val="center"/>
              <w:rPr>
                <w:b/>
                <w:bCs/>
                <w:color w:val="000000"/>
                <w:kern w:val="0"/>
                <w:szCs w:val="21"/>
              </w:rPr>
            </w:pPr>
            <w:r w:rsidRPr="00D63B0A">
              <w:rPr>
                <w:b/>
                <w:bCs/>
                <w:color w:val="000000"/>
                <w:kern w:val="0"/>
                <w:szCs w:val="21"/>
              </w:rPr>
              <w:t>篮球</w:t>
            </w:r>
          </w:p>
          <w:p w:rsidR="00F77F51" w:rsidRPr="00D63B0A" w:rsidRDefault="00F77F51" w:rsidP="001A701D">
            <w:pPr>
              <w:widowControl/>
              <w:spacing w:line="320" w:lineRule="exact"/>
              <w:jc w:val="center"/>
              <w:rPr>
                <w:bCs/>
                <w:color w:val="000000"/>
                <w:kern w:val="0"/>
                <w:szCs w:val="21"/>
              </w:rPr>
            </w:pPr>
            <w:r w:rsidRPr="00D63B0A">
              <w:rPr>
                <w:bCs/>
                <w:color w:val="000000"/>
                <w:kern w:val="0"/>
                <w:szCs w:val="21"/>
              </w:rPr>
              <w:t>（秒）</w:t>
            </w:r>
          </w:p>
        </w:tc>
        <w:tc>
          <w:tcPr>
            <w:tcW w:w="1560" w:type="dxa"/>
            <w:gridSpan w:val="2"/>
            <w:vMerge w:val="restart"/>
            <w:tcBorders>
              <w:top w:val="single" w:sz="4" w:space="0" w:color="auto"/>
              <w:left w:val="nil"/>
              <w:right w:val="single" w:sz="4" w:space="0" w:color="auto"/>
            </w:tcBorders>
            <w:vAlign w:val="center"/>
          </w:tcPr>
          <w:p w:rsidR="00F77F51" w:rsidRPr="00D63B0A" w:rsidRDefault="00F77F51" w:rsidP="001A701D">
            <w:pPr>
              <w:widowControl/>
              <w:spacing w:line="320" w:lineRule="exact"/>
              <w:jc w:val="center"/>
              <w:rPr>
                <w:b/>
                <w:bCs/>
                <w:color w:val="000000"/>
                <w:kern w:val="0"/>
                <w:szCs w:val="21"/>
              </w:rPr>
            </w:pPr>
            <w:r w:rsidRPr="00D63B0A">
              <w:rPr>
                <w:b/>
                <w:bCs/>
                <w:color w:val="000000"/>
                <w:kern w:val="0"/>
                <w:szCs w:val="21"/>
              </w:rPr>
              <w:t>排球</w:t>
            </w:r>
          </w:p>
          <w:p w:rsidR="00F77F51" w:rsidRPr="00D63B0A" w:rsidRDefault="00F77F51" w:rsidP="001A701D">
            <w:pPr>
              <w:widowControl/>
              <w:spacing w:line="320" w:lineRule="exact"/>
              <w:jc w:val="center"/>
              <w:rPr>
                <w:bCs/>
                <w:color w:val="000000"/>
                <w:kern w:val="0"/>
                <w:szCs w:val="21"/>
              </w:rPr>
            </w:pPr>
            <w:r w:rsidRPr="00D63B0A">
              <w:rPr>
                <w:bCs/>
                <w:color w:val="000000"/>
                <w:kern w:val="0"/>
                <w:szCs w:val="21"/>
              </w:rPr>
              <w:t>（秒）</w:t>
            </w:r>
          </w:p>
        </w:tc>
      </w:tr>
      <w:tr w:rsidR="00F77F51" w:rsidRPr="00D63B0A" w:rsidTr="001A701D">
        <w:trPr>
          <w:trHeight w:val="245"/>
          <w:jc w:val="center"/>
        </w:trPr>
        <w:tc>
          <w:tcPr>
            <w:tcW w:w="581" w:type="dxa"/>
            <w:vMerge/>
            <w:tcBorders>
              <w:left w:val="single" w:sz="4" w:space="0" w:color="auto"/>
              <w:right w:val="single" w:sz="4" w:space="0" w:color="auto"/>
            </w:tcBorders>
            <w:vAlign w:val="center"/>
          </w:tcPr>
          <w:p w:rsidR="00F77F51" w:rsidRPr="00D63B0A" w:rsidRDefault="00F77F51" w:rsidP="001A701D">
            <w:pPr>
              <w:widowControl/>
              <w:spacing w:line="320" w:lineRule="exact"/>
              <w:jc w:val="left"/>
              <w:rPr>
                <w:b/>
                <w:bCs/>
                <w:color w:val="000000"/>
                <w:kern w:val="0"/>
                <w:szCs w:val="21"/>
              </w:rPr>
            </w:pPr>
          </w:p>
        </w:tc>
        <w:tc>
          <w:tcPr>
            <w:tcW w:w="1273" w:type="dxa"/>
            <w:tcBorders>
              <w:left w:val="nil"/>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18"/>
                <w:szCs w:val="18"/>
              </w:rPr>
            </w:pPr>
            <w:r w:rsidRPr="00D63B0A">
              <w:rPr>
                <w:color w:val="000000"/>
                <w:kern w:val="0"/>
                <w:sz w:val="18"/>
                <w:szCs w:val="18"/>
              </w:rPr>
              <w:t>（分</w:t>
            </w:r>
            <w:r w:rsidRPr="00E224F1">
              <w:rPr>
                <w:color w:val="FF0000"/>
                <w:kern w:val="0"/>
                <w:szCs w:val="21"/>
              </w:rPr>
              <w:t>ˊ</w:t>
            </w:r>
            <w:r w:rsidRPr="00D63B0A">
              <w:rPr>
                <w:color w:val="000000"/>
                <w:kern w:val="0"/>
                <w:sz w:val="18"/>
                <w:szCs w:val="18"/>
              </w:rPr>
              <w:t>秒</w:t>
            </w:r>
            <w:r w:rsidRPr="00E224F1">
              <w:rPr>
                <w:color w:val="FF0000"/>
                <w:kern w:val="0"/>
                <w:szCs w:val="21"/>
              </w:rPr>
              <w:t>˝</w:t>
            </w:r>
            <w:r w:rsidRPr="00D63B0A">
              <w:rPr>
                <w:color w:val="000000"/>
                <w:kern w:val="0"/>
                <w:sz w:val="18"/>
                <w:szCs w:val="18"/>
              </w:rPr>
              <w:t>）</w:t>
            </w:r>
          </w:p>
        </w:tc>
        <w:tc>
          <w:tcPr>
            <w:tcW w:w="1275" w:type="dxa"/>
            <w:tcBorders>
              <w:left w:val="nil"/>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18"/>
                <w:szCs w:val="18"/>
              </w:rPr>
            </w:pPr>
            <w:r w:rsidRPr="00D63B0A">
              <w:rPr>
                <w:color w:val="000000"/>
                <w:kern w:val="0"/>
                <w:sz w:val="18"/>
                <w:szCs w:val="18"/>
              </w:rPr>
              <w:t>（分</w:t>
            </w:r>
            <w:r w:rsidRPr="00E224F1">
              <w:rPr>
                <w:color w:val="FF0000"/>
                <w:kern w:val="0"/>
                <w:szCs w:val="21"/>
              </w:rPr>
              <w:t>ˊ</w:t>
            </w:r>
            <w:r w:rsidRPr="00D63B0A">
              <w:rPr>
                <w:color w:val="000000"/>
                <w:kern w:val="0"/>
                <w:sz w:val="18"/>
                <w:szCs w:val="18"/>
              </w:rPr>
              <w:t>秒</w:t>
            </w:r>
            <w:r w:rsidRPr="00E224F1">
              <w:rPr>
                <w:color w:val="FF0000"/>
                <w:kern w:val="0"/>
                <w:szCs w:val="21"/>
              </w:rPr>
              <w:t>˝</w:t>
            </w:r>
            <w:r w:rsidRPr="00D63B0A">
              <w:rPr>
                <w:color w:val="000000"/>
                <w:kern w:val="0"/>
                <w:sz w:val="18"/>
                <w:szCs w:val="18"/>
              </w:rPr>
              <w:t>）</w:t>
            </w:r>
          </w:p>
        </w:tc>
        <w:tc>
          <w:tcPr>
            <w:tcW w:w="1701" w:type="dxa"/>
            <w:gridSpan w:val="2"/>
            <w:tcBorders>
              <w:left w:val="nil"/>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18"/>
                <w:szCs w:val="18"/>
              </w:rPr>
            </w:pPr>
            <w:r w:rsidRPr="00D63B0A">
              <w:rPr>
                <w:color w:val="000000"/>
                <w:kern w:val="0"/>
                <w:sz w:val="18"/>
                <w:szCs w:val="18"/>
              </w:rPr>
              <w:t>（分</w:t>
            </w:r>
            <w:r w:rsidRPr="00E224F1">
              <w:rPr>
                <w:color w:val="FF0000"/>
                <w:kern w:val="0"/>
                <w:szCs w:val="21"/>
              </w:rPr>
              <w:t>ˊ</w:t>
            </w:r>
            <w:r w:rsidRPr="00D63B0A">
              <w:rPr>
                <w:color w:val="000000"/>
                <w:kern w:val="0"/>
                <w:sz w:val="18"/>
                <w:szCs w:val="18"/>
              </w:rPr>
              <w:t>秒</w:t>
            </w:r>
            <w:r w:rsidRPr="00E224F1">
              <w:rPr>
                <w:color w:val="FF0000"/>
                <w:kern w:val="0"/>
                <w:szCs w:val="21"/>
              </w:rPr>
              <w:t>˝</w:t>
            </w:r>
            <w:r w:rsidRPr="00D63B0A">
              <w:rPr>
                <w:color w:val="000000"/>
                <w:kern w:val="0"/>
                <w:sz w:val="18"/>
                <w:szCs w:val="18"/>
              </w:rPr>
              <w:t>）</w:t>
            </w:r>
          </w:p>
        </w:tc>
        <w:tc>
          <w:tcPr>
            <w:tcW w:w="1701" w:type="dxa"/>
            <w:gridSpan w:val="2"/>
            <w:vMerge/>
            <w:tcBorders>
              <w:left w:val="nil"/>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Cs w:val="21"/>
              </w:rPr>
            </w:pPr>
          </w:p>
        </w:tc>
        <w:tc>
          <w:tcPr>
            <w:tcW w:w="1701" w:type="dxa"/>
            <w:gridSpan w:val="2"/>
            <w:vMerge/>
            <w:tcBorders>
              <w:left w:val="nil"/>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Cs w:val="21"/>
              </w:rPr>
            </w:pPr>
          </w:p>
        </w:tc>
        <w:tc>
          <w:tcPr>
            <w:tcW w:w="1560" w:type="dxa"/>
            <w:gridSpan w:val="2"/>
            <w:vMerge/>
            <w:tcBorders>
              <w:left w:val="nil"/>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Cs w:val="21"/>
              </w:rPr>
            </w:pPr>
          </w:p>
        </w:tc>
      </w:tr>
      <w:tr w:rsidR="00F77F51" w:rsidRPr="00D63B0A" w:rsidTr="001A701D">
        <w:trPr>
          <w:trHeight w:val="500"/>
          <w:jc w:val="center"/>
        </w:trPr>
        <w:tc>
          <w:tcPr>
            <w:tcW w:w="581" w:type="dxa"/>
            <w:vMerge/>
            <w:tcBorders>
              <w:left w:val="single" w:sz="4" w:space="0" w:color="auto"/>
              <w:right w:val="single" w:sz="4" w:space="0" w:color="auto"/>
            </w:tcBorders>
            <w:vAlign w:val="center"/>
          </w:tcPr>
          <w:p w:rsidR="00F77F51" w:rsidRPr="00D63B0A" w:rsidRDefault="00F77F51" w:rsidP="001A701D">
            <w:pPr>
              <w:widowControl/>
              <w:spacing w:line="320" w:lineRule="exact"/>
              <w:jc w:val="left"/>
              <w:rPr>
                <w:b/>
                <w:bCs/>
                <w:color w:val="000000"/>
                <w:kern w:val="0"/>
                <w:szCs w:val="21"/>
              </w:rPr>
            </w:pPr>
          </w:p>
        </w:tc>
        <w:tc>
          <w:tcPr>
            <w:tcW w:w="1273" w:type="dxa"/>
            <w:tcBorders>
              <w:top w:val="nil"/>
              <w:left w:val="nil"/>
              <w:bottom w:val="single" w:sz="4" w:space="0" w:color="auto"/>
              <w:right w:val="single" w:sz="4" w:space="0" w:color="auto"/>
            </w:tcBorders>
            <w:vAlign w:val="center"/>
          </w:tcPr>
          <w:p w:rsidR="00F77F51" w:rsidRPr="00D63B0A" w:rsidRDefault="00F77F51" w:rsidP="001A701D">
            <w:pPr>
              <w:widowControl/>
              <w:spacing w:line="320" w:lineRule="exact"/>
              <w:jc w:val="center"/>
              <w:rPr>
                <w:b/>
                <w:color w:val="000000"/>
                <w:kern w:val="0"/>
                <w:szCs w:val="21"/>
              </w:rPr>
            </w:pPr>
            <w:r w:rsidRPr="00D63B0A">
              <w:rPr>
                <w:b/>
                <w:color w:val="000000"/>
                <w:kern w:val="0"/>
                <w:szCs w:val="21"/>
              </w:rPr>
              <w:t>男</w:t>
            </w:r>
          </w:p>
        </w:tc>
        <w:tc>
          <w:tcPr>
            <w:tcW w:w="1275" w:type="dxa"/>
            <w:tcBorders>
              <w:top w:val="nil"/>
              <w:left w:val="nil"/>
              <w:bottom w:val="single" w:sz="4" w:space="0" w:color="auto"/>
              <w:right w:val="single" w:sz="4" w:space="0" w:color="auto"/>
            </w:tcBorders>
            <w:vAlign w:val="center"/>
          </w:tcPr>
          <w:p w:rsidR="00F77F51" w:rsidRPr="00D63B0A" w:rsidRDefault="00F77F51" w:rsidP="001A701D">
            <w:pPr>
              <w:widowControl/>
              <w:spacing w:line="320" w:lineRule="exact"/>
              <w:jc w:val="center"/>
              <w:rPr>
                <w:b/>
                <w:color w:val="000000"/>
                <w:kern w:val="0"/>
                <w:szCs w:val="21"/>
              </w:rPr>
            </w:pPr>
            <w:r w:rsidRPr="00D63B0A">
              <w:rPr>
                <w:b/>
                <w:color w:val="000000"/>
                <w:kern w:val="0"/>
                <w:szCs w:val="21"/>
              </w:rPr>
              <w:t>女</w:t>
            </w:r>
          </w:p>
        </w:tc>
        <w:tc>
          <w:tcPr>
            <w:tcW w:w="851" w:type="dxa"/>
            <w:vMerge w:val="restart"/>
            <w:tcBorders>
              <w:top w:val="nil"/>
              <w:left w:val="nil"/>
              <w:right w:val="single" w:sz="4" w:space="0" w:color="auto"/>
            </w:tcBorders>
            <w:vAlign w:val="center"/>
          </w:tcPr>
          <w:p w:rsidR="00F77F51" w:rsidRPr="00D63B0A" w:rsidRDefault="00F77F51" w:rsidP="001A701D">
            <w:pPr>
              <w:widowControl/>
              <w:spacing w:line="320" w:lineRule="exact"/>
              <w:jc w:val="center"/>
              <w:rPr>
                <w:b/>
                <w:color w:val="000000"/>
                <w:kern w:val="0"/>
                <w:szCs w:val="21"/>
              </w:rPr>
            </w:pPr>
            <w:r w:rsidRPr="00D63B0A">
              <w:rPr>
                <w:b/>
                <w:color w:val="000000"/>
                <w:kern w:val="0"/>
                <w:szCs w:val="21"/>
              </w:rPr>
              <w:t>男</w:t>
            </w:r>
          </w:p>
        </w:tc>
        <w:tc>
          <w:tcPr>
            <w:tcW w:w="850" w:type="dxa"/>
            <w:vMerge w:val="restart"/>
            <w:tcBorders>
              <w:top w:val="nil"/>
              <w:left w:val="nil"/>
              <w:right w:val="single" w:sz="4" w:space="0" w:color="auto"/>
            </w:tcBorders>
            <w:vAlign w:val="center"/>
          </w:tcPr>
          <w:p w:rsidR="00F77F51" w:rsidRPr="00D63B0A" w:rsidRDefault="00F77F51" w:rsidP="001A701D">
            <w:pPr>
              <w:widowControl/>
              <w:spacing w:line="320" w:lineRule="exact"/>
              <w:jc w:val="center"/>
              <w:rPr>
                <w:b/>
                <w:color w:val="000000"/>
                <w:kern w:val="0"/>
                <w:szCs w:val="21"/>
              </w:rPr>
            </w:pPr>
            <w:r w:rsidRPr="00D63B0A">
              <w:rPr>
                <w:b/>
                <w:color w:val="000000"/>
                <w:kern w:val="0"/>
                <w:szCs w:val="21"/>
              </w:rPr>
              <w:t>女</w:t>
            </w:r>
          </w:p>
        </w:tc>
        <w:tc>
          <w:tcPr>
            <w:tcW w:w="851" w:type="dxa"/>
            <w:vMerge w:val="restart"/>
            <w:tcBorders>
              <w:top w:val="nil"/>
              <w:left w:val="nil"/>
              <w:right w:val="single" w:sz="4" w:space="0" w:color="auto"/>
            </w:tcBorders>
            <w:vAlign w:val="center"/>
          </w:tcPr>
          <w:p w:rsidR="00F77F51" w:rsidRPr="00D63B0A" w:rsidRDefault="00F77F51" w:rsidP="001A701D">
            <w:pPr>
              <w:widowControl/>
              <w:spacing w:line="320" w:lineRule="exact"/>
              <w:jc w:val="center"/>
              <w:rPr>
                <w:b/>
                <w:color w:val="000000"/>
                <w:kern w:val="0"/>
                <w:szCs w:val="21"/>
              </w:rPr>
            </w:pPr>
            <w:r w:rsidRPr="00D63B0A">
              <w:rPr>
                <w:b/>
                <w:color w:val="000000"/>
                <w:kern w:val="0"/>
                <w:szCs w:val="21"/>
              </w:rPr>
              <w:t>男</w:t>
            </w:r>
          </w:p>
        </w:tc>
        <w:tc>
          <w:tcPr>
            <w:tcW w:w="850" w:type="dxa"/>
            <w:vMerge w:val="restart"/>
            <w:tcBorders>
              <w:top w:val="nil"/>
              <w:left w:val="nil"/>
              <w:right w:val="single" w:sz="4" w:space="0" w:color="auto"/>
            </w:tcBorders>
            <w:vAlign w:val="center"/>
          </w:tcPr>
          <w:p w:rsidR="00F77F51" w:rsidRPr="00D63B0A" w:rsidRDefault="00F77F51" w:rsidP="001A701D">
            <w:pPr>
              <w:widowControl/>
              <w:spacing w:line="320" w:lineRule="exact"/>
              <w:jc w:val="center"/>
              <w:rPr>
                <w:b/>
                <w:color w:val="000000"/>
                <w:kern w:val="0"/>
                <w:szCs w:val="21"/>
              </w:rPr>
            </w:pPr>
            <w:r w:rsidRPr="00D63B0A">
              <w:rPr>
                <w:b/>
                <w:color w:val="000000"/>
                <w:kern w:val="0"/>
                <w:szCs w:val="21"/>
              </w:rPr>
              <w:t>女</w:t>
            </w:r>
          </w:p>
        </w:tc>
        <w:tc>
          <w:tcPr>
            <w:tcW w:w="851" w:type="dxa"/>
            <w:vMerge w:val="restart"/>
            <w:tcBorders>
              <w:top w:val="nil"/>
              <w:left w:val="nil"/>
              <w:right w:val="single" w:sz="4" w:space="0" w:color="auto"/>
            </w:tcBorders>
            <w:vAlign w:val="center"/>
          </w:tcPr>
          <w:p w:rsidR="00F77F51" w:rsidRPr="00D63B0A" w:rsidRDefault="00F77F51" w:rsidP="001A701D">
            <w:pPr>
              <w:widowControl/>
              <w:spacing w:line="320" w:lineRule="exact"/>
              <w:jc w:val="center"/>
              <w:rPr>
                <w:b/>
                <w:color w:val="000000"/>
                <w:kern w:val="0"/>
                <w:szCs w:val="21"/>
              </w:rPr>
            </w:pPr>
            <w:r w:rsidRPr="00D63B0A">
              <w:rPr>
                <w:b/>
                <w:color w:val="000000"/>
                <w:kern w:val="0"/>
                <w:szCs w:val="21"/>
              </w:rPr>
              <w:t>男</w:t>
            </w:r>
          </w:p>
        </w:tc>
        <w:tc>
          <w:tcPr>
            <w:tcW w:w="850" w:type="dxa"/>
            <w:vMerge w:val="restart"/>
            <w:tcBorders>
              <w:top w:val="nil"/>
              <w:left w:val="nil"/>
              <w:right w:val="single" w:sz="4" w:space="0" w:color="auto"/>
            </w:tcBorders>
            <w:vAlign w:val="center"/>
          </w:tcPr>
          <w:p w:rsidR="00F77F51" w:rsidRPr="00D63B0A" w:rsidRDefault="00F77F51" w:rsidP="001A701D">
            <w:pPr>
              <w:widowControl/>
              <w:spacing w:line="320" w:lineRule="exact"/>
              <w:jc w:val="center"/>
              <w:rPr>
                <w:b/>
                <w:color w:val="000000"/>
                <w:kern w:val="0"/>
                <w:szCs w:val="21"/>
              </w:rPr>
            </w:pPr>
            <w:r w:rsidRPr="00D63B0A">
              <w:rPr>
                <w:b/>
                <w:color w:val="000000"/>
                <w:kern w:val="0"/>
                <w:szCs w:val="21"/>
              </w:rPr>
              <w:t>女</w:t>
            </w:r>
          </w:p>
        </w:tc>
        <w:tc>
          <w:tcPr>
            <w:tcW w:w="832" w:type="dxa"/>
            <w:vMerge w:val="restart"/>
            <w:tcBorders>
              <w:top w:val="nil"/>
              <w:left w:val="nil"/>
              <w:right w:val="single" w:sz="4" w:space="0" w:color="auto"/>
            </w:tcBorders>
            <w:vAlign w:val="center"/>
          </w:tcPr>
          <w:p w:rsidR="00F77F51" w:rsidRPr="00D63B0A" w:rsidRDefault="00F77F51" w:rsidP="001A701D">
            <w:pPr>
              <w:widowControl/>
              <w:spacing w:line="320" w:lineRule="exact"/>
              <w:jc w:val="center"/>
              <w:rPr>
                <w:b/>
                <w:color w:val="000000"/>
                <w:kern w:val="0"/>
                <w:szCs w:val="21"/>
              </w:rPr>
            </w:pPr>
            <w:r w:rsidRPr="00D63B0A">
              <w:rPr>
                <w:b/>
                <w:color w:val="000000"/>
                <w:kern w:val="0"/>
                <w:szCs w:val="21"/>
              </w:rPr>
              <w:t>男</w:t>
            </w:r>
          </w:p>
        </w:tc>
        <w:tc>
          <w:tcPr>
            <w:tcW w:w="728" w:type="dxa"/>
            <w:vMerge w:val="restart"/>
            <w:tcBorders>
              <w:top w:val="nil"/>
              <w:left w:val="nil"/>
              <w:right w:val="single" w:sz="4" w:space="0" w:color="auto"/>
            </w:tcBorders>
            <w:vAlign w:val="center"/>
          </w:tcPr>
          <w:p w:rsidR="00F77F51" w:rsidRPr="00D63B0A" w:rsidRDefault="00F77F51" w:rsidP="001A701D">
            <w:pPr>
              <w:widowControl/>
              <w:spacing w:line="320" w:lineRule="exact"/>
              <w:jc w:val="center"/>
              <w:rPr>
                <w:b/>
                <w:color w:val="000000"/>
                <w:kern w:val="0"/>
                <w:szCs w:val="21"/>
              </w:rPr>
            </w:pPr>
            <w:r w:rsidRPr="00D63B0A">
              <w:rPr>
                <w:b/>
                <w:color w:val="000000"/>
                <w:kern w:val="0"/>
                <w:szCs w:val="21"/>
              </w:rPr>
              <w:t>女</w:t>
            </w:r>
          </w:p>
        </w:tc>
      </w:tr>
      <w:tr w:rsidR="00F77F51" w:rsidRPr="00D63B0A" w:rsidTr="001A701D">
        <w:trPr>
          <w:trHeight w:val="454"/>
          <w:jc w:val="center"/>
        </w:trPr>
        <w:tc>
          <w:tcPr>
            <w:tcW w:w="581" w:type="dxa"/>
            <w:vMerge/>
            <w:tcBorders>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left"/>
              <w:rPr>
                <w:rFonts w:eastAsia="仿宋_GB2312"/>
                <w:b/>
                <w:bCs/>
                <w:color w:val="000000"/>
                <w:kern w:val="0"/>
                <w:szCs w:val="21"/>
              </w:rPr>
            </w:pPr>
          </w:p>
        </w:tc>
        <w:tc>
          <w:tcPr>
            <w:tcW w:w="1273" w:type="dxa"/>
            <w:tcBorders>
              <w:top w:val="single" w:sz="4" w:space="0" w:color="auto"/>
              <w:left w:val="nil"/>
              <w:bottom w:val="single" w:sz="4" w:space="0" w:color="auto"/>
              <w:right w:val="single" w:sz="4" w:space="0" w:color="auto"/>
            </w:tcBorders>
            <w:vAlign w:val="center"/>
          </w:tcPr>
          <w:p w:rsidR="00F77F51" w:rsidRPr="00D63B0A" w:rsidRDefault="00F77F51" w:rsidP="001A701D">
            <w:pPr>
              <w:spacing w:line="320" w:lineRule="exact"/>
              <w:jc w:val="center"/>
              <w:rPr>
                <w:b/>
                <w:color w:val="000000"/>
                <w:kern w:val="0"/>
                <w:szCs w:val="21"/>
              </w:rPr>
            </w:pPr>
            <w:r w:rsidRPr="00D63B0A">
              <w:rPr>
                <w:b/>
                <w:color w:val="000000"/>
                <w:kern w:val="0"/>
                <w:szCs w:val="21"/>
              </w:rPr>
              <w:t>2021</w:t>
            </w:r>
            <w:r w:rsidRPr="00D63B0A">
              <w:rPr>
                <w:b/>
                <w:color w:val="000000"/>
                <w:kern w:val="0"/>
                <w:szCs w:val="21"/>
              </w:rPr>
              <w:t>年</w:t>
            </w:r>
          </w:p>
        </w:tc>
        <w:tc>
          <w:tcPr>
            <w:tcW w:w="1275" w:type="dxa"/>
            <w:tcBorders>
              <w:top w:val="single" w:sz="4" w:space="0" w:color="auto"/>
              <w:left w:val="nil"/>
              <w:bottom w:val="single" w:sz="4" w:space="0" w:color="auto"/>
              <w:right w:val="single" w:sz="4" w:space="0" w:color="auto"/>
            </w:tcBorders>
            <w:vAlign w:val="center"/>
          </w:tcPr>
          <w:p w:rsidR="00F77F51" w:rsidRPr="00D63B0A" w:rsidRDefault="00F77F51" w:rsidP="001A701D">
            <w:pPr>
              <w:spacing w:line="320" w:lineRule="exact"/>
              <w:jc w:val="center"/>
              <w:rPr>
                <w:b/>
                <w:color w:val="000000"/>
                <w:kern w:val="0"/>
                <w:szCs w:val="21"/>
              </w:rPr>
            </w:pPr>
            <w:r w:rsidRPr="00D63B0A">
              <w:rPr>
                <w:b/>
                <w:color w:val="000000"/>
                <w:kern w:val="0"/>
                <w:szCs w:val="21"/>
              </w:rPr>
              <w:t>2021</w:t>
            </w:r>
            <w:r w:rsidRPr="00D63B0A">
              <w:rPr>
                <w:b/>
                <w:color w:val="000000"/>
                <w:kern w:val="0"/>
                <w:szCs w:val="21"/>
              </w:rPr>
              <w:t>年</w:t>
            </w:r>
          </w:p>
        </w:tc>
        <w:tc>
          <w:tcPr>
            <w:tcW w:w="851" w:type="dxa"/>
            <w:vMerge/>
            <w:tcBorders>
              <w:left w:val="nil"/>
              <w:bottom w:val="single" w:sz="4" w:space="0" w:color="auto"/>
              <w:right w:val="single" w:sz="4" w:space="0" w:color="auto"/>
            </w:tcBorders>
            <w:vAlign w:val="center"/>
          </w:tcPr>
          <w:p w:rsidR="00F77F51" w:rsidRPr="00D63B0A" w:rsidRDefault="00F77F51" w:rsidP="001A701D">
            <w:pPr>
              <w:spacing w:line="320" w:lineRule="exact"/>
              <w:jc w:val="center"/>
              <w:rPr>
                <w:rFonts w:eastAsia="仿宋_GB2312"/>
                <w:color w:val="000000"/>
                <w:kern w:val="0"/>
                <w:szCs w:val="21"/>
              </w:rPr>
            </w:pPr>
          </w:p>
        </w:tc>
        <w:tc>
          <w:tcPr>
            <w:tcW w:w="850" w:type="dxa"/>
            <w:vMerge/>
            <w:tcBorders>
              <w:left w:val="nil"/>
              <w:bottom w:val="single" w:sz="4" w:space="0" w:color="auto"/>
              <w:right w:val="single" w:sz="4" w:space="0" w:color="auto"/>
            </w:tcBorders>
            <w:vAlign w:val="center"/>
          </w:tcPr>
          <w:p w:rsidR="00F77F51" w:rsidRPr="00D63B0A" w:rsidRDefault="00F77F51" w:rsidP="001A701D">
            <w:pPr>
              <w:spacing w:line="320" w:lineRule="exact"/>
              <w:jc w:val="center"/>
              <w:rPr>
                <w:rFonts w:eastAsia="仿宋_GB2312"/>
                <w:color w:val="000000"/>
                <w:kern w:val="0"/>
                <w:szCs w:val="21"/>
              </w:rPr>
            </w:pPr>
          </w:p>
        </w:tc>
        <w:tc>
          <w:tcPr>
            <w:tcW w:w="851" w:type="dxa"/>
            <w:vMerge/>
            <w:tcBorders>
              <w:left w:val="nil"/>
              <w:bottom w:val="single" w:sz="4" w:space="0" w:color="auto"/>
              <w:right w:val="single" w:sz="4" w:space="0" w:color="auto"/>
            </w:tcBorders>
            <w:vAlign w:val="center"/>
          </w:tcPr>
          <w:p w:rsidR="00F77F51" w:rsidRPr="00D63B0A" w:rsidRDefault="00F77F51" w:rsidP="001A701D">
            <w:pPr>
              <w:spacing w:line="320" w:lineRule="exact"/>
              <w:jc w:val="center"/>
              <w:rPr>
                <w:rFonts w:eastAsia="仿宋_GB2312"/>
                <w:color w:val="000000"/>
                <w:kern w:val="0"/>
                <w:szCs w:val="21"/>
              </w:rPr>
            </w:pPr>
          </w:p>
        </w:tc>
        <w:tc>
          <w:tcPr>
            <w:tcW w:w="850" w:type="dxa"/>
            <w:vMerge/>
            <w:tcBorders>
              <w:left w:val="nil"/>
              <w:bottom w:val="single" w:sz="4" w:space="0" w:color="auto"/>
              <w:right w:val="single" w:sz="4" w:space="0" w:color="auto"/>
            </w:tcBorders>
            <w:vAlign w:val="center"/>
          </w:tcPr>
          <w:p w:rsidR="00F77F51" w:rsidRPr="00D63B0A" w:rsidRDefault="00F77F51" w:rsidP="001A701D">
            <w:pPr>
              <w:spacing w:line="320" w:lineRule="exact"/>
              <w:jc w:val="center"/>
              <w:rPr>
                <w:rFonts w:eastAsia="仿宋_GB2312"/>
                <w:color w:val="000000"/>
                <w:kern w:val="0"/>
                <w:szCs w:val="21"/>
              </w:rPr>
            </w:pPr>
          </w:p>
        </w:tc>
        <w:tc>
          <w:tcPr>
            <w:tcW w:w="851" w:type="dxa"/>
            <w:vMerge/>
            <w:tcBorders>
              <w:left w:val="nil"/>
              <w:bottom w:val="single" w:sz="4" w:space="0" w:color="auto"/>
              <w:right w:val="single" w:sz="4" w:space="0" w:color="auto"/>
            </w:tcBorders>
            <w:vAlign w:val="center"/>
          </w:tcPr>
          <w:p w:rsidR="00F77F51" w:rsidRPr="00D63B0A" w:rsidRDefault="00F77F51" w:rsidP="001A701D">
            <w:pPr>
              <w:spacing w:line="320" w:lineRule="exact"/>
              <w:jc w:val="center"/>
              <w:rPr>
                <w:rFonts w:eastAsia="仿宋_GB2312"/>
                <w:color w:val="000000"/>
                <w:kern w:val="0"/>
                <w:szCs w:val="21"/>
              </w:rPr>
            </w:pPr>
          </w:p>
        </w:tc>
        <w:tc>
          <w:tcPr>
            <w:tcW w:w="850" w:type="dxa"/>
            <w:vMerge/>
            <w:tcBorders>
              <w:left w:val="nil"/>
              <w:bottom w:val="single" w:sz="4" w:space="0" w:color="auto"/>
              <w:right w:val="single" w:sz="4" w:space="0" w:color="auto"/>
            </w:tcBorders>
            <w:vAlign w:val="center"/>
          </w:tcPr>
          <w:p w:rsidR="00F77F51" w:rsidRPr="00D63B0A" w:rsidRDefault="00F77F51" w:rsidP="001A701D">
            <w:pPr>
              <w:spacing w:line="320" w:lineRule="exact"/>
              <w:jc w:val="center"/>
              <w:rPr>
                <w:rFonts w:eastAsia="仿宋_GB2312"/>
                <w:color w:val="000000"/>
                <w:kern w:val="0"/>
                <w:szCs w:val="21"/>
              </w:rPr>
            </w:pPr>
          </w:p>
        </w:tc>
        <w:tc>
          <w:tcPr>
            <w:tcW w:w="832" w:type="dxa"/>
            <w:vMerge/>
            <w:tcBorders>
              <w:left w:val="nil"/>
              <w:bottom w:val="single" w:sz="4" w:space="0" w:color="auto"/>
              <w:right w:val="single" w:sz="4" w:space="0" w:color="auto"/>
            </w:tcBorders>
            <w:vAlign w:val="center"/>
          </w:tcPr>
          <w:p w:rsidR="00F77F51" w:rsidRPr="00D63B0A" w:rsidRDefault="00F77F51" w:rsidP="001A701D">
            <w:pPr>
              <w:spacing w:line="320" w:lineRule="exact"/>
              <w:jc w:val="center"/>
              <w:rPr>
                <w:rFonts w:eastAsia="仿宋_GB2312"/>
                <w:color w:val="000000"/>
                <w:kern w:val="0"/>
                <w:szCs w:val="21"/>
              </w:rPr>
            </w:pPr>
          </w:p>
        </w:tc>
        <w:tc>
          <w:tcPr>
            <w:tcW w:w="728" w:type="dxa"/>
            <w:vMerge/>
            <w:tcBorders>
              <w:left w:val="nil"/>
              <w:bottom w:val="single" w:sz="4" w:space="0" w:color="auto"/>
              <w:right w:val="single" w:sz="4" w:space="0" w:color="auto"/>
            </w:tcBorders>
            <w:vAlign w:val="center"/>
          </w:tcPr>
          <w:p w:rsidR="00F77F51" w:rsidRPr="00D63B0A" w:rsidRDefault="00F77F51" w:rsidP="001A701D">
            <w:pPr>
              <w:spacing w:line="320" w:lineRule="exact"/>
              <w:jc w:val="center"/>
              <w:rPr>
                <w:rFonts w:eastAsia="仿宋_GB2312"/>
                <w:color w:val="000000"/>
                <w:kern w:val="0"/>
                <w:szCs w:val="21"/>
              </w:rPr>
            </w:pPr>
          </w:p>
        </w:tc>
      </w:tr>
      <w:tr w:rsidR="00F77F51" w:rsidRPr="00D63B0A" w:rsidTr="001A701D">
        <w:trPr>
          <w:trHeight w:val="315"/>
          <w:jc w:val="center"/>
        </w:trPr>
        <w:tc>
          <w:tcPr>
            <w:tcW w:w="581" w:type="dxa"/>
            <w:tcBorders>
              <w:top w:val="nil"/>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b/>
                <w:color w:val="000000"/>
                <w:kern w:val="0"/>
                <w:szCs w:val="21"/>
              </w:rPr>
            </w:pPr>
            <w:r w:rsidRPr="00D63B0A">
              <w:rPr>
                <w:rFonts w:eastAsia="仿宋_GB2312"/>
                <w:b/>
                <w:color w:val="000000"/>
                <w:kern w:val="0"/>
                <w:szCs w:val="21"/>
              </w:rPr>
              <w:t>100</w:t>
            </w:r>
          </w:p>
        </w:tc>
        <w:tc>
          <w:tcPr>
            <w:tcW w:w="1273"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3</w:t>
            </w:r>
            <w:r w:rsidRPr="00D63B0A">
              <w:rPr>
                <w:color w:val="000000"/>
                <w:kern w:val="0"/>
                <w:szCs w:val="21"/>
              </w:rPr>
              <w:t>ˊ21˝</w:t>
            </w:r>
          </w:p>
        </w:tc>
        <w:tc>
          <w:tcPr>
            <w:tcW w:w="1275"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3ˊ06</w:t>
            </w:r>
            <w:r w:rsidRPr="00D63B0A">
              <w:rPr>
                <w:color w:val="000000"/>
                <w:kern w:val="0"/>
                <w:szCs w:val="21"/>
              </w:rPr>
              <w:t xml:space="preserve"> ˝</w:t>
            </w:r>
          </w:p>
        </w:tc>
        <w:tc>
          <w:tcPr>
            <w:tcW w:w="851" w:type="dxa"/>
            <w:tcBorders>
              <w:top w:val="nil"/>
              <w:left w:val="nil"/>
              <w:bottom w:val="single" w:sz="4" w:space="0" w:color="auto"/>
              <w:right w:val="single" w:sz="4" w:space="0" w:color="auto"/>
            </w:tcBorders>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1ˊ38</w:t>
            </w:r>
            <w:r w:rsidRPr="00D63B0A">
              <w:rPr>
                <w:color w:val="000000"/>
                <w:kern w:val="0"/>
                <w:szCs w:val="21"/>
              </w:rPr>
              <w:t xml:space="preserve"> ˝</w:t>
            </w:r>
          </w:p>
        </w:tc>
        <w:tc>
          <w:tcPr>
            <w:tcW w:w="850" w:type="dxa"/>
            <w:tcBorders>
              <w:top w:val="nil"/>
              <w:left w:val="nil"/>
              <w:bottom w:val="single" w:sz="4" w:space="0" w:color="auto"/>
              <w:right w:val="single" w:sz="4" w:space="0" w:color="auto"/>
            </w:tcBorders>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1ˊ45</w:t>
            </w:r>
            <w:r w:rsidRPr="00D63B0A">
              <w:rPr>
                <w:color w:val="000000"/>
                <w:kern w:val="0"/>
                <w:szCs w:val="21"/>
              </w:rPr>
              <w:t xml:space="preserve"> ˝</w:t>
            </w:r>
          </w:p>
        </w:tc>
        <w:tc>
          <w:tcPr>
            <w:tcW w:w="851"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47.3</w:t>
            </w:r>
          </w:p>
        </w:tc>
        <w:tc>
          <w:tcPr>
            <w:tcW w:w="850"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49.3</w:t>
            </w:r>
          </w:p>
        </w:tc>
        <w:tc>
          <w:tcPr>
            <w:tcW w:w="851"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26.5</w:t>
            </w:r>
          </w:p>
        </w:tc>
        <w:tc>
          <w:tcPr>
            <w:tcW w:w="850"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28.5</w:t>
            </w:r>
          </w:p>
        </w:tc>
        <w:tc>
          <w:tcPr>
            <w:tcW w:w="832" w:type="dxa"/>
            <w:tcBorders>
              <w:top w:val="nil"/>
              <w:left w:val="nil"/>
              <w:bottom w:val="single" w:sz="4" w:space="0" w:color="auto"/>
              <w:right w:val="single" w:sz="4" w:space="0" w:color="auto"/>
            </w:tcBorders>
            <w:vAlign w:val="bottom"/>
          </w:tcPr>
          <w:p w:rsidR="00F77F51" w:rsidRPr="0095186F" w:rsidRDefault="00F77F51" w:rsidP="001A701D">
            <w:pPr>
              <w:widowControl/>
              <w:spacing w:line="320" w:lineRule="exact"/>
              <w:jc w:val="center"/>
              <w:rPr>
                <w:rFonts w:eastAsia="仿宋_GB2312"/>
                <w:color w:val="000000"/>
                <w:szCs w:val="21"/>
              </w:rPr>
            </w:pPr>
            <w:r w:rsidRPr="0095186F">
              <w:rPr>
                <w:rFonts w:eastAsia="仿宋_GB2312" w:hint="eastAsia"/>
                <w:color w:val="000000"/>
                <w:szCs w:val="21"/>
              </w:rPr>
              <w:t>23</w:t>
            </w:r>
          </w:p>
        </w:tc>
        <w:tc>
          <w:tcPr>
            <w:tcW w:w="728" w:type="dxa"/>
            <w:tcBorders>
              <w:top w:val="nil"/>
              <w:left w:val="nil"/>
              <w:bottom w:val="single" w:sz="4" w:space="0" w:color="auto"/>
              <w:right w:val="single" w:sz="4" w:space="0" w:color="auto"/>
            </w:tcBorders>
            <w:vAlign w:val="bottom"/>
          </w:tcPr>
          <w:p w:rsidR="00F77F51" w:rsidRPr="0095186F" w:rsidRDefault="00F77F51" w:rsidP="001A701D">
            <w:pPr>
              <w:widowControl/>
              <w:spacing w:line="320" w:lineRule="exact"/>
              <w:jc w:val="center"/>
              <w:rPr>
                <w:rFonts w:eastAsia="仿宋_GB2312"/>
                <w:color w:val="000000"/>
                <w:szCs w:val="21"/>
              </w:rPr>
            </w:pPr>
            <w:r w:rsidRPr="0095186F">
              <w:rPr>
                <w:rFonts w:eastAsia="仿宋_GB2312"/>
                <w:color w:val="000000"/>
                <w:szCs w:val="21"/>
              </w:rPr>
              <w:t>25.5</w:t>
            </w:r>
          </w:p>
        </w:tc>
      </w:tr>
      <w:tr w:rsidR="00F77F51" w:rsidRPr="00D63B0A" w:rsidTr="001A701D">
        <w:trPr>
          <w:trHeight w:val="315"/>
          <w:jc w:val="center"/>
        </w:trPr>
        <w:tc>
          <w:tcPr>
            <w:tcW w:w="581" w:type="dxa"/>
            <w:tcBorders>
              <w:top w:val="nil"/>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b/>
                <w:color w:val="000000"/>
                <w:kern w:val="0"/>
                <w:szCs w:val="21"/>
              </w:rPr>
            </w:pPr>
            <w:r w:rsidRPr="00D63B0A">
              <w:rPr>
                <w:rFonts w:eastAsia="仿宋_GB2312"/>
                <w:b/>
                <w:color w:val="000000"/>
                <w:kern w:val="0"/>
                <w:szCs w:val="21"/>
              </w:rPr>
              <w:t>95</w:t>
            </w:r>
          </w:p>
        </w:tc>
        <w:tc>
          <w:tcPr>
            <w:tcW w:w="1273"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3</w:t>
            </w:r>
            <w:r w:rsidRPr="00D63B0A">
              <w:rPr>
                <w:color w:val="000000"/>
                <w:kern w:val="0"/>
                <w:szCs w:val="21"/>
              </w:rPr>
              <w:t>ˊ</w:t>
            </w:r>
            <w:r w:rsidRPr="00D63B0A">
              <w:rPr>
                <w:rFonts w:eastAsia="仿宋_GB2312"/>
                <w:color w:val="000000"/>
                <w:kern w:val="0"/>
                <w:szCs w:val="21"/>
              </w:rPr>
              <w:t>28</w:t>
            </w:r>
            <w:r w:rsidRPr="00D63B0A">
              <w:rPr>
                <w:color w:val="000000"/>
                <w:kern w:val="0"/>
                <w:szCs w:val="21"/>
              </w:rPr>
              <w:t xml:space="preserve"> ˝</w:t>
            </w:r>
          </w:p>
        </w:tc>
        <w:tc>
          <w:tcPr>
            <w:tcW w:w="1275"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3ˊ13</w:t>
            </w:r>
            <w:r w:rsidRPr="00D63B0A">
              <w:rPr>
                <w:color w:val="000000"/>
                <w:kern w:val="0"/>
                <w:szCs w:val="21"/>
              </w:rPr>
              <w:t xml:space="preserve"> ˝</w:t>
            </w:r>
          </w:p>
        </w:tc>
        <w:tc>
          <w:tcPr>
            <w:tcW w:w="851" w:type="dxa"/>
            <w:tcBorders>
              <w:top w:val="nil"/>
              <w:left w:val="nil"/>
              <w:bottom w:val="single" w:sz="4" w:space="0" w:color="auto"/>
              <w:right w:val="single" w:sz="4" w:space="0" w:color="auto"/>
            </w:tcBorders>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1ˊ48</w:t>
            </w:r>
            <w:r w:rsidRPr="00D63B0A">
              <w:rPr>
                <w:color w:val="000000"/>
                <w:kern w:val="0"/>
                <w:szCs w:val="21"/>
              </w:rPr>
              <w:t xml:space="preserve"> ˝</w:t>
            </w:r>
          </w:p>
        </w:tc>
        <w:tc>
          <w:tcPr>
            <w:tcW w:w="850" w:type="dxa"/>
            <w:tcBorders>
              <w:top w:val="nil"/>
              <w:left w:val="nil"/>
              <w:bottom w:val="single" w:sz="4" w:space="0" w:color="auto"/>
              <w:right w:val="single" w:sz="4" w:space="0" w:color="auto"/>
            </w:tcBorders>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1ˊ55</w:t>
            </w:r>
            <w:r w:rsidRPr="00D63B0A">
              <w:rPr>
                <w:color w:val="000000"/>
                <w:kern w:val="0"/>
                <w:szCs w:val="21"/>
              </w:rPr>
              <w:t xml:space="preserve"> ˝</w:t>
            </w:r>
          </w:p>
        </w:tc>
        <w:tc>
          <w:tcPr>
            <w:tcW w:w="851"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48.5</w:t>
            </w:r>
          </w:p>
        </w:tc>
        <w:tc>
          <w:tcPr>
            <w:tcW w:w="850"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50.5</w:t>
            </w:r>
          </w:p>
        </w:tc>
        <w:tc>
          <w:tcPr>
            <w:tcW w:w="851"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27</w:t>
            </w:r>
          </w:p>
        </w:tc>
        <w:tc>
          <w:tcPr>
            <w:tcW w:w="850"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29.2</w:t>
            </w:r>
          </w:p>
        </w:tc>
        <w:tc>
          <w:tcPr>
            <w:tcW w:w="832" w:type="dxa"/>
            <w:tcBorders>
              <w:top w:val="nil"/>
              <w:left w:val="nil"/>
              <w:bottom w:val="single" w:sz="4" w:space="0" w:color="auto"/>
              <w:right w:val="single" w:sz="4" w:space="0" w:color="auto"/>
            </w:tcBorders>
            <w:vAlign w:val="bottom"/>
          </w:tcPr>
          <w:p w:rsidR="00F77F51" w:rsidRPr="0095186F" w:rsidRDefault="00F77F51" w:rsidP="001A701D">
            <w:pPr>
              <w:widowControl/>
              <w:spacing w:line="320" w:lineRule="exact"/>
              <w:jc w:val="center"/>
              <w:rPr>
                <w:rFonts w:eastAsia="仿宋_GB2312"/>
                <w:color w:val="000000"/>
                <w:szCs w:val="21"/>
              </w:rPr>
            </w:pPr>
            <w:r w:rsidRPr="0095186F">
              <w:rPr>
                <w:rFonts w:eastAsia="仿宋_GB2312" w:hint="eastAsia"/>
                <w:color w:val="000000"/>
                <w:szCs w:val="21"/>
              </w:rPr>
              <w:t>24.3</w:t>
            </w:r>
          </w:p>
        </w:tc>
        <w:tc>
          <w:tcPr>
            <w:tcW w:w="728" w:type="dxa"/>
            <w:tcBorders>
              <w:top w:val="nil"/>
              <w:left w:val="nil"/>
              <w:bottom w:val="single" w:sz="4" w:space="0" w:color="auto"/>
              <w:right w:val="single" w:sz="4" w:space="0" w:color="auto"/>
            </w:tcBorders>
            <w:vAlign w:val="bottom"/>
          </w:tcPr>
          <w:p w:rsidR="00F77F51" w:rsidRPr="0095186F" w:rsidRDefault="00F77F51" w:rsidP="001A701D">
            <w:pPr>
              <w:widowControl/>
              <w:spacing w:line="320" w:lineRule="exact"/>
              <w:jc w:val="center"/>
              <w:rPr>
                <w:rFonts w:eastAsia="仿宋_GB2312"/>
                <w:color w:val="000000"/>
                <w:szCs w:val="21"/>
              </w:rPr>
            </w:pPr>
            <w:r w:rsidRPr="0095186F">
              <w:rPr>
                <w:rFonts w:eastAsia="仿宋_GB2312" w:hint="eastAsia"/>
                <w:color w:val="000000"/>
                <w:szCs w:val="21"/>
              </w:rPr>
              <w:t>26.8</w:t>
            </w:r>
          </w:p>
        </w:tc>
      </w:tr>
      <w:tr w:rsidR="00F77F51" w:rsidRPr="00D63B0A" w:rsidTr="001A701D">
        <w:trPr>
          <w:trHeight w:val="315"/>
          <w:jc w:val="center"/>
        </w:trPr>
        <w:tc>
          <w:tcPr>
            <w:tcW w:w="581" w:type="dxa"/>
            <w:tcBorders>
              <w:top w:val="nil"/>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b/>
                <w:color w:val="000000"/>
                <w:kern w:val="0"/>
                <w:szCs w:val="21"/>
              </w:rPr>
            </w:pPr>
            <w:r w:rsidRPr="00D63B0A">
              <w:rPr>
                <w:rFonts w:eastAsia="仿宋_GB2312"/>
                <w:b/>
                <w:color w:val="000000"/>
                <w:kern w:val="0"/>
                <w:szCs w:val="21"/>
              </w:rPr>
              <w:t>90</w:t>
            </w:r>
          </w:p>
        </w:tc>
        <w:tc>
          <w:tcPr>
            <w:tcW w:w="1273"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3</w:t>
            </w:r>
            <w:r w:rsidRPr="00D63B0A">
              <w:rPr>
                <w:color w:val="000000"/>
                <w:kern w:val="0"/>
                <w:szCs w:val="21"/>
              </w:rPr>
              <w:t>ˊ</w:t>
            </w:r>
            <w:r w:rsidRPr="00D63B0A">
              <w:rPr>
                <w:rFonts w:eastAsia="仿宋_GB2312"/>
                <w:color w:val="000000"/>
                <w:kern w:val="0"/>
                <w:szCs w:val="21"/>
              </w:rPr>
              <w:t>35</w:t>
            </w:r>
            <w:r w:rsidRPr="00D63B0A">
              <w:rPr>
                <w:color w:val="000000"/>
                <w:kern w:val="0"/>
                <w:szCs w:val="21"/>
              </w:rPr>
              <w:t xml:space="preserve"> ˝</w:t>
            </w:r>
          </w:p>
        </w:tc>
        <w:tc>
          <w:tcPr>
            <w:tcW w:w="1275"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3ˊ20</w:t>
            </w:r>
            <w:r w:rsidRPr="00D63B0A">
              <w:rPr>
                <w:color w:val="000000"/>
                <w:kern w:val="0"/>
                <w:szCs w:val="21"/>
              </w:rPr>
              <w:t xml:space="preserve"> ˝</w:t>
            </w:r>
          </w:p>
        </w:tc>
        <w:tc>
          <w:tcPr>
            <w:tcW w:w="851" w:type="dxa"/>
            <w:tcBorders>
              <w:top w:val="nil"/>
              <w:left w:val="nil"/>
              <w:bottom w:val="single" w:sz="4" w:space="0" w:color="auto"/>
              <w:right w:val="single" w:sz="4" w:space="0" w:color="auto"/>
            </w:tcBorders>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2ˊ00</w:t>
            </w:r>
            <w:r w:rsidRPr="00D63B0A">
              <w:rPr>
                <w:color w:val="000000"/>
                <w:kern w:val="0"/>
                <w:szCs w:val="21"/>
              </w:rPr>
              <w:t xml:space="preserve"> ˝</w:t>
            </w:r>
          </w:p>
        </w:tc>
        <w:tc>
          <w:tcPr>
            <w:tcW w:w="850" w:type="dxa"/>
            <w:tcBorders>
              <w:top w:val="nil"/>
              <w:left w:val="nil"/>
              <w:bottom w:val="single" w:sz="4" w:space="0" w:color="auto"/>
              <w:right w:val="single" w:sz="4" w:space="0" w:color="auto"/>
            </w:tcBorders>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2ˊ07</w:t>
            </w:r>
            <w:r w:rsidRPr="00D63B0A">
              <w:rPr>
                <w:color w:val="000000"/>
                <w:kern w:val="0"/>
                <w:szCs w:val="21"/>
              </w:rPr>
              <w:t xml:space="preserve"> ˝</w:t>
            </w:r>
          </w:p>
        </w:tc>
        <w:tc>
          <w:tcPr>
            <w:tcW w:w="851"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49.5</w:t>
            </w:r>
          </w:p>
        </w:tc>
        <w:tc>
          <w:tcPr>
            <w:tcW w:w="850"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51.5</w:t>
            </w:r>
          </w:p>
        </w:tc>
        <w:tc>
          <w:tcPr>
            <w:tcW w:w="851"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27.4</w:t>
            </w:r>
          </w:p>
        </w:tc>
        <w:tc>
          <w:tcPr>
            <w:tcW w:w="850"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29.8</w:t>
            </w:r>
          </w:p>
        </w:tc>
        <w:tc>
          <w:tcPr>
            <w:tcW w:w="832" w:type="dxa"/>
            <w:tcBorders>
              <w:top w:val="nil"/>
              <w:left w:val="nil"/>
              <w:bottom w:val="single" w:sz="4" w:space="0" w:color="auto"/>
              <w:right w:val="single" w:sz="4" w:space="0" w:color="auto"/>
            </w:tcBorders>
            <w:vAlign w:val="bottom"/>
          </w:tcPr>
          <w:p w:rsidR="00F77F51" w:rsidRPr="0095186F" w:rsidRDefault="00F77F51" w:rsidP="001A701D">
            <w:pPr>
              <w:widowControl/>
              <w:spacing w:line="320" w:lineRule="exact"/>
              <w:jc w:val="center"/>
              <w:rPr>
                <w:rFonts w:eastAsia="仿宋_GB2312"/>
                <w:color w:val="000000"/>
                <w:szCs w:val="21"/>
              </w:rPr>
            </w:pPr>
            <w:r w:rsidRPr="0095186F">
              <w:rPr>
                <w:rFonts w:eastAsia="仿宋_GB2312" w:hint="eastAsia"/>
                <w:color w:val="000000"/>
                <w:szCs w:val="21"/>
              </w:rPr>
              <w:t>25.6</w:t>
            </w:r>
          </w:p>
        </w:tc>
        <w:tc>
          <w:tcPr>
            <w:tcW w:w="728" w:type="dxa"/>
            <w:tcBorders>
              <w:top w:val="nil"/>
              <w:left w:val="nil"/>
              <w:bottom w:val="single" w:sz="4" w:space="0" w:color="auto"/>
              <w:right w:val="single" w:sz="4" w:space="0" w:color="auto"/>
            </w:tcBorders>
            <w:vAlign w:val="bottom"/>
          </w:tcPr>
          <w:p w:rsidR="00F77F51" w:rsidRPr="0095186F" w:rsidRDefault="00F77F51" w:rsidP="001A701D">
            <w:pPr>
              <w:widowControl/>
              <w:spacing w:line="320" w:lineRule="exact"/>
              <w:jc w:val="center"/>
              <w:rPr>
                <w:rFonts w:eastAsia="仿宋_GB2312"/>
                <w:color w:val="000000"/>
                <w:szCs w:val="21"/>
              </w:rPr>
            </w:pPr>
            <w:r w:rsidRPr="0095186F">
              <w:rPr>
                <w:rFonts w:eastAsia="仿宋_GB2312" w:hint="eastAsia"/>
                <w:color w:val="000000"/>
                <w:szCs w:val="21"/>
              </w:rPr>
              <w:t>28.1</w:t>
            </w:r>
          </w:p>
        </w:tc>
      </w:tr>
      <w:tr w:rsidR="00F77F51" w:rsidRPr="00D63B0A" w:rsidTr="001A701D">
        <w:trPr>
          <w:trHeight w:val="315"/>
          <w:jc w:val="center"/>
        </w:trPr>
        <w:tc>
          <w:tcPr>
            <w:tcW w:w="581" w:type="dxa"/>
            <w:tcBorders>
              <w:top w:val="nil"/>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b/>
                <w:color w:val="000000"/>
                <w:kern w:val="0"/>
                <w:szCs w:val="21"/>
              </w:rPr>
            </w:pPr>
            <w:r w:rsidRPr="00D63B0A">
              <w:rPr>
                <w:rFonts w:eastAsia="仿宋_GB2312"/>
                <w:b/>
                <w:color w:val="000000"/>
                <w:kern w:val="0"/>
                <w:szCs w:val="21"/>
              </w:rPr>
              <w:t>85</w:t>
            </w:r>
          </w:p>
        </w:tc>
        <w:tc>
          <w:tcPr>
            <w:tcW w:w="1273"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3</w:t>
            </w:r>
            <w:r w:rsidRPr="00D63B0A">
              <w:rPr>
                <w:color w:val="000000"/>
                <w:kern w:val="0"/>
                <w:szCs w:val="21"/>
              </w:rPr>
              <w:t>ˊ</w:t>
            </w:r>
            <w:r w:rsidRPr="00D63B0A">
              <w:rPr>
                <w:rFonts w:eastAsia="仿宋_GB2312"/>
                <w:color w:val="000000"/>
                <w:kern w:val="0"/>
                <w:szCs w:val="21"/>
              </w:rPr>
              <w:t>40</w:t>
            </w:r>
            <w:r w:rsidRPr="00D63B0A">
              <w:rPr>
                <w:color w:val="000000"/>
                <w:kern w:val="0"/>
                <w:szCs w:val="21"/>
              </w:rPr>
              <w:t xml:space="preserve"> ˝</w:t>
            </w:r>
          </w:p>
        </w:tc>
        <w:tc>
          <w:tcPr>
            <w:tcW w:w="1275"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3ˊ25</w:t>
            </w:r>
            <w:r w:rsidRPr="00D63B0A">
              <w:rPr>
                <w:color w:val="000000"/>
                <w:kern w:val="0"/>
                <w:szCs w:val="21"/>
              </w:rPr>
              <w:t xml:space="preserve"> ˝</w:t>
            </w:r>
          </w:p>
        </w:tc>
        <w:tc>
          <w:tcPr>
            <w:tcW w:w="851" w:type="dxa"/>
            <w:tcBorders>
              <w:top w:val="nil"/>
              <w:left w:val="nil"/>
              <w:bottom w:val="single" w:sz="4" w:space="0" w:color="auto"/>
              <w:right w:val="single" w:sz="4" w:space="0" w:color="auto"/>
            </w:tcBorders>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2ˊ12</w:t>
            </w:r>
            <w:r w:rsidRPr="00D63B0A">
              <w:rPr>
                <w:color w:val="000000"/>
                <w:kern w:val="0"/>
                <w:szCs w:val="21"/>
              </w:rPr>
              <w:t xml:space="preserve"> ˝</w:t>
            </w:r>
          </w:p>
        </w:tc>
        <w:tc>
          <w:tcPr>
            <w:tcW w:w="850" w:type="dxa"/>
            <w:tcBorders>
              <w:top w:val="nil"/>
              <w:left w:val="nil"/>
              <w:bottom w:val="single" w:sz="4" w:space="0" w:color="auto"/>
              <w:right w:val="single" w:sz="4" w:space="0" w:color="auto"/>
            </w:tcBorders>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2ˊ19</w:t>
            </w:r>
            <w:r w:rsidRPr="00D63B0A">
              <w:rPr>
                <w:color w:val="000000"/>
                <w:kern w:val="0"/>
                <w:szCs w:val="21"/>
              </w:rPr>
              <w:t xml:space="preserve"> ˝</w:t>
            </w:r>
          </w:p>
        </w:tc>
        <w:tc>
          <w:tcPr>
            <w:tcW w:w="851"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50.6</w:t>
            </w:r>
          </w:p>
        </w:tc>
        <w:tc>
          <w:tcPr>
            <w:tcW w:w="850"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52.6</w:t>
            </w:r>
          </w:p>
        </w:tc>
        <w:tc>
          <w:tcPr>
            <w:tcW w:w="851"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27.8</w:t>
            </w:r>
          </w:p>
        </w:tc>
        <w:tc>
          <w:tcPr>
            <w:tcW w:w="850"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30.5</w:t>
            </w:r>
          </w:p>
        </w:tc>
        <w:tc>
          <w:tcPr>
            <w:tcW w:w="832" w:type="dxa"/>
            <w:tcBorders>
              <w:top w:val="nil"/>
              <w:left w:val="nil"/>
              <w:bottom w:val="single" w:sz="4" w:space="0" w:color="auto"/>
              <w:right w:val="single" w:sz="4" w:space="0" w:color="auto"/>
            </w:tcBorders>
            <w:vAlign w:val="bottom"/>
          </w:tcPr>
          <w:p w:rsidR="00F77F51" w:rsidRPr="0095186F" w:rsidRDefault="00F77F51" w:rsidP="001A701D">
            <w:pPr>
              <w:widowControl/>
              <w:spacing w:line="320" w:lineRule="exact"/>
              <w:jc w:val="center"/>
              <w:rPr>
                <w:rFonts w:eastAsia="仿宋_GB2312"/>
                <w:color w:val="000000"/>
                <w:szCs w:val="21"/>
              </w:rPr>
            </w:pPr>
            <w:r w:rsidRPr="0095186F">
              <w:rPr>
                <w:rFonts w:eastAsia="仿宋_GB2312" w:hint="eastAsia"/>
                <w:color w:val="000000"/>
                <w:szCs w:val="21"/>
              </w:rPr>
              <w:t>26.9</w:t>
            </w:r>
          </w:p>
        </w:tc>
        <w:tc>
          <w:tcPr>
            <w:tcW w:w="728" w:type="dxa"/>
            <w:tcBorders>
              <w:top w:val="nil"/>
              <w:left w:val="nil"/>
              <w:bottom w:val="single" w:sz="4" w:space="0" w:color="auto"/>
              <w:right w:val="single" w:sz="4" w:space="0" w:color="auto"/>
            </w:tcBorders>
            <w:vAlign w:val="bottom"/>
          </w:tcPr>
          <w:p w:rsidR="00F77F51" w:rsidRPr="0095186F" w:rsidRDefault="00F77F51" w:rsidP="001A701D">
            <w:pPr>
              <w:widowControl/>
              <w:spacing w:line="320" w:lineRule="exact"/>
              <w:jc w:val="center"/>
              <w:rPr>
                <w:rFonts w:eastAsia="仿宋_GB2312"/>
                <w:color w:val="000000"/>
                <w:szCs w:val="21"/>
              </w:rPr>
            </w:pPr>
            <w:r w:rsidRPr="0095186F">
              <w:rPr>
                <w:rFonts w:eastAsia="仿宋_GB2312" w:hint="eastAsia"/>
                <w:color w:val="000000"/>
                <w:szCs w:val="21"/>
              </w:rPr>
              <w:t>29.4</w:t>
            </w:r>
          </w:p>
        </w:tc>
      </w:tr>
      <w:tr w:rsidR="00F77F51" w:rsidRPr="00D63B0A" w:rsidTr="001A701D">
        <w:trPr>
          <w:trHeight w:val="315"/>
          <w:jc w:val="center"/>
        </w:trPr>
        <w:tc>
          <w:tcPr>
            <w:tcW w:w="581" w:type="dxa"/>
            <w:tcBorders>
              <w:top w:val="nil"/>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b/>
                <w:color w:val="000000"/>
                <w:kern w:val="0"/>
                <w:szCs w:val="21"/>
              </w:rPr>
            </w:pPr>
            <w:r w:rsidRPr="00D63B0A">
              <w:rPr>
                <w:rFonts w:eastAsia="仿宋_GB2312"/>
                <w:b/>
                <w:color w:val="000000"/>
                <w:kern w:val="0"/>
                <w:szCs w:val="21"/>
              </w:rPr>
              <w:t>80</w:t>
            </w:r>
          </w:p>
        </w:tc>
        <w:tc>
          <w:tcPr>
            <w:tcW w:w="1273"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3</w:t>
            </w:r>
            <w:r w:rsidRPr="00D63B0A">
              <w:rPr>
                <w:color w:val="000000"/>
                <w:kern w:val="0"/>
                <w:szCs w:val="21"/>
              </w:rPr>
              <w:t>ˊ</w:t>
            </w:r>
            <w:r w:rsidRPr="00D63B0A">
              <w:rPr>
                <w:rFonts w:eastAsia="仿宋_GB2312"/>
                <w:color w:val="000000"/>
                <w:kern w:val="0"/>
                <w:szCs w:val="21"/>
              </w:rPr>
              <w:t>45</w:t>
            </w:r>
            <w:r w:rsidRPr="00D63B0A">
              <w:rPr>
                <w:color w:val="000000"/>
                <w:kern w:val="0"/>
                <w:szCs w:val="21"/>
              </w:rPr>
              <w:t xml:space="preserve"> ˝</w:t>
            </w:r>
          </w:p>
        </w:tc>
        <w:tc>
          <w:tcPr>
            <w:tcW w:w="1275"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3ˊ30</w:t>
            </w:r>
            <w:r w:rsidRPr="00D63B0A">
              <w:rPr>
                <w:color w:val="000000"/>
                <w:kern w:val="0"/>
                <w:szCs w:val="21"/>
              </w:rPr>
              <w:t xml:space="preserve"> ˝</w:t>
            </w:r>
          </w:p>
        </w:tc>
        <w:tc>
          <w:tcPr>
            <w:tcW w:w="851" w:type="dxa"/>
            <w:tcBorders>
              <w:top w:val="nil"/>
              <w:left w:val="nil"/>
              <w:bottom w:val="single" w:sz="4" w:space="0" w:color="auto"/>
              <w:right w:val="single" w:sz="4" w:space="0" w:color="auto"/>
            </w:tcBorders>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2ˊ24</w:t>
            </w:r>
            <w:r w:rsidRPr="00D63B0A">
              <w:rPr>
                <w:color w:val="000000"/>
                <w:kern w:val="0"/>
                <w:szCs w:val="21"/>
              </w:rPr>
              <w:t xml:space="preserve"> ˝</w:t>
            </w:r>
          </w:p>
        </w:tc>
        <w:tc>
          <w:tcPr>
            <w:tcW w:w="850" w:type="dxa"/>
            <w:tcBorders>
              <w:top w:val="nil"/>
              <w:left w:val="nil"/>
              <w:bottom w:val="single" w:sz="4" w:space="0" w:color="auto"/>
              <w:right w:val="single" w:sz="4" w:space="0" w:color="auto"/>
            </w:tcBorders>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2ˊ31</w:t>
            </w:r>
            <w:r w:rsidRPr="00D63B0A">
              <w:rPr>
                <w:color w:val="000000"/>
                <w:kern w:val="0"/>
                <w:szCs w:val="21"/>
              </w:rPr>
              <w:t xml:space="preserve"> ˝</w:t>
            </w:r>
          </w:p>
        </w:tc>
        <w:tc>
          <w:tcPr>
            <w:tcW w:w="851"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51.3</w:t>
            </w:r>
          </w:p>
        </w:tc>
        <w:tc>
          <w:tcPr>
            <w:tcW w:w="850"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53.3</w:t>
            </w:r>
          </w:p>
        </w:tc>
        <w:tc>
          <w:tcPr>
            <w:tcW w:w="851"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28.5</w:t>
            </w:r>
          </w:p>
        </w:tc>
        <w:tc>
          <w:tcPr>
            <w:tcW w:w="850"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31.3</w:t>
            </w:r>
          </w:p>
        </w:tc>
        <w:tc>
          <w:tcPr>
            <w:tcW w:w="832" w:type="dxa"/>
            <w:tcBorders>
              <w:top w:val="nil"/>
              <w:left w:val="nil"/>
              <w:bottom w:val="single" w:sz="4" w:space="0" w:color="auto"/>
              <w:right w:val="single" w:sz="4" w:space="0" w:color="auto"/>
            </w:tcBorders>
            <w:vAlign w:val="bottom"/>
          </w:tcPr>
          <w:p w:rsidR="00F77F51" w:rsidRPr="0095186F" w:rsidRDefault="00F77F51" w:rsidP="001A701D">
            <w:pPr>
              <w:widowControl/>
              <w:spacing w:line="320" w:lineRule="exact"/>
              <w:jc w:val="center"/>
              <w:rPr>
                <w:rFonts w:eastAsia="仿宋_GB2312"/>
                <w:color w:val="000000"/>
                <w:szCs w:val="21"/>
              </w:rPr>
            </w:pPr>
            <w:r w:rsidRPr="0095186F">
              <w:rPr>
                <w:rFonts w:eastAsia="仿宋_GB2312" w:hint="eastAsia"/>
                <w:color w:val="000000"/>
                <w:szCs w:val="21"/>
              </w:rPr>
              <w:t>28.2</w:t>
            </w:r>
          </w:p>
        </w:tc>
        <w:tc>
          <w:tcPr>
            <w:tcW w:w="728" w:type="dxa"/>
            <w:tcBorders>
              <w:top w:val="nil"/>
              <w:left w:val="nil"/>
              <w:bottom w:val="single" w:sz="4" w:space="0" w:color="auto"/>
              <w:right w:val="single" w:sz="4" w:space="0" w:color="auto"/>
            </w:tcBorders>
            <w:vAlign w:val="bottom"/>
          </w:tcPr>
          <w:p w:rsidR="00F77F51" w:rsidRPr="0095186F" w:rsidRDefault="00F77F51" w:rsidP="001A701D">
            <w:pPr>
              <w:widowControl/>
              <w:spacing w:line="320" w:lineRule="exact"/>
              <w:jc w:val="center"/>
              <w:rPr>
                <w:rFonts w:eastAsia="仿宋_GB2312"/>
                <w:color w:val="000000"/>
                <w:szCs w:val="21"/>
              </w:rPr>
            </w:pPr>
            <w:r w:rsidRPr="0095186F">
              <w:rPr>
                <w:rFonts w:eastAsia="仿宋_GB2312" w:hint="eastAsia"/>
                <w:color w:val="000000"/>
                <w:szCs w:val="21"/>
              </w:rPr>
              <w:t>30.9</w:t>
            </w:r>
          </w:p>
        </w:tc>
      </w:tr>
      <w:tr w:rsidR="00F77F51" w:rsidRPr="00D63B0A" w:rsidTr="001A701D">
        <w:trPr>
          <w:trHeight w:val="315"/>
          <w:jc w:val="center"/>
        </w:trPr>
        <w:tc>
          <w:tcPr>
            <w:tcW w:w="581" w:type="dxa"/>
            <w:tcBorders>
              <w:top w:val="nil"/>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b/>
                <w:color w:val="000000"/>
                <w:kern w:val="0"/>
                <w:szCs w:val="21"/>
              </w:rPr>
            </w:pPr>
            <w:r w:rsidRPr="00D63B0A">
              <w:rPr>
                <w:rFonts w:eastAsia="仿宋_GB2312"/>
                <w:b/>
                <w:color w:val="000000"/>
                <w:kern w:val="0"/>
                <w:szCs w:val="21"/>
              </w:rPr>
              <w:t>75</w:t>
            </w:r>
          </w:p>
        </w:tc>
        <w:tc>
          <w:tcPr>
            <w:tcW w:w="1273"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3</w:t>
            </w:r>
            <w:r w:rsidRPr="00D63B0A">
              <w:rPr>
                <w:color w:val="000000"/>
                <w:kern w:val="0"/>
                <w:szCs w:val="21"/>
              </w:rPr>
              <w:t>ˊ</w:t>
            </w:r>
            <w:r w:rsidRPr="00D63B0A">
              <w:rPr>
                <w:rFonts w:eastAsia="仿宋_GB2312"/>
                <w:color w:val="000000"/>
                <w:kern w:val="0"/>
                <w:szCs w:val="21"/>
              </w:rPr>
              <w:t>50</w:t>
            </w:r>
            <w:r w:rsidRPr="00D63B0A">
              <w:rPr>
                <w:color w:val="000000"/>
                <w:kern w:val="0"/>
                <w:szCs w:val="21"/>
              </w:rPr>
              <w:t xml:space="preserve"> ˝</w:t>
            </w:r>
          </w:p>
        </w:tc>
        <w:tc>
          <w:tcPr>
            <w:tcW w:w="1275"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3ˊ35</w:t>
            </w:r>
            <w:r w:rsidRPr="00D63B0A">
              <w:rPr>
                <w:color w:val="000000"/>
                <w:kern w:val="0"/>
                <w:szCs w:val="21"/>
              </w:rPr>
              <w:t xml:space="preserve"> ˝</w:t>
            </w:r>
          </w:p>
        </w:tc>
        <w:tc>
          <w:tcPr>
            <w:tcW w:w="851" w:type="dxa"/>
            <w:tcBorders>
              <w:top w:val="nil"/>
              <w:left w:val="nil"/>
              <w:bottom w:val="single" w:sz="4" w:space="0" w:color="auto"/>
              <w:right w:val="single" w:sz="4" w:space="0" w:color="auto"/>
            </w:tcBorders>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2ˊ36</w:t>
            </w:r>
            <w:r w:rsidRPr="00D63B0A">
              <w:rPr>
                <w:color w:val="000000"/>
                <w:kern w:val="0"/>
                <w:szCs w:val="21"/>
              </w:rPr>
              <w:t xml:space="preserve"> ˝</w:t>
            </w:r>
          </w:p>
        </w:tc>
        <w:tc>
          <w:tcPr>
            <w:tcW w:w="850" w:type="dxa"/>
            <w:tcBorders>
              <w:top w:val="nil"/>
              <w:left w:val="nil"/>
              <w:bottom w:val="single" w:sz="4" w:space="0" w:color="auto"/>
              <w:right w:val="single" w:sz="4" w:space="0" w:color="auto"/>
            </w:tcBorders>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2ˊ43</w:t>
            </w:r>
            <w:r w:rsidRPr="00D63B0A">
              <w:rPr>
                <w:color w:val="000000"/>
                <w:kern w:val="0"/>
                <w:szCs w:val="21"/>
              </w:rPr>
              <w:t xml:space="preserve"> ˝</w:t>
            </w:r>
          </w:p>
        </w:tc>
        <w:tc>
          <w:tcPr>
            <w:tcW w:w="851"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52.6</w:t>
            </w:r>
          </w:p>
        </w:tc>
        <w:tc>
          <w:tcPr>
            <w:tcW w:w="850"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54.6</w:t>
            </w:r>
          </w:p>
        </w:tc>
        <w:tc>
          <w:tcPr>
            <w:tcW w:w="851"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29.1</w:t>
            </w:r>
          </w:p>
        </w:tc>
        <w:tc>
          <w:tcPr>
            <w:tcW w:w="850"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32.3</w:t>
            </w:r>
          </w:p>
        </w:tc>
        <w:tc>
          <w:tcPr>
            <w:tcW w:w="832" w:type="dxa"/>
            <w:tcBorders>
              <w:top w:val="nil"/>
              <w:left w:val="nil"/>
              <w:bottom w:val="single" w:sz="4" w:space="0" w:color="auto"/>
              <w:right w:val="single" w:sz="4" w:space="0" w:color="auto"/>
            </w:tcBorders>
            <w:vAlign w:val="bottom"/>
          </w:tcPr>
          <w:p w:rsidR="00F77F51" w:rsidRPr="0095186F" w:rsidRDefault="00F77F51" w:rsidP="001A701D">
            <w:pPr>
              <w:widowControl/>
              <w:spacing w:line="320" w:lineRule="exact"/>
              <w:jc w:val="center"/>
              <w:rPr>
                <w:rFonts w:eastAsia="仿宋_GB2312"/>
                <w:color w:val="000000"/>
                <w:szCs w:val="21"/>
              </w:rPr>
            </w:pPr>
            <w:r w:rsidRPr="0095186F">
              <w:rPr>
                <w:rFonts w:eastAsia="仿宋_GB2312" w:hint="eastAsia"/>
                <w:color w:val="000000"/>
                <w:szCs w:val="21"/>
              </w:rPr>
              <w:t>29.3</w:t>
            </w:r>
          </w:p>
        </w:tc>
        <w:tc>
          <w:tcPr>
            <w:tcW w:w="728" w:type="dxa"/>
            <w:tcBorders>
              <w:top w:val="nil"/>
              <w:left w:val="nil"/>
              <w:bottom w:val="single" w:sz="4" w:space="0" w:color="auto"/>
              <w:right w:val="single" w:sz="4" w:space="0" w:color="auto"/>
            </w:tcBorders>
            <w:vAlign w:val="bottom"/>
          </w:tcPr>
          <w:p w:rsidR="00F77F51" w:rsidRPr="0095186F" w:rsidRDefault="00F77F51" w:rsidP="001A701D">
            <w:pPr>
              <w:widowControl/>
              <w:spacing w:line="320" w:lineRule="exact"/>
              <w:jc w:val="center"/>
              <w:rPr>
                <w:rFonts w:eastAsia="仿宋_GB2312"/>
                <w:color w:val="000000"/>
                <w:szCs w:val="21"/>
              </w:rPr>
            </w:pPr>
            <w:r w:rsidRPr="0095186F">
              <w:rPr>
                <w:rFonts w:eastAsia="仿宋_GB2312" w:hint="eastAsia"/>
                <w:color w:val="000000"/>
                <w:szCs w:val="21"/>
              </w:rPr>
              <w:t>31.8</w:t>
            </w:r>
          </w:p>
        </w:tc>
      </w:tr>
      <w:tr w:rsidR="00F77F51" w:rsidRPr="00D63B0A" w:rsidTr="001A701D">
        <w:trPr>
          <w:trHeight w:val="315"/>
          <w:jc w:val="center"/>
        </w:trPr>
        <w:tc>
          <w:tcPr>
            <w:tcW w:w="581" w:type="dxa"/>
            <w:tcBorders>
              <w:top w:val="nil"/>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b/>
                <w:color w:val="000000"/>
                <w:kern w:val="0"/>
                <w:szCs w:val="21"/>
              </w:rPr>
            </w:pPr>
            <w:r w:rsidRPr="00D63B0A">
              <w:rPr>
                <w:rFonts w:eastAsia="仿宋_GB2312"/>
                <w:b/>
                <w:color w:val="000000"/>
                <w:kern w:val="0"/>
                <w:szCs w:val="21"/>
              </w:rPr>
              <w:t>70</w:t>
            </w:r>
          </w:p>
        </w:tc>
        <w:tc>
          <w:tcPr>
            <w:tcW w:w="1273"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3</w:t>
            </w:r>
            <w:r w:rsidRPr="00D63B0A">
              <w:rPr>
                <w:color w:val="000000"/>
                <w:kern w:val="0"/>
                <w:szCs w:val="21"/>
              </w:rPr>
              <w:t>ˊ</w:t>
            </w:r>
            <w:r w:rsidRPr="00D63B0A">
              <w:rPr>
                <w:rFonts w:eastAsia="仿宋_GB2312"/>
                <w:color w:val="000000"/>
                <w:kern w:val="0"/>
                <w:szCs w:val="21"/>
              </w:rPr>
              <w:t>55</w:t>
            </w:r>
            <w:r w:rsidRPr="00D63B0A">
              <w:rPr>
                <w:color w:val="000000"/>
                <w:kern w:val="0"/>
                <w:szCs w:val="21"/>
              </w:rPr>
              <w:t xml:space="preserve"> ˝</w:t>
            </w:r>
          </w:p>
        </w:tc>
        <w:tc>
          <w:tcPr>
            <w:tcW w:w="1275"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3ˊ40</w:t>
            </w:r>
            <w:r w:rsidRPr="00D63B0A">
              <w:rPr>
                <w:color w:val="000000"/>
                <w:kern w:val="0"/>
                <w:szCs w:val="21"/>
              </w:rPr>
              <w:t xml:space="preserve"> ˝</w:t>
            </w:r>
          </w:p>
        </w:tc>
        <w:tc>
          <w:tcPr>
            <w:tcW w:w="851" w:type="dxa"/>
            <w:tcBorders>
              <w:top w:val="nil"/>
              <w:left w:val="nil"/>
              <w:bottom w:val="single" w:sz="4" w:space="0" w:color="auto"/>
              <w:right w:val="single" w:sz="4" w:space="0" w:color="auto"/>
            </w:tcBorders>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2ˊ48</w:t>
            </w:r>
            <w:r w:rsidRPr="00D63B0A">
              <w:rPr>
                <w:color w:val="000000"/>
                <w:kern w:val="0"/>
                <w:szCs w:val="21"/>
              </w:rPr>
              <w:t xml:space="preserve"> ˝</w:t>
            </w:r>
          </w:p>
        </w:tc>
        <w:tc>
          <w:tcPr>
            <w:tcW w:w="850" w:type="dxa"/>
            <w:tcBorders>
              <w:top w:val="nil"/>
              <w:left w:val="nil"/>
              <w:bottom w:val="single" w:sz="4" w:space="0" w:color="auto"/>
              <w:right w:val="single" w:sz="4" w:space="0" w:color="auto"/>
            </w:tcBorders>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2ˊ55</w:t>
            </w:r>
            <w:r w:rsidRPr="00D63B0A">
              <w:rPr>
                <w:color w:val="000000"/>
                <w:kern w:val="0"/>
                <w:szCs w:val="21"/>
              </w:rPr>
              <w:t xml:space="preserve"> ˝</w:t>
            </w:r>
          </w:p>
        </w:tc>
        <w:tc>
          <w:tcPr>
            <w:tcW w:w="851"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53.8</w:t>
            </w:r>
          </w:p>
        </w:tc>
        <w:tc>
          <w:tcPr>
            <w:tcW w:w="850"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55.8</w:t>
            </w:r>
          </w:p>
        </w:tc>
        <w:tc>
          <w:tcPr>
            <w:tcW w:w="851"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29.7</w:t>
            </w:r>
          </w:p>
        </w:tc>
        <w:tc>
          <w:tcPr>
            <w:tcW w:w="850"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33.4</w:t>
            </w:r>
          </w:p>
        </w:tc>
        <w:tc>
          <w:tcPr>
            <w:tcW w:w="832" w:type="dxa"/>
            <w:tcBorders>
              <w:top w:val="nil"/>
              <w:left w:val="nil"/>
              <w:bottom w:val="single" w:sz="4" w:space="0" w:color="auto"/>
              <w:right w:val="single" w:sz="4" w:space="0" w:color="auto"/>
            </w:tcBorders>
            <w:vAlign w:val="bottom"/>
          </w:tcPr>
          <w:p w:rsidR="00F77F51" w:rsidRPr="0095186F" w:rsidRDefault="00F77F51" w:rsidP="001A701D">
            <w:pPr>
              <w:widowControl/>
              <w:spacing w:line="320" w:lineRule="exact"/>
              <w:jc w:val="center"/>
              <w:rPr>
                <w:rFonts w:eastAsia="仿宋_GB2312"/>
                <w:color w:val="000000"/>
                <w:szCs w:val="21"/>
              </w:rPr>
            </w:pPr>
            <w:r w:rsidRPr="0095186F">
              <w:rPr>
                <w:rFonts w:eastAsia="仿宋_GB2312" w:hint="eastAsia"/>
                <w:color w:val="000000"/>
                <w:szCs w:val="21"/>
              </w:rPr>
              <w:t>30.4</w:t>
            </w:r>
          </w:p>
        </w:tc>
        <w:tc>
          <w:tcPr>
            <w:tcW w:w="728" w:type="dxa"/>
            <w:tcBorders>
              <w:top w:val="nil"/>
              <w:left w:val="nil"/>
              <w:bottom w:val="single" w:sz="4" w:space="0" w:color="auto"/>
              <w:right w:val="single" w:sz="4" w:space="0" w:color="auto"/>
            </w:tcBorders>
            <w:vAlign w:val="bottom"/>
          </w:tcPr>
          <w:p w:rsidR="00F77F51" w:rsidRPr="0095186F" w:rsidRDefault="00F77F51" w:rsidP="001A701D">
            <w:pPr>
              <w:widowControl/>
              <w:spacing w:line="320" w:lineRule="exact"/>
              <w:jc w:val="center"/>
              <w:rPr>
                <w:rFonts w:eastAsia="仿宋_GB2312"/>
                <w:color w:val="000000"/>
                <w:szCs w:val="21"/>
              </w:rPr>
            </w:pPr>
            <w:r w:rsidRPr="0095186F">
              <w:rPr>
                <w:rFonts w:eastAsia="仿宋_GB2312" w:hint="eastAsia"/>
                <w:color w:val="000000"/>
                <w:szCs w:val="21"/>
              </w:rPr>
              <w:t>32.9</w:t>
            </w:r>
          </w:p>
        </w:tc>
      </w:tr>
      <w:tr w:rsidR="00F77F51" w:rsidRPr="00D63B0A" w:rsidTr="001A701D">
        <w:trPr>
          <w:trHeight w:val="315"/>
          <w:jc w:val="center"/>
        </w:trPr>
        <w:tc>
          <w:tcPr>
            <w:tcW w:w="581" w:type="dxa"/>
            <w:tcBorders>
              <w:top w:val="nil"/>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b/>
                <w:color w:val="000000"/>
                <w:kern w:val="0"/>
                <w:szCs w:val="21"/>
              </w:rPr>
            </w:pPr>
            <w:r w:rsidRPr="00D63B0A">
              <w:rPr>
                <w:rFonts w:eastAsia="仿宋_GB2312"/>
                <w:b/>
                <w:color w:val="000000"/>
                <w:kern w:val="0"/>
                <w:szCs w:val="21"/>
              </w:rPr>
              <w:t>65</w:t>
            </w:r>
          </w:p>
        </w:tc>
        <w:tc>
          <w:tcPr>
            <w:tcW w:w="1273"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4</w:t>
            </w:r>
            <w:r w:rsidRPr="00D63B0A">
              <w:rPr>
                <w:color w:val="000000"/>
                <w:kern w:val="0"/>
                <w:szCs w:val="21"/>
              </w:rPr>
              <w:t>ˊ</w:t>
            </w:r>
            <w:r w:rsidRPr="00D63B0A">
              <w:rPr>
                <w:rFonts w:eastAsia="仿宋_GB2312"/>
                <w:color w:val="000000"/>
                <w:kern w:val="0"/>
                <w:szCs w:val="21"/>
              </w:rPr>
              <w:t>00</w:t>
            </w:r>
            <w:r w:rsidRPr="00D63B0A">
              <w:rPr>
                <w:color w:val="000000"/>
                <w:kern w:val="0"/>
                <w:szCs w:val="21"/>
              </w:rPr>
              <w:t xml:space="preserve"> ˝</w:t>
            </w:r>
          </w:p>
        </w:tc>
        <w:tc>
          <w:tcPr>
            <w:tcW w:w="1275"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3ˊ45</w:t>
            </w:r>
            <w:r w:rsidRPr="00D63B0A">
              <w:rPr>
                <w:color w:val="000000"/>
                <w:kern w:val="0"/>
                <w:szCs w:val="21"/>
              </w:rPr>
              <w:t xml:space="preserve"> ˝</w:t>
            </w:r>
          </w:p>
        </w:tc>
        <w:tc>
          <w:tcPr>
            <w:tcW w:w="851" w:type="dxa"/>
            <w:tcBorders>
              <w:top w:val="nil"/>
              <w:left w:val="nil"/>
              <w:bottom w:val="single" w:sz="4" w:space="0" w:color="auto"/>
              <w:right w:val="single" w:sz="4" w:space="0" w:color="auto"/>
            </w:tcBorders>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3ˊ00</w:t>
            </w:r>
            <w:r w:rsidRPr="00D63B0A">
              <w:rPr>
                <w:color w:val="000000"/>
                <w:kern w:val="0"/>
                <w:szCs w:val="21"/>
              </w:rPr>
              <w:t xml:space="preserve"> ˝</w:t>
            </w:r>
          </w:p>
        </w:tc>
        <w:tc>
          <w:tcPr>
            <w:tcW w:w="850" w:type="dxa"/>
            <w:tcBorders>
              <w:top w:val="nil"/>
              <w:left w:val="nil"/>
              <w:bottom w:val="single" w:sz="4" w:space="0" w:color="auto"/>
              <w:right w:val="single" w:sz="4" w:space="0" w:color="auto"/>
            </w:tcBorders>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3ˊ07</w:t>
            </w:r>
            <w:r w:rsidRPr="00D63B0A">
              <w:rPr>
                <w:color w:val="000000"/>
                <w:kern w:val="0"/>
                <w:szCs w:val="21"/>
              </w:rPr>
              <w:t xml:space="preserve"> ˝</w:t>
            </w:r>
          </w:p>
        </w:tc>
        <w:tc>
          <w:tcPr>
            <w:tcW w:w="851"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55.0</w:t>
            </w:r>
          </w:p>
        </w:tc>
        <w:tc>
          <w:tcPr>
            <w:tcW w:w="850"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57.0</w:t>
            </w:r>
          </w:p>
        </w:tc>
        <w:tc>
          <w:tcPr>
            <w:tcW w:w="851"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30.5</w:t>
            </w:r>
          </w:p>
        </w:tc>
        <w:tc>
          <w:tcPr>
            <w:tcW w:w="850"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34.6</w:t>
            </w:r>
          </w:p>
        </w:tc>
        <w:tc>
          <w:tcPr>
            <w:tcW w:w="832" w:type="dxa"/>
            <w:tcBorders>
              <w:top w:val="nil"/>
              <w:left w:val="nil"/>
              <w:bottom w:val="single" w:sz="4" w:space="0" w:color="auto"/>
              <w:right w:val="single" w:sz="4" w:space="0" w:color="auto"/>
            </w:tcBorders>
            <w:vAlign w:val="bottom"/>
          </w:tcPr>
          <w:p w:rsidR="00F77F51" w:rsidRPr="0095186F" w:rsidRDefault="00F77F51" w:rsidP="001A701D">
            <w:pPr>
              <w:widowControl/>
              <w:spacing w:line="320" w:lineRule="exact"/>
              <w:jc w:val="center"/>
              <w:rPr>
                <w:rFonts w:eastAsia="仿宋_GB2312"/>
                <w:color w:val="000000"/>
                <w:szCs w:val="21"/>
              </w:rPr>
            </w:pPr>
            <w:r w:rsidRPr="0095186F">
              <w:rPr>
                <w:rFonts w:eastAsia="仿宋_GB2312" w:hint="eastAsia"/>
                <w:color w:val="000000"/>
                <w:szCs w:val="21"/>
              </w:rPr>
              <w:t>31.5</w:t>
            </w:r>
          </w:p>
        </w:tc>
        <w:tc>
          <w:tcPr>
            <w:tcW w:w="728" w:type="dxa"/>
            <w:tcBorders>
              <w:top w:val="nil"/>
              <w:left w:val="nil"/>
              <w:bottom w:val="single" w:sz="4" w:space="0" w:color="auto"/>
              <w:right w:val="single" w:sz="4" w:space="0" w:color="auto"/>
            </w:tcBorders>
            <w:vAlign w:val="bottom"/>
          </w:tcPr>
          <w:p w:rsidR="00F77F51" w:rsidRPr="0095186F" w:rsidRDefault="00F77F51" w:rsidP="001A701D">
            <w:pPr>
              <w:widowControl/>
              <w:spacing w:line="320" w:lineRule="exact"/>
              <w:jc w:val="center"/>
              <w:rPr>
                <w:rFonts w:eastAsia="仿宋_GB2312"/>
                <w:color w:val="000000"/>
                <w:szCs w:val="21"/>
              </w:rPr>
            </w:pPr>
            <w:r w:rsidRPr="0095186F">
              <w:rPr>
                <w:rFonts w:eastAsia="仿宋_GB2312" w:hint="eastAsia"/>
                <w:color w:val="000000"/>
                <w:szCs w:val="21"/>
              </w:rPr>
              <w:t>34</w:t>
            </w:r>
          </w:p>
        </w:tc>
      </w:tr>
      <w:tr w:rsidR="00F77F51" w:rsidRPr="00D63B0A" w:rsidTr="001A701D">
        <w:trPr>
          <w:trHeight w:val="315"/>
          <w:jc w:val="center"/>
        </w:trPr>
        <w:tc>
          <w:tcPr>
            <w:tcW w:w="581" w:type="dxa"/>
            <w:tcBorders>
              <w:top w:val="nil"/>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b/>
                <w:color w:val="000000"/>
                <w:kern w:val="0"/>
                <w:szCs w:val="21"/>
              </w:rPr>
            </w:pPr>
            <w:r w:rsidRPr="00D63B0A">
              <w:rPr>
                <w:rFonts w:eastAsia="仿宋_GB2312"/>
                <w:b/>
                <w:color w:val="000000"/>
                <w:kern w:val="0"/>
                <w:szCs w:val="21"/>
              </w:rPr>
              <w:t>60</w:t>
            </w:r>
          </w:p>
        </w:tc>
        <w:tc>
          <w:tcPr>
            <w:tcW w:w="1273"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4</w:t>
            </w:r>
            <w:r w:rsidRPr="00D63B0A">
              <w:rPr>
                <w:color w:val="000000"/>
                <w:kern w:val="0"/>
                <w:szCs w:val="21"/>
              </w:rPr>
              <w:t>ˊ</w:t>
            </w:r>
            <w:r w:rsidRPr="00D63B0A">
              <w:rPr>
                <w:rFonts w:eastAsia="仿宋_GB2312"/>
                <w:color w:val="000000"/>
                <w:kern w:val="0"/>
                <w:szCs w:val="21"/>
              </w:rPr>
              <w:t>05</w:t>
            </w:r>
            <w:r w:rsidRPr="00D63B0A">
              <w:rPr>
                <w:color w:val="000000"/>
                <w:kern w:val="0"/>
                <w:szCs w:val="21"/>
              </w:rPr>
              <w:t xml:space="preserve"> ˝</w:t>
            </w:r>
          </w:p>
        </w:tc>
        <w:tc>
          <w:tcPr>
            <w:tcW w:w="1275"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3ˊ50</w:t>
            </w:r>
            <w:r w:rsidRPr="00D63B0A">
              <w:rPr>
                <w:color w:val="000000"/>
                <w:kern w:val="0"/>
                <w:szCs w:val="21"/>
              </w:rPr>
              <w:t xml:space="preserve"> ˝</w:t>
            </w:r>
          </w:p>
        </w:tc>
        <w:tc>
          <w:tcPr>
            <w:tcW w:w="851" w:type="dxa"/>
            <w:tcBorders>
              <w:top w:val="nil"/>
              <w:left w:val="nil"/>
              <w:bottom w:val="single" w:sz="4" w:space="0" w:color="auto"/>
              <w:right w:val="single" w:sz="4" w:space="0" w:color="auto"/>
            </w:tcBorders>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3ˊ08</w:t>
            </w:r>
            <w:r w:rsidRPr="00D63B0A">
              <w:rPr>
                <w:color w:val="000000"/>
                <w:kern w:val="0"/>
                <w:szCs w:val="21"/>
              </w:rPr>
              <w:t xml:space="preserve"> ˝</w:t>
            </w:r>
          </w:p>
        </w:tc>
        <w:tc>
          <w:tcPr>
            <w:tcW w:w="850" w:type="dxa"/>
            <w:tcBorders>
              <w:top w:val="nil"/>
              <w:left w:val="nil"/>
              <w:bottom w:val="single" w:sz="4" w:space="0" w:color="auto"/>
              <w:right w:val="single" w:sz="4" w:space="0" w:color="auto"/>
            </w:tcBorders>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3ˊ15</w:t>
            </w:r>
            <w:r w:rsidRPr="00D63B0A">
              <w:rPr>
                <w:color w:val="000000"/>
                <w:kern w:val="0"/>
                <w:szCs w:val="21"/>
              </w:rPr>
              <w:t xml:space="preserve"> ˝</w:t>
            </w:r>
          </w:p>
        </w:tc>
        <w:tc>
          <w:tcPr>
            <w:tcW w:w="851"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56.0</w:t>
            </w:r>
          </w:p>
        </w:tc>
        <w:tc>
          <w:tcPr>
            <w:tcW w:w="850"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58.0</w:t>
            </w:r>
          </w:p>
        </w:tc>
        <w:tc>
          <w:tcPr>
            <w:tcW w:w="851"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31.5</w:t>
            </w:r>
          </w:p>
        </w:tc>
        <w:tc>
          <w:tcPr>
            <w:tcW w:w="850"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36.2</w:t>
            </w:r>
          </w:p>
        </w:tc>
        <w:tc>
          <w:tcPr>
            <w:tcW w:w="832" w:type="dxa"/>
            <w:tcBorders>
              <w:top w:val="nil"/>
              <w:left w:val="nil"/>
              <w:bottom w:val="single" w:sz="4" w:space="0" w:color="auto"/>
              <w:right w:val="single" w:sz="4" w:space="0" w:color="auto"/>
            </w:tcBorders>
            <w:vAlign w:val="bottom"/>
          </w:tcPr>
          <w:p w:rsidR="00F77F51" w:rsidRPr="0095186F" w:rsidRDefault="00F77F51" w:rsidP="001A701D">
            <w:pPr>
              <w:widowControl/>
              <w:spacing w:line="320" w:lineRule="exact"/>
              <w:jc w:val="center"/>
              <w:rPr>
                <w:rFonts w:eastAsia="仿宋_GB2312"/>
                <w:color w:val="000000"/>
                <w:szCs w:val="21"/>
              </w:rPr>
            </w:pPr>
            <w:r w:rsidRPr="0095186F">
              <w:rPr>
                <w:rFonts w:eastAsia="仿宋_GB2312" w:hint="eastAsia"/>
                <w:color w:val="000000"/>
                <w:szCs w:val="21"/>
              </w:rPr>
              <w:t>32.6</w:t>
            </w:r>
          </w:p>
        </w:tc>
        <w:tc>
          <w:tcPr>
            <w:tcW w:w="728" w:type="dxa"/>
            <w:tcBorders>
              <w:top w:val="nil"/>
              <w:left w:val="nil"/>
              <w:bottom w:val="single" w:sz="4" w:space="0" w:color="auto"/>
              <w:right w:val="single" w:sz="4" w:space="0" w:color="auto"/>
            </w:tcBorders>
            <w:vAlign w:val="bottom"/>
          </w:tcPr>
          <w:p w:rsidR="00F77F51" w:rsidRPr="0095186F" w:rsidRDefault="00F77F51" w:rsidP="001A701D">
            <w:pPr>
              <w:widowControl/>
              <w:spacing w:line="320" w:lineRule="exact"/>
              <w:jc w:val="center"/>
              <w:rPr>
                <w:rFonts w:eastAsia="仿宋_GB2312"/>
                <w:color w:val="000000"/>
                <w:szCs w:val="21"/>
              </w:rPr>
            </w:pPr>
            <w:r w:rsidRPr="0095186F">
              <w:rPr>
                <w:rFonts w:eastAsia="仿宋_GB2312" w:hint="eastAsia"/>
                <w:color w:val="000000"/>
                <w:szCs w:val="21"/>
              </w:rPr>
              <w:t>35.1</w:t>
            </w:r>
          </w:p>
        </w:tc>
      </w:tr>
      <w:tr w:rsidR="00F77F51" w:rsidRPr="00D63B0A" w:rsidTr="001A701D">
        <w:trPr>
          <w:trHeight w:val="315"/>
          <w:jc w:val="center"/>
        </w:trPr>
        <w:tc>
          <w:tcPr>
            <w:tcW w:w="581" w:type="dxa"/>
            <w:tcBorders>
              <w:top w:val="nil"/>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b/>
                <w:color w:val="000000"/>
                <w:kern w:val="0"/>
                <w:szCs w:val="21"/>
              </w:rPr>
            </w:pPr>
            <w:r w:rsidRPr="00D63B0A">
              <w:rPr>
                <w:rFonts w:eastAsia="仿宋_GB2312"/>
                <w:b/>
                <w:color w:val="000000"/>
                <w:kern w:val="0"/>
                <w:szCs w:val="21"/>
              </w:rPr>
              <w:t>55</w:t>
            </w:r>
          </w:p>
        </w:tc>
        <w:tc>
          <w:tcPr>
            <w:tcW w:w="1273"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4</w:t>
            </w:r>
            <w:r w:rsidRPr="00D63B0A">
              <w:rPr>
                <w:color w:val="000000"/>
                <w:kern w:val="0"/>
                <w:szCs w:val="21"/>
              </w:rPr>
              <w:t>ˊ</w:t>
            </w:r>
            <w:r w:rsidRPr="00D63B0A">
              <w:rPr>
                <w:rFonts w:eastAsia="仿宋_GB2312"/>
                <w:color w:val="000000"/>
                <w:kern w:val="0"/>
                <w:szCs w:val="21"/>
              </w:rPr>
              <w:t>10</w:t>
            </w:r>
            <w:r w:rsidRPr="00D63B0A">
              <w:rPr>
                <w:color w:val="000000"/>
                <w:kern w:val="0"/>
                <w:szCs w:val="21"/>
              </w:rPr>
              <w:t xml:space="preserve"> ˝</w:t>
            </w:r>
          </w:p>
        </w:tc>
        <w:tc>
          <w:tcPr>
            <w:tcW w:w="1275"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3ˊ55</w:t>
            </w:r>
            <w:r w:rsidRPr="00D63B0A">
              <w:rPr>
                <w:color w:val="000000"/>
                <w:kern w:val="0"/>
                <w:szCs w:val="21"/>
              </w:rPr>
              <w:t xml:space="preserve"> ˝</w:t>
            </w:r>
          </w:p>
        </w:tc>
        <w:tc>
          <w:tcPr>
            <w:tcW w:w="851" w:type="dxa"/>
            <w:tcBorders>
              <w:top w:val="nil"/>
              <w:left w:val="nil"/>
              <w:bottom w:val="single" w:sz="4" w:space="0" w:color="auto"/>
              <w:right w:val="single" w:sz="4" w:space="0" w:color="auto"/>
            </w:tcBorders>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3ˊ16</w:t>
            </w:r>
            <w:r w:rsidRPr="00D63B0A">
              <w:rPr>
                <w:color w:val="000000"/>
                <w:kern w:val="0"/>
                <w:szCs w:val="21"/>
              </w:rPr>
              <w:t xml:space="preserve"> ˝</w:t>
            </w:r>
          </w:p>
        </w:tc>
        <w:tc>
          <w:tcPr>
            <w:tcW w:w="850" w:type="dxa"/>
            <w:tcBorders>
              <w:top w:val="nil"/>
              <w:left w:val="nil"/>
              <w:bottom w:val="single" w:sz="4" w:space="0" w:color="auto"/>
              <w:right w:val="single" w:sz="4" w:space="0" w:color="auto"/>
            </w:tcBorders>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3ˊ23</w:t>
            </w:r>
            <w:r w:rsidRPr="00D63B0A">
              <w:rPr>
                <w:color w:val="000000"/>
                <w:kern w:val="0"/>
                <w:szCs w:val="21"/>
              </w:rPr>
              <w:t xml:space="preserve"> ˝</w:t>
            </w:r>
          </w:p>
        </w:tc>
        <w:tc>
          <w:tcPr>
            <w:tcW w:w="851"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56.5</w:t>
            </w:r>
          </w:p>
        </w:tc>
        <w:tc>
          <w:tcPr>
            <w:tcW w:w="850"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58.5</w:t>
            </w:r>
          </w:p>
        </w:tc>
        <w:tc>
          <w:tcPr>
            <w:tcW w:w="851"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32.5</w:t>
            </w:r>
          </w:p>
        </w:tc>
        <w:tc>
          <w:tcPr>
            <w:tcW w:w="850"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37.8</w:t>
            </w:r>
          </w:p>
        </w:tc>
        <w:tc>
          <w:tcPr>
            <w:tcW w:w="832" w:type="dxa"/>
            <w:tcBorders>
              <w:top w:val="nil"/>
              <w:left w:val="nil"/>
              <w:bottom w:val="single" w:sz="4" w:space="0" w:color="auto"/>
              <w:right w:val="single" w:sz="4" w:space="0" w:color="auto"/>
            </w:tcBorders>
            <w:vAlign w:val="bottom"/>
          </w:tcPr>
          <w:p w:rsidR="00F77F51" w:rsidRPr="0095186F" w:rsidRDefault="00F77F51" w:rsidP="001A701D">
            <w:pPr>
              <w:widowControl/>
              <w:spacing w:line="320" w:lineRule="exact"/>
              <w:jc w:val="center"/>
              <w:rPr>
                <w:rFonts w:eastAsia="仿宋_GB2312"/>
                <w:color w:val="000000"/>
                <w:szCs w:val="21"/>
              </w:rPr>
            </w:pPr>
            <w:r w:rsidRPr="0095186F">
              <w:rPr>
                <w:rFonts w:eastAsia="仿宋_GB2312" w:hint="eastAsia"/>
                <w:color w:val="000000"/>
                <w:szCs w:val="21"/>
              </w:rPr>
              <w:t>33.5</w:t>
            </w:r>
          </w:p>
        </w:tc>
        <w:tc>
          <w:tcPr>
            <w:tcW w:w="728" w:type="dxa"/>
            <w:tcBorders>
              <w:top w:val="nil"/>
              <w:left w:val="nil"/>
              <w:bottom w:val="single" w:sz="4" w:space="0" w:color="auto"/>
              <w:right w:val="single" w:sz="4" w:space="0" w:color="auto"/>
            </w:tcBorders>
            <w:vAlign w:val="bottom"/>
          </w:tcPr>
          <w:p w:rsidR="00F77F51" w:rsidRPr="0095186F" w:rsidRDefault="00F77F51" w:rsidP="001A701D">
            <w:pPr>
              <w:widowControl/>
              <w:spacing w:line="320" w:lineRule="exact"/>
              <w:jc w:val="center"/>
              <w:rPr>
                <w:rFonts w:eastAsia="仿宋_GB2312"/>
                <w:color w:val="000000"/>
                <w:szCs w:val="21"/>
              </w:rPr>
            </w:pPr>
            <w:r w:rsidRPr="0095186F">
              <w:rPr>
                <w:rFonts w:eastAsia="仿宋_GB2312" w:hint="eastAsia"/>
                <w:color w:val="000000"/>
                <w:szCs w:val="21"/>
              </w:rPr>
              <w:t>36</w:t>
            </w:r>
          </w:p>
        </w:tc>
      </w:tr>
      <w:tr w:rsidR="00F77F51" w:rsidRPr="00D63B0A" w:rsidTr="001A701D">
        <w:trPr>
          <w:trHeight w:val="315"/>
          <w:jc w:val="center"/>
        </w:trPr>
        <w:tc>
          <w:tcPr>
            <w:tcW w:w="581" w:type="dxa"/>
            <w:tcBorders>
              <w:top w:val="nil"/>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b/>
                <w:color w:val="000000"/>
                <w:kern w:val="0"/>
                <w:szCs w:val="21"/>
              </w:rPr>
            </w:pPr>
            <w:r w:rsidRPr="00D63B0A">
              <w:rPr>
                <w:rFonts w:eastAsia="仿宋_GB2312"/>
                <w:b/>
                <w:color w:val="000000"/>
                <w:kern w:val="0"/>
                <w:szCs w:val="21"/>
              </w:rPr>
              <w:t>50</w:t>
            </w:r>
          </w:p>
        </w:tc>
        <w:tc>
          <w:tcPr>
            <w:tcW w:w="1273"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4</w:t>
            </w:r>
            <w:r w:rsidRPr="00D63B0A">
              <w:rPr>
                <w:color w:val="000000"/>
                <w:kern w:val="0"/>
                <w:szCs w:val="21"/>
              </w:rPr>
              <w:t>ˊ</w:t>
            </w:r>
            <w:r w:rsidRPr="00D63B0A">
              <w:rPr>
                <w:rFonts w:eastAsia="仿宋_GB2312"/>
                <w:color w:val="000000"/>
                <w:kern w:val="0"/>
                <w:szCs w:val="21"/>
              </w:rPr>
              <w:t>15</w:t>
            </w:r>
            <w:r w:rsidRPr="00D63B0A">
              <w:rPr>
                <w:color w:val="000000"/>
                <w:kern w:val="0"/>
                <w:szCs w:val="21"/>
              </w:rPr>
              <w:t xml:space="preserve"> ˝</w:t>
            </w:r>
          </w:p>
        </w:tc>
        <w:tc>
          <w:tcPr>
            <w:tcW w:w="1275"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4ˊ00</w:t>
            </w:r>
            <w:r w:rsidRPr="00D63B0A">
              <w:rPr>
                <w:color w:val="000000"/>
                <w:kern w:val="0"/>
                <w:szCs w:val="21"/>
              </w:rPr>
              <w:t xml:space="preserve"> ˝</w:t>
            </w:r>
          </w:p>
        </w:tc>
        <w:tc>
          <w:tcPr>
            <w:tcW w:w="851" w:type="dxa"/>
            <w:tcBorders>
              <w:top w:val="nil"/>
              <w:left w:val="nil"/>
              <w:bottom w:val="single" w:sz="4" w:space="0" w:color="auto"/>
              <w:right w:val="single" w:sz="4" w:space="0" w:color="auto"/>
            </w:tcBorders>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3ˊ24</w:t>
            </w:r>
            <w:r w:rsidRPr="00D63B0A">
              <w:rPr>
                <w:color w:val="000000"/>
                <w:kern w:val="0"/>
                <w:szCs w:val="21"/>
              </w:rPr>
              <w:t xml:space="preserve"> ˝</w:t>
            </w:r>
          </w:p>
        </w:tc>
        <w:tc>
          <w:tcPr>
            <w:tcW w:w="850" w:type="dxa"/>
            <w:tcBorders>
              <w:top w:val="nil"/>
              <w:left w:val="nil"/>
              <w:bottom w:val="single" w:sz="4" w:space="0" w:color="auto"/>
              <w:right w:val="single" w:sz="4" w:space="0" w:color="auto"/>
            </w:tcBorders>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3ˊ31</w:t>
            </w:r>
            <w:r w:rsidRPr="00D63B0A">
              <w:rPr>
                <w:color w:val="000000"/>
                <w:kern w:val="0"/>
                <w:szCs w:val="21"/>
              </w:rPr>
              <w:t xml:space="preserve"> ˝</w:t>
            </w:r>
          </w:p>
        </w:tc>
        <w:tc>
          <w:tcPr>
            <w:tcW w:w="851"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57.1</w:t>
            </w:r>
          </w:p>
        </w:tc>
        <w:tc>
          <w:tcPr>
            <w:tcW w:w="850"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59.1</w:t>
            </w:r>
          </w:p>
        </w:tc>
        <w:tc>
          <w:tcPr>
            <w:tcW w:w="851"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34</w:t>
            </w:r>
          </w:p>
        </w:tc>
        <w:tc>
          <w:tcPr>
            <w:tcW w:w="850"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39.6</w:t>
            </w:r>
          </w:p>
        </w:tc>
        <w:tc>
          <w:tcPr>
            <w:tcW w:w="832" w:type="dxa"/>
            <w:tcBorders>
              <w:top w:val="nil"/>
              <w:left w:val="nil"/>
              <w:bottom w:val="single" w:sz="4" w:space="0" w:color="auto"/>
              <w:right w:val="single" w:sz="4" w:space="0" w:color="auto"/>
            </w:tcBorders>
            <w:vAlign w:val="bottom"/>
          </w:tcPr>
          <w:p w:rsidR="00F77F51" w:rsidRPr="0095186F" w:rsidRDefault="00F77F51" w:rsidP="001A701D">
            <w:pPr>
              <w:widowControl/>
              <w:spacing w:line="320" w:lineRule="exact"/>
              <w:jc w:val="center"/>
              <w:rPr>
                <w:rFonts w:eastAsia="仿宋_GB2312"/>
                <w:color w:val="000000"/>
                <w:szCs w:val="21"/>
              </w:rPr>
            </w:pPr>
            <w:r w:rsidRPr="0095186F">
              <w:rPr>
                <w:rFonts w:eastAsia="仿宋_GB2312" w:hint="eastAsia"/>
                <w:color w:val="000000"/>
                <w:szCs w:val="21"/>
              </w:rPr>
              <w:t>34.4</w:t>
            </w:r>
          </w:p>
        </w:tc>
        <w:tc>
          <w:tcPr>
            <w:tcW w:w="728" w:type="dxa"/>
            <w:tcBorders>
              <w:top w:val="nil"/>
              <w:left w:val="nil"/>
              <w:bottom w:val="single" w:sz="4" w:space="0" w:color="auto"/>
              <w:right w:val="single" w:sz="4" w:space="0" w:color="auto"/>
            </w:tcBorders>
            <w:vAlign w:val="bottom"/>
          </w:tcPr>
          <w:p w:rsidR="00F77F51" w:rsidRPr="0095186F" w:rsidRDefault="00F77F51" w:rsidP="001A701D">
            <w:pPr>
              <w:widowControl/>
              <w:spacing w:line="320" w:lineRule="exact"/>
              <w:jc w:val="center"/>
              <w:rPr>
                <w:rFonts w:eastAsia="仿宋_GB2312"/>
                <w:color w:val="000000"/>
                <w:szCs w:val="21"/>
              </w:rPr>
            </w:pPr>
            <w:r w:rsidRPr="0095186F">
              <w:rPr>
                <w:rFonts w:eastAsia="仿宋_GB2312" w:hint="eastAsia"/>
                <w:color w:val="000000"/>
                <w:szCs w:val="21"/>
              </w:rPr>
              <w:t>36.9</w:t>
            </w:r>
          </w:p>
        </w:tc>
      </w:tr>
      <w:tr w:rsidR="00F77F51" w:rsidRPr="00D63B0A" w:rsidTr="001A701D">
        <w:trPr>
          <w:trHeight w:val="315"/>
          <w:jc w:val="center"/>
        </w:trPr>
        <w:tc>
          <w:tcPr>
            <w:tcW w:w="581" w:type="dxa"/>
            <w:tcBorders>
              <w:top w:val="nil"/>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b/>
                <w:color w:val="000000"/>
                <w:kern w:val="0"/>
                <w:szCs w:val="21"/>
              </w:rPr>
            </w:pPr>
            <w:r w:rsidRPr="00D63B0A">
              <w:rPr>
                <w:rFonts w:eastAsia="仿宋_GB2312"/>
                <w:b/>
                <w:color w:val="000000"/>
                <w:kern w:val="0"/>
                <w:szCs w:val="21"/>
              </w:rPr>
              <w:t>45</w:t>
            </w:r>
          </w:p>
        </w:tc>
        <w:tc>
          <w:tcPr>
            <w:tcW w:w="1273"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4</w:t>
            </w:r>
            <w:r w:rsidRPr="00D63B0A">
              <w:rPr>
                <w:color w:val="000000"/>
                <w:kern w:val="0"/>
                <w:szCs w:val="21"/>
              </w:rPr>
              <w:t>ˊ</w:t>
            </w:r>
            <w:r w:rsidRPr="00D63B0A">
              <w:rPr>
                <w:rFonts w:eastAsia="仿宋_GB2312"/>
                <w:color w:val="000000"/>
                <w:kern w:val="0"/>
                <w:szCs w:val="21"/>
              </w:rPr>
              <w:t>20</w:t>
            </w:r>
            <w:r w:rsidRPr="00D63B0A">
              <w:rPr>
                <w:color w:val="000000"/>
                <w:kern w:val="0"/>
                <w:szCs w:val="21"/>
              </w:rPr>
              <w:t xml:space="preserve"> ˝</w:t>
            </w:r>
          </w:p>
        </w:tc>
        <w:tc>
          <w:tcPr>
            <w:tcW w:w="1275"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4ˊ05</w:t>
            </w:r>
            <w:r w:rsidRPr="00D63B0A">
              <w:rPr>
                <w:color w:val="000000"/>
                <w:kern w:val="0"/>
                <w:szCs w:val="21"/>
              </w:rPr>
              <w:t xml:space="preserve"> ˝</w:t>
            </w:r>
          </w:p>
        </w:tc>
        <w:tc>
          <w:tcPr>
            <w:tcW w:w="851" w:type="dxa"/>
            <w:tcBorders>
              <w:top w:val="nil"/>
              <w:left w:val="nil"/>
              <w:bottom w:val="single" w:sz="4" w:space="0" w:color="auto"/>
              <w:right w:val="single" w:sz="4" w:space="0" w:color="auto"/>
            </w:tcBorders>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3ˊ30</w:t>
            </w:r>
            <w:r w:rsidRPr="00D63B0A">
              <w:rPr>
                <w:color w:val="000000"/>
                <w:kern w:val="0"/>
                <w:szCs w:val="21"/>
              </w:rPr>
              <w:t xml:space="preserve"> ˝</w:t>
            </w:r>
          </w:p>
        </w:tc>
        <w:tc>
          <w:tcPr>
            <w:tcW w:w="850" w:type="dxa"/>
            <w:tcBorders>
              <w:top w:val="nil"/>
              <w:left w:val="nil"/>
              <w:bottom w:val="single" w:sz="4" w:space="0" w:color="auto"/>
              <w:right w:val="single" w:sz="4" w:space="0" w:color="auto"/>
            </w:tcBorders>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3ˊ37</w:t>
            </w:r>
            <w:r w:rsidRPr="00D63B0A">
              <w:rPr>
                <w:color w:val="000000"/>
                <w:kern w:val="0"/>
                <w:szCs w:val="21"/>
              </w:rPr>
              <w:t xml:space="preserve"> ˝</w:t>
            </w:r>
          </w:p>
        </w:tc>
        <w:tc>
          <w:tcPr>
            <w:tcW w:w="851"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57.7</w:t>
            </w:r>
          </w:p>
        </w:tc>
        <w:tc>
          <w:tcPr>
            <w:tcW w:w="850"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59.7</w:t>
            </w:r>
          </w:p>
        </w:tc>
        <w:tc>
          <w:tcPr>
            <w:tcW w:w="851"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35.5</w:t>
            </w:r>
          </w:p>
        </w:tc>
        <w:tc>
          <w:tcPr>
            <w:tcW w:w="850"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41.4</w:t>
            </w:r>
          </w:p>
        </w:tc>
        <w:tc>
          <w:tcPr>
            <w:tcW w:w="832" w:type="dxa"/>
            <w:tcBorders>
              <w:top w:val="nil"/>
              <w:left w:val="nil"/>
              <w:bottom w:val="single" w:sz="4" w:space="0" w:color="auto"/>
              <w:right w:val="single" w:sz="4" w:space="0" w:color="auto"/>
            </w:tcBorders>
            <w:vAlign w:val="bottom"/>
          </w:tcPr>
          <w:p w:rsidR="00F77F51" w:rsidRPr="0095186F" w:rsidRDefault="00F77F51" w:rsidP="001A701D">
            <w:pPr>
              <w:widowControl/>
              <w:spacing w:line="320" w:lineRule="exact"/>
              <w:jc w:val="center"/>
              <w:rPr>
                <w:rFonts w:eastAsia="仿宋_GB2312"/>
                <w:color w:val="000000"/>
                <w:szCs w:val="21"/>
              </w:rPr>
            </w:pPr>
            <w:r w:rsidRPr="0095186F">
              <w:rPr>
                <w:rFonts w:eastAsia="仿宋_GB2312" w:hint="eastAsia"/>
                <w:color w:val="000000"/>
                <w:szCs w:val="21"/>
              </w:rPr>
              <w:t>35.3</w:t>
            </w:r>
          </w:p>
        </w:tc>
        <w:tc>
          <w:tcPr>
            <w:tcW w:w="728" w:type="dxa"/>
            <w:tcBorders>
              <w:top w:val="nil"/>
              <w:left w:val="nil"/>
              <w:bottom w:val="single" w:sz="4" w:space="0" w:color="auto"/>
              <w:right w:val="single" w:sz="4" w:space="0" w:color="auto"/>
            </w:tcBorders>
            <w:vAlign w:val="bottom"/>
          </w:tcPr>
          <w:p w:rsidR="00F77F51" w:rsidRPr="0095186F" w:rsidRDefault="00F77F51" w:rsidP="001A701D">
            <w:pPr>
              <w:widowControl/>
              <w:spacing w:line="320" w:lineRule="exact"/>
              <w:jc w:val="center"/>
              <w:rPr>
                <w:rFonts w:eastAsia="仿宋_GB2312"/>
                <w:color w:val="000000"/>
                <w:szCs w:val="21"/>
              </w:rPr>
            </w:pPr>
            <w:r w:rsidRPr="0095186F">
              <w:rPr>
                <w:rFonts w:eastAsia="仿宋_GB2312" w:hint="eastAsia"/>
                <w:color w:val="000000"/>
                <w:szCs w:val="21"/>
              </w:rPr>
              <w:t>37.8</w:t>
            </w:r>
          </w:p>
        </w:tc>
      </w:tr>
      <w:tr w:rsidR="00F77F51" w:rsidRPr="00D63B0A" w:rsidTr="001A701D">
        <w:trPr>
          <w:trHeight w:val="315"/>
          <w:jc w:val="center"/>
        </w:trPr>
        <w:tc>
          <w:tcPr>
            <w:tcW w:w="581" w:type="dxa"/>
            <w:tcBorders>
              <w:top w:val="nil"/>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b/>
                <w:color w:val="000000"/>
                <w:kern w:val="0"/>
                <w:szCs w:val="21"/>
              </w:rPr>
            </w:pPr>
            <w:r w:rsidRPr="00D63B0A">
              <w:rPr>
                <w:rFonts w:eastAsia="仿宋_GB2312"/>
                <w:b/>
                <w:color w:val="000000"/>
                <w:kern w:val="0"/>
                <w:szCs w:val="21"/>
              </w:rPr>
              <w:t>40</w:t>
            </w:r>
          </w:p>
        </w:tc>
        <w:tc>
          <w:tcPr>
            <w:tcW w:w="1273"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4</w:t>
            </w:r>
            <w:r w:rsidRPr="00D63B0A">
              <w:rPr>
                <w:color w:val="000000"/>
                <w:kern w:val="0"/>
                <w:szCs w:val="21"/>
              </w:rPr>
              <w:t>ˊ</w:t>
            </w:r>
            <w:r w:rsidRPr="00D63B0A">
              <w:rPr>
                <w:rFonts w:eastAsia="仿宋_GB2312"/>
                <w:color w:val="000000"/>
                <w:kern w:val="0"/>
                <w:szCs w:val="21"/>
              </w:rPr>
              <w:t>25</w:t>
            </w:r>
            <w:r w:rsidRPr="00D63B0A">
              <w:rPr>
                <w:color w:val="000000"/>
                <w:kern w:val="0"/>
                <w:szCs w:val="21"/>
              </w:rPr>
              <w:t xml:space="preserve"> ˝</w:t>
            </w:r>
          </w:p>
        </w:tc>
        <w:tc>
          <w:tcPr>
            <w:tcW w:w="1275"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4ˊ10</w:t>
            </w:r>
            <w:r w:rsidRPr="00D63B0A">
              <w:rPr>
                <w:color w:val="000000"/>
                <w:kern w:val="0"/>
                <w:szCs w:val="21"/>
              </w:rPr>
              <w:t xml:space="preserve"> ˝</w:t>
            </w:r>
          </w:p>
        </w:tc>
        <w:tc>
          <w:tcPr>
            <w:tcW w:w="851" w:type="dxa"/>
            <w:tcBorders>
              <w:top w:val="nil"/>
              <w:left w:val="nil"/>
              <w:bottom w:val="single" w:sz="4" w:space="0" w:color="auto"/>
              <w:right w:val="single" w:sz="4" w:space="0" w:color="auto"/>
            </w:tcBorders>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3ˊ36</w:t>
            </w:r>
            <w:r w:rsidRPr="00D63B0A">
              <w:rPr>
                <w:color w:val="000000"/>
                <w:kern w:val="0"/>
                <w:szCs w:val="21"/>
              </w:rPr>
              <w:t xml:space="preserve"> ˝</w:t>
            </w:r>
          </w:p>
        </w:tc>
        <w:tc>
          <w:tcPr>
            <w:tcW w:w="850" w:type="dxa"/>
            <w:tcBorders>
              <w:top w:val="nil"/>
              <w:left w:val="nil"/>
              <w:bottom w:val="single" w:sz="4" w:space="0" w:color="auto"/>
              <w:right w:val="single" w:sz="4" w:space="0" w:color="auto"/>
            </w:tcBorders>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3ˊ43</w:t>
            </w:r>
            <w:r w:rsidRPr="00D63B0A">
              <w:rPr>
                <w:color w:val="000000"/>
                <w:kern w:val="0"/>
                <w:szCs w:val="21"/>
              </w:rPr>
              <w:t xml:space="preserve"> ˝</w:t>
            </w:r>
          </w:p>
        </w:tc>
        <w:tc>
          <w:tcPr>
            <w:tcW w:w="851"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58.3</w:t>
            </w:r>
          </w:p>
        </w:tc>
        <w:tc>
          <w:tcPr>
            <w:tcW w:w="850"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60.3</w:t>
            </w:r>
          </w:p>
        </w:tc>
        <w:tc>
          <w:tcPr>
            <w:tcW w:w="851"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37</w:t>
            </w:r>
          </w:p>
        </w:tc>
        <w:tc>
          <w:tcPr>
            <w:tcW w:w="850"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43.2</w:t>
            </w:r>
          </w:p>
        </w:tc>
        <w:tc>
          <w:tcPr>
            <w:tcW w:w="832" w:type="dxa"/>
            <w:tcBorders>
              <w:top w:val="nil"/>
              <w:left w:val="nil"/>
              <w:bottom w:val="single" w:sz="4" w:space="0" w:color="auto"/>
              <w:right w:val="single" w:sz="4" w:space="0" w:color="auto"/>
            </w:tcBorders>
            <w:vAlign w:val="bottom"/>
          </w:tcPr>
          <w:p w:rsidR="00F77F51" w:rsidRPr="0095186F" w:rsidRDefault="00F77F51" w:rsidP="001A701D">
            <w:pPr>
              <w:widowControl/>
              <w:spacing w:line="320" w:lineRule="exact"/>
              <w:rPr>
                <w:rFonts w:eastAsia="仿宋_GB2312"/>
                <w:color w:val="000000"/>
                <w:szCs w:val="21"/>
              </w:rPr>
            </w:pPr>
            <w:r w:rsidRPr="0095186F">
              <w:rPr>
                <w:rFonts w:eastAsia="仿宋_GB2312" w:hint="eastAsia"/>
                <w:color w:val="000000"/>
                <w:szCs w:val="21"/>
              </w:rPr>
              <w:t xml:space="preserve"> 36.2</w:t>
            </w:r>
          </w:p>
        </w:tc>
        <w:tc>
          <w:tcPr>
            <w:tcW w:w="728" w:type="dxa"/>
            <w:tcBorders>
              <w:top w:val="nil"/>
              <w:left w:val="nil"/>
              <w:bottom w:val="single" w:sz="4" w:space="0" w:color="auto"/>
              <w:right w:val="single" w:sz="4" w:space="0" w:color="auto"/>
            </w:tcBorders>
            <w:vAlign w:val="bottom"/>
          </w:tcPr>
          <w:p w:rsidR="00F77F51" w:rsidRPr="0095186F" w:rsidRDefault="00F77F51" w:rsidP="001A701D">
            <w:pPr>
              <w:widowControl/>
              <w:spacing w:line="320" w:lineRule="exact"/>
              <w:jc w:val="center"/>
              <w:rPr>
                <w:rFonts w:eastAsia="仿宋_GB2312"/>
                <w:color w:val="000000"/>
                <w:szCs w:val="21"/>
              </w:rPr>
            </w:pPr>
            <w:r w:rsidRPr="0095186F">
              <w:rPr>
                <w:rFonts w:eastAsia="仿宋_GB2312" w:hint="eastAsia"/>
                <w:color w:val="000000"/>
                <w:szCs w:val="21"/>
              </w:rPr>
              <w:t>38.7</w:t>
            </w:r>
          </w:p>
        </w:tc>
      </w:tr>
      <w:tr w:rsidR="00F77F51" w:rsidRPr="00D63B0A" w:rsidTr="001A701D">
        <w:trPr>
          <w:trHeight w:val="315"/>
          <w:jc w:val="center"/>
        </w:trPr>
        <w:tc>
          <w:tcPr>
            <w:tcW w:w="581" w:type="dxa"/>
            <w:tcBorders>
              <w:top w:val="nil"/>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b/>
                <w:color w:val="000000"/>
                <w:kern w:val="0"/>
                <w:szCs w:val="21"/>
              </w:rPr>
            </w:pPr>
            <w:r w:rsidRPr="00D63B0A">
              <w:rPr>
                <w:rFonts w:eastAsia="仿宋_GB2312"/>
                <w:b/>
                <w:color w:val="000000"/>
                <w:kern w:val="0"/>
                <w:szCs w:val="21"/>
              </w:rPr>
              <w:t>35</w:t>
            </w:r>
          </w:p>
        </w:tc>
        <w:tc>
          <w:tcPr>
            <w:tcW w:w="1273"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4</w:t>
            </w:r>
            <w:r w:rsidRPr="00D63B0A">
              <w:rPr>
                <w:color w:val="000000"/>
                <w:kern w:val="0"/>
                <w:szCs w:val="21"/>
              </w:rPr>
              <w:t>ˊ</w:t>
            </w:r>
            <w:r w:rsidRPr="00D63B0A">
              <w:rPr>
                <w:rFonts w:eastAsia="仿宋_GB2312"/>
                <w:color w:val="000000"/>
                <w:kern w:val="0"/>
                <w:szCs w:val="21"/>
              </w:rPr>
              <w:t>30</w:t>
            </w:r>
            <w:r w:rsidRPr="00D63B0A">
              <w:rPr>
                <w:color w:val="000000"/>
                <w:kern w:val="0"/>
                <w:szCs w:val="21"/>
              </w:rPr>
              <w:t xml:space="preserve"> ˝</w:t>
            </w:r>
          </w:p>
        </w:tc>
        <w:tc>
          <w:tcPr>
            <w:tcW w:w="1275"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4ˊ15</w:t>
            </w:r>
            <w:r w:rsidRPr="00D63B0A">
              <w:rPr>
                <w:color w:val="000000"/>
                <w:kern w:val="0"/>
                <w:szCs w:val="21"/>
              </w:rPr>
              <w:t xml:space="preserve"> ˝</w:t>
            </w:r>
          </w:p>
        </w:tc>
        <w:tc>
          <w:tcPr>
            <w:tcW w:w="851" w:type="dxa"/>
            <w:tcBorders>
              <w:top w:val="nil"/>
              <w:left w:val="nil"/>
              <w:bottom w:val="single" w:sz="4" w:space="0" w:color="auto"/>
              <w:right w:val="single" w:sz="4" w:space="0" w:color="auto"/>
            </w:tcBorders>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3ˊ42</w:t>
            </w:r>
            <w:r w:rsidRPr="00D63B0A">
              <w:rPr>
                <w:color w:val="000000"/>
                <w:kern w:val="0"/>
                <w:szCs w:val="21"/>
              </w:rPr>
              <w:t xml:space="preserve"> ˝</w:t>
            </w:r>
          </w:p>
        </w:tc>
        <w:tc>
          <w:tcPr>
            <w:tcW w:w="850" w:type="dxa"/>
            <w:tcBorders>
              <w:top w:val="nil"/>
              <w:left w:val="nil"/>
              <w:bottom w:val="single" w:sz="4" w:space="0" w:color="auto"/>
              <w:right w:val="single" w:sz="4" w:space="0" w:color="auto"/>
            </w:tcBorders>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3ˊ49</w:t>
            </w:r>
            <w:r w:rsidRPr="00D63B0A">
              <w:rPr>
                <w:color w:val="000000"/>
                <w:kern w:val="0"/>
                <w:szCs w:val="21"/>
              </w:rPr>
              <w:t xml:space="preserve"> ˝</w:t>
            </w:r>
          </w:p>
        </w:tc>
        <w:tc>
          <w:tcPr>
            <w:tcW w:w="851"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59.0</w:t>
            </w:r>
          </w:p>
        </w:tc>
        <w:tc>
          <w:tcPr>
            <w:tcW w:w="850"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61.0</w:t>
            </w:r>
          </w:p>
        </w:tc>
        <w:tc>
          <w:tcPr>
            <w:tcW w:w="851"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38.5</w:t>
            </w:r>
          </w:p>
        </w:tc>
        <w:tc>
          <w:tcPr>
            <w:tcW w:w="850"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45</w:t>
            </w:r>
          </w:p>
        </w:tc>
        <w:tc>
          <w:tcPr>
            <w:tcW w:w="832" w:type="dxa"/>
            <w:tcBorders>
              <w:top w:val="nil"/>
              <w:left w:val="nil"/>
              <w:bottom w:val="single" w:sz="4" w:space="0" w:color="auto"/>
              <w:right w:val="single" w:sz="4" w:space="0" w:color="auto"/>
            </w:tcBorders>
            <w:vAlign w:val="bottom"/>
          </w:tcPr>
          <w:p w:rsidR="00F77F51" w:rsidRPr="0095186F" w:rsidRDefault="00F77F51" w:rsidP="001A701D">
            <w:pPr>
              <w:widowControl/>
              <w:spacing w:line="320" w:lineRule="exact"/>
              <w:rPr>
                <w:rFonts w:eastAsia="仿宋_GB2312"/>
                <w:color w:val="000000"/>
                <w:szCs w:val="21"/>
              </w:rPr>
            </w:pPr>
            <w:r w:rsidRPr="0095186F">
              <w:rPr>
                <w:rFonts w:eastAsia="仿宋_GB2312" w:hint="eastAsia"/>
                <w:color w:val="000000"/>
                <w:szCs w:val="21"/>
              </w:rPr>
              <w:t xml:space="preserve"> 37.1</w:t>
            </w:r>
          </w:p>
        </w:tc>
        <w:tc>
          <w:tcPr>
            <w:tcW w:w="728" w:type="dxa"/>
            <w:tcBorders>
              <w:top w:val="nil"/>
              <w:left w:val="nil"/>
              <w:bottom w:val="single" w:sz="4" w:space="0" w:color="auto"/>
              <w:right w:val="single" w:sz="4" w:space="0" w:color="auto"/>
            </w:tcBorders>
            <w:vAlign w:val="bottom"/>
          </w:tcPr>
          <w:p w:rsidR="00F77F51" w:rsidRPr="0095186F" w:rsidRDefault="00F77F51" w:rsidP="001A701D">
            <w:pPr>
              <w:widowControl/>
              <w:spacing w:line="320" w:lineRule="exact"/>
              <w:jc w:val="center"/>
              <w:rPr>
                <w:rFonts w:eastAsia="仿宋_GB2312"/>
                <w:color w:val="000000"/>
                <w:szCs w:val="21"/>
              </w:rPr>
            </w:pPr>
            <w:r w:rsidRPr="0095186F">
              <w:rPr>
                <w:rFonts w:eastAsia="仿宋_GB2312" w:hint="eastAsia"/>
                <w:color w:val="000000"/>
                <w:szCs w:val="21"/>
              </w:rPr>
              <w:t>39.6</w:t>
            </w:r>
          </w:p>
        </w:tc>
      </w:tr>
      <w:tr w:rsidR="00F77F51" w:rsidRPr="00D63B0A" w:rsidTr="001A701D">
        <w:trPr>
          <w:trHeight w:val="315"/>
          <w:jc w:val="center"/>
        </w:trPr>
        <w:tc>
          <w:tcPr>
            <w:tcW w:w="581" w:type="dxa"/>
            <w:tcBorders>
              <w:top w:val="nil"/>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b/>
                <w:color w:val="000000"/>
                <w:kern w:val="0"/>
                <w:szCs w:val="21"/>
              </w:rPr>
            </w:pPr>
            <w:r w:rsidRPr="00D63B0A">
              <w:rPr>
                <w:rFonts w:eastAsia="仿宋_GB2312"/>
                <w:b/>
                <w:color w:val="000000"/>
                <w:kern w:val="0"/>
                <w:szCs w:val="21"/>
              </w:rPr>
              <w:t>30</w:t>
            </w:r>
          </w:p>
        </w:tc>
        <w:tc>
          <w:tcPr>
            <w:tcW w:w="1273"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4</w:t>
            </w:r>
            <w:r w:rsidRPr="00D63B0A">
              <w:rPr>
                <w:color w:val="000000"/>
                <w:kern w:val="0"/>
                <w:szCs w:val="21"/>
              </w:rPr>
              <w:t>ˊ</w:t>
            </w:r>
            <w:r w:rsidRPr="00D63B0A">
              <w:rPr>
                <w:rFonts w:eastAsia="仿宋_GB2312"/>
                <w:color w:val="000000"/>
                <w:kern w:val="0"/>
                <w:szCs w:val="21"/>
              </w:rPr>
              <w:t>35</w:t>
            </w:r>
            <w:r w:rsidRPr="00D63B0A">
              <w:rPr>
                <w:color w:val="000000"/>
                <w:kern w:val="0"/>
                <w:szCs w:val="21"/>
              </w:rPr>
              <w:t xml:space="preserve"> ˝</w:t>
            </w:r>
          </w:p>
        </w:tc>
        <w:tc>
          <w:tcPr>
            <w:tcW w:w="1275"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4ˊ20</w:t>
            </w:r>
            <w:r w:rsidRPr="00D63B0A">
              <w:rPr>
                <w:color w:val="000000"/>
                <w:kern w:val="0"/>
                <w:szCs w:val="21"/>
              </w:rPr>
              <w:t xml:space="preserve"> ˝</w:t>
            </w:r>
          </w:p>
        </w:tc>
        <w:tc>
          <w:tcPr>
            <w:tcW w:w="851" w:type="dxa"/>
            <w:tcBorders>
              <w:top w:val="nil"/>
              <w:left w:val="nil"/>
              <w:bottom w:val="single" w:sz="4" w:space="0" w:color="auto"/>
              <w:right w:val="single" w:sz="4" w:space="0" w:color="auto"/>
            </w:tcBorders>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3ˊ48</w:t>
            </w:r>
            <w:r w:rsidRPr="00D63B0A">
              <w:rPr>
                <w:color w:val="000000"/>
                <w:kern w:val="0"/>
                <w:szCs w:val="21"/>
              </w:rPr>
              <w:t xml:space="preserve"> ˝</w:t>
            </w:r>
          </w:p>
        </w:tc>
        <w:tc>
          <w:tcPr>
            <w:tcW w:w="850" w:type="dxa"/>
            <w:tcBorders>
              <w:top w:val="nil"/>
              <w:left w:val="nil"/>
              <w:bottom w:val="single" w:sz="4" w:space="0" w:color="auto"/>
              <w:right w:val="single" w:sz="4" w:space="0" w:color="auto"/>
            </w:tcBorders>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3ˊ55</w:t>
            </w:r>
            <w:r w:rsidRPr="00D63B0A">
              <w:rPr>
                <w:color w:val="000000"/>
                <w:kern w:val="0"/>
                <w:szCs w:val="21"/>
              </w:rPr>
              <w:t xml:space="preserve"> ˝</w:t>
            </w:r>
          </w:p>
        </w:tc>
        <w:tc>
          <w:tcPr>
            <w:tcW w:w="851"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59.7</w:t>
            </w:r>
          </w:p>
        </w:tc>
        <w:tc>
          <w:tcPr>
            <w:tcW w:w="850"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61.7</w:t>
            </w:r>
          </w:p>
        </w:tc>
        <w:tc>
          <w:tcPr>
            <w:tcW w:w="851"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40.5</w:t>
            </w:r>
          </w:p>
        </w:tc>
        <w:tc>
          <w:tcPr>
            <w:tcW w:w="850"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47</w:t>
            </w:r>
          </w:p>
        </w:tc>
        <w:tc>
          <w:tcPr>
            <w:tcW w:w="832" w:type="dxa"/>
            <w:tcBorders>
              <w:top w:val="nil"/>
              <w:left w:val="nil"/>
              <w:bottom w:val="single" w:sz="4" w:space="0" w:color="auto"/>
              <w:right w:val="single" w:sz="4" w:space="0" w:color="auto"/>
            </w:tcBorders>
            <w:vAlign w:val="bottom"/>
          </w:tcPr>
          <w:p w:rsidR="00F77F51" w:rsidRPr="0095186F" w:rsidRDefault="00F77F51" w:rsidP="001A701D">
            <w:pPr>
              <w:widowControl/>
              <w:spacing w:line="320" w:lineRule="exact"/>
              <w:jc w:val="center"/>
              <w:rPr>
                <w:rFonts w:eastAsia="仿宋_GB2312"/>
                <w:color w:val="000000"/>
                <w:szCs w:val="21"/>
              </w:rPr>
            </w:pPr>
            <w:r w:rsidRPr="0095186F">
              <w:rPr>
                <w:rFonts w:eastAsia="仿宋_GB2312" w:hint="eastAsia"/>
                <w:color w:val="000000"/>
                <w:szCs w:val="21"/>
              </w:rPr>
              <w:t>38</w:t>
            </w:r>
          </w:p>
        </w:tc>
        <w:tc>
          <w:tcPr>
            <w:tcW w:w="728" w:type="dxa"/>
            <w:tcBorders>
              <w:top w:val="nil"/>
              <w:left w:val="nil"/>
              <w:bottom w:val="single" w:sz="4" w:space="0" w:color="auto"/>
              <w:right w:val="single" w:sz="4" w:space="0" w:color="auto"/>
            </w:tcBorders>
            <w:vAlign w:val="bottom"/>
          </w:tcPr>
          <w:p w:rsidR="00F77F51" w:rsidRPr="0095186F" w:rsidRDefault="00F77F51" w:rsidP="001A701D">
            <w:pPr>
              <w:widowControl/>
              <w:spacing w:line="320" w:lineRule="exact"/>
              <w:jc w:val="center"/>
              <w:rPr>
                <w:rFonts w:eastAsia="仿宋_GB2312"/>
                <w:color w:val="000000"/>
                <w:szCs w:val="21"/>
              </w:rPr>
            </w:pPr>
            <w:r w:rsidRPr="0095186F">
              <w:rPr>
                <w:rFonts w:eastAsia="仿宋_GB2312" w:hint="eastAsia"/>
                <w:color w:val="000000"/>
                <w:szCs w:val="21"/>
              </w:rPr>
              <w:t>40.5</w:t>
            </w:r>
          </w:p>
        </w:tc>
      </w:tr>
      <w:tr w:rsidR="00F77F51" w:rsidRPr="00D63B0A" w:rsidTr="001A701D">
        <w:trPr>
          <w:trHeight w:val="315"/>
          <w:jc w:val="center"/>
        </w:trPr>
        <w:tc>
          <w:tcPr>
            <w:tcW w:w="581" w:type="dxa"/>
            <w:tcBorders>
              <w:top w:val="nil"/>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b/>
                <w:color w:val="000000"/>
                <w:kern w:val="0"/>
                <w:szCs w:val="21"/>
              </w:rPr>
            </w:pPr>
            <w:r w:rsidRPr="00D63B0A">
              <w:rPr>
                <w:rFonts w:eastAsia="仿宋_GB2312"/>
                <w:b/>
                <w:color w:val="000000"/>
                <w:kern w:val="0"/>
                <w:szCs w:val="21"/>
              </w:rPr>
              <w:t>25</w:t>
            </w:r>
          </w:p>
        </w:tc>
        <w:tc>
          <w:tcPr>
            <w:tcW w:w="1273"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4</w:t>
            </w:r>
            <w:r w:rsidRPr="00D63B0A">
              <w:rPr>
                <w:color w:val="000000"/>
                <w:kern w:val="0"/>
                <w:szCs w:val="21"/>
              </w:rPr>
              <w:t>ˊ</w:t>
            </w:r>
            <w:r w:rsidRPr="00D63B0A">
              <w:rPr>
                <w:rFonts w:eastAsia="仿宋_GB2312"/>
                <w:color w:val="000000"/>
                <w:kern w:val="0"/>
                <w:szCs w:val="21"/>
              </w:rPr>
              <w:t>40</w:t>
            </w:r>
            <w:r w:rsidRPr="00D63B0A">
              <w:rPr>
                <w:color w:val="000000"/>
                <w:kern w:val="0"/>
                <w:szCs w:val="21"/>
              </w:rPr>
              <w:t xml:space="preserve"> ˝</w:t>
            </w:r>
          </w:p>
        </w:tc>
        <w:tc>
          <w:tcPr>
            <w:tcW w:w="1275"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4ˊ25</w:t>
            </w:r>
            <w:r w:rsidRPr="00D63B0A">
              <w:rPr>
                <w:color w:val="000000"/>
                <w:kern w:val="0"/>
                <w:szCs w:val="21"/>
              </w:rPr>
              <w:t xml:space="preserve"> ˝</w:t>
            </w:r>
          </w:p>
        </w:tc>
        <w:tc>
          <w:tcPr>
            <w:tcW w:w="851" w:type="dxa"/>
            <w:tcBorders>
              <w:top w:val="nil"/>
              <w:left w:val="nil"/>
              <w:bottom w:val="single" w:sz="4" w:space="0" w:color="auto"/>
              <w:right w:val="single" w:sz="4" w:space="0" w:color="auto"/>
            </w:tcBorders>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3ˊ54</w:t>
            </w:r>
            <w:r w:rsidRPr="00D63B0A">
              <w:rPr>
                <w:color w:val="000000"/>
                <w:kern w:val="0"/>
                <w:szCs w:val="21"/>
              </w:rPr>
              <w:t xml:space="preserve"> ˝</w:t>
            </w:r>
          </w:p>
        </w:tc>
        <w:tc>
          <w:tcPr>
            <w:tcW w:w="850" w:type="dxa"/>
            <w:tcBorders>
              <w:top w:val="nil"/>
              <w:left w:val="nil"/>
              <w:bottom w:val="single" w:sz="4" w:space="0" w:color="auto"/>
              <w:right w:val="single" w:sz="4" w:space="0" w:color="auto"/>
            </w:tcBorders>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4ˊ01</w:t>
            </w:r>
            <w:r w:rsidRPr="00D63B0A">
              <w:rPr>
                <w:color w:val="000000"/>
                <w:kern w:val="0"/>
                <w:szCs w:val="21"/>
              </w:rPr>
              <w:t xml:space="preserve"> ˝</w:t>
            </w:r>
          </w:p>
        </w:tc>
        <w:tc>
          <w:tcPr>
            <w:tcW w:w="851"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60.5</w:t>
            </w:r>
          </w:p>
        </w:tc>
        <w:tc>
          <w:tcPr>
            <w:tcW w:w="850"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62.5</w:t>
            </w:r>
          </w:p>
        </w:tc>
        <w:tc>
          <w:tcPr>
            <w:tcW w:w="851"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43</w:t>
            </w:r>
          </w:p>
        </w:tc>
        <w:tc>
          <w:tcPr>
            <w:tcW w:w="850"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49</w:t>
            </w:r>
          </w:p>
        </w:tc>
        <w:tc>
          <w:tcPr>
            <w:tcW w:w="832" w:type="dxa"/>
            <w:tcBorders>
              <w:top w:val="nil"/>
              <w:left w:val="nil"/>
              <w:bottom w:val="single" w:sz="4" w:space="0" w:color="auto"/>
              <w:right w:val="single" w:sz="4" w:space="0" w:color="auto"/>
            </w:tcBorders>
            <w:vAlign w:val="bottom"/>
          </w:tcPr>
          <w:p w:rsidR="00F77F51" w:rsidRPr="0095186F" w:rsidRDefault="00F77F51" w:rsidP="001A701D">
            <w:pPr>
              <w:widowControl/>
              <w:spacing w:line="320" w:lineRule="exact"/>
              <w:jc w:val="center"/>
              <w:rPr>
                <w:rFonts w:eastAsia="仿宋_GB2312"/>
                <w:color w:val="000000"/>
                <w:szCs w:val="21"/>
              </w:rPr>
            </w:pPr>
            <w:r w:rsidRPr="0095186F">
              <w:rPr>
                <w:rFonts w:eastAsia="仿宋_GB2312" w:hint="eastAsia"/>
                <w:color w:val="000000"/>
                <w:szCs w:val="21"/>
              </w:rPr>
              <w:t>38.7</w:t>
            </w:r>
          </w:p>
        </w:tc>
        <w:tc>
          <w:tcPr>
            <w:tcW w:w="728" w:type="dxa"/>
            <w:tcBorders>
              <w:top w:val="nil"/>
              <w:left w:val="nil"/>
              <w:bottom w:val="single" w:sz="4" w:space="0" w:color="auto"/>
              <w:right w:val="single" w:sz="4" w:space="0" w:color="auto"/>
            </w:tcBorders>
            <w:vAlign w:val="bottom"/>
          </w:tcPr>
          <w:p w:rsidR="00F77F51" w:rsidRPr="0095186F" w:rsidRDefault="00F77F51" w:rsidP="001A701D">
            <w:pPr>
              <w:widowControl/>
              <w:spacing w:line="320" w:lineRule="exact"/>
              <w:jc w:val="center"/>
              <w:rPr>
                <w:rFonts w:eastAsia="仿宋_GB2312"/>
                <w:color w:val="000000"/>
                <w:szCs w:val="21"/>
              </w:rPr>
            </w:pPr>
            <w:r w:rsidRPr="0095186F">
              <w:rPr>
                <w:rFonts w:eastAsia="仿宋_GB2312" w:hint="eastAsia"/>
                <w:color w:val="000000"/>
                <w:szCs w:val="21"/>
              </w:rPr>
              <w:t>41.2</w:t>
            </w:r>
          </w:p>
        </w:tc>
      </w:tr>
      <w:tr w:rsidR="00F77F51" w:rsidRPr="00D63B0A" w:rsidTr="001A701D">
        <w:trPr>
          <w:trHeight w:val="315"/>
          <w:jc w:val="center"/>
        </w:trPr>
        <w:tc>
          <w:tcPr>
            <w:tcW w:w="581" w:type="dxa"/>
            <w:tcBorders>
              <w:top w:val="nil"/>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b/>
                <w:color w:val="000000"/>
                <w:kern w:val="0"/>
                <w:szCs w:val="21"/>
              </w:rPr>
            </w:pPr>
            <w:r w:rsidRPr="00D63B0A">
              <w:rPr>
                <w:rFonts w:eastAsia="仿宋_GB2312"/>
                <w:b/>
                <w:color w:val="000000"/>
                <w:kern w:val="0"/>
                <w:szCs w:val="21"/>
              </w:rPr>
              <w:t>20</w:t>
            </w:r>
          </w:p>
        </w:tc>
        <w:tc>
          <w:tcPr>
            <w:tcW w:w="1273"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4</w:t>
            </w:r>
            <w:r w:rsidRPr="00D63B0A">
              <w:rPr>
                <w:color w:val="000000"/>
                <w:kern w:val="0"/>
                <w:szCs w:val="21"/>
              </w:rPr>
              <w:t>ˊ</w:t>
            </w:r>
            <w:r w:rsidRPr="00D63B0A">
              <w:rPr>
                <w:rFonts w:eastAsia="仿宋_GB2312"/>
                <w:color w:val="000000"/>
                <w:kern w:val="0"/>
                <w:szCs w:val="21"/>
              </w:rPr>
              <w:t>45</w:t>
            </w:r>
            <w:r w:rsidRPr="00D63B0A">
              <w:rPr>
                <w:color w:val="000000"/>
                <w:kern w:val="0"/>
                <w:szCs w:val="21"/>
              </w:rPr>
              <w:t xml:space="preserve"> ˝</w:t>
            </w:r>
          </w:p>
        </w:tc>
        <w:tc>
          <w:tcPr>
            <w:tcW w:w="1275"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4ˊ30</w:t>
            </w:r>
            <w:r w:rsidRPr="00D63B0A">
              <w:rPr>
                <w:color w:val="000000"/>
                <w:kern w:val="0"/>
                <w:szCs w:val="21"/>
              </w:rPr>
              <w:t xml:space="preserve"> ˝</w:t>
            </w:r>
          </w:p>
        </w:tc>
        <w:tc>
          <w:tcPr>
            <w:tcW w:w="851" w:type="dxa"/>
            <w:tcBorders>
              <w:top w:val="nil"/>
              <w:left w:val="nil"/>
              <w:bottom w:val="single" w:sz="4" w:space="0" w:color="auto"/>
              <w:right w:val="single" w:sz="4" w:space="0" w:color="auto"/>
            </w:tcBorders>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4ˊ00</w:t>
            </w:r>
            <w:r w:rsidRPr="00D63B0A">
              <w:rPr>
                <w:color w:val="000000"/>
                <w:kern w:val="0"/>
                <w:szCs w:val="21"/>
              </w:rPr>
              <w:t xml:space="preserve"> ˝</w:t>
            </w:r>
          </w:p>
        </w:tc>
        <w:tc>
          <w:tcPr>
            <w:tcW w:w="850" w:type="dxa"/>
            <w:tcBorders>
              <w:top w:val="nil"/>
              <w:left w:val="nil"/>
              <w:bottom w:val="single" w:sz="4" w:space="0" w:color="auto"/>
              <w:right w:val="single" w:sz="4" w:space="0" w:color="auto"/>
            </w:tcBorders>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4ˊ07</w:t>
            </w:r>
            <w:r w:rsidRPr="00D63B0A">
              <w:rPr>
                <w:color w:val="000000"/>
                <w:kern w:val="0"/>
                <w:szCs w:val="21"/>
              </w:rPr>
              <w:t xml:space="preserve"> ˝</w:t>
            </w:r>
          </w:p>
        </w:tc>
        <w:tc>
          <w:tcPr>
            <w:tcW w:w="851"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61.3</w:t>
            </w:r>
          </w:p>
        </w:tc>
        <w:tc>
          <w:tcPr>
            <w:tcW w:w="850"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63.3</w:t>
            </w:r>
          </w:p>
        </w:tc>
        <w:tc>
          <w:tcPr>
            <w:tcW w:w="851"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46</w:t>
            </w:r>
          </w:p>
        </w:tc>
        <w:tc>
          <w:tcPr>
            <w:tcW w:w="850"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51</w:t>
            </w:r>
          </w:p>
        </w:tc>
        <w:tc>
          <w:tcPr>
            <w:tcW w:w="832" w:type="dxa"/>
            <w:tcBorders>
              <w:top w:val="nil"/>
              <w:left w:val="nil"/>
              <w:bottom w:val="single" w:sz="4" w:space="0" w:color="auto"/>
              <w:right w:val="single" w:sz="4" w:space="0" w:color="auto"/>
            </w:tcBorders>
            <w:vAlign w:val="bottom"/>
          </w:tcPr>
          <w:p w:rsidR="00F77F51" w:rsidRPr="0095186F" w:rsidRDefault="00F77F51" w:rsidP="001A701D">
            <w:pPr>
              <w:widowControl/>
              <w:spacing w:line="320" w:lineRule="exact"/>
              <w:jc w:val="center"/>
              <w:rPr>
                <w:rFonts w:eastAsia="仿宋_GB2312"/>
                <w:color w:val="000000"/>
                <w:szCs w:val="21"/>
              </w:rPr>
            </w:pPr>
            <w:r w:rsidRPr="0095186F">
              <w:rPr>
                <w:rFonts w:eastAsia="仿宋_GB2312" w:hint="eastAsia"/>
                <w:color w:val="000000"/>
                <w:szCs w:val="21"/>
              </w:rPr>
              <w:t>39.4</w:t>
            </w:r>
          </w:p>
        </w:tc>
        <w:tc>
          <w:tcPr>
            <w:tcW w:w="728" w:type="dxa"/>
            <w:tcBorders>
              <w:top w:val="nil"/>
              <w:left w:val="nil"/>
              <w:bottom w:val="single" w:sz="4" w:space="0" w:color="auto"/>
              <w:right w:val="single" w:sz="4" w:space="0" w:color="auto"/>
            </w:tcBorders>
            <w:vAlign w:val="bottom"/>
          </w:tcPr>
          <w:p w:rsidR="00F77F51" w:rsidRPr="0095186F" w:rsidRDefault="00F77F51" w:rsidP="001A701D">
            <w:pPr>
              <w:widowControl/>
              <w:spacing w:line="320" w:lineRule="exact"/>
              <w:jc w:val="center"/>
              <w:rPr>
                <w:rFonts w:eastAsia="仿宋_GB2312"/>
                <w:color w:val="000000"/>
                <w:szCs w:val="21"/>
              </w:rPr>
            </w:pPr>
            <w:r w:rsidRPr="0095186F">
              <w:rPr>
                <w:rFonts w:eastAsia="仿宋_GB2312" w:hint="eastAsia"/>
                <w:color w:val="000000"/>
                <w:szCs w:val="21"/>
              </w:rPr>
              <w:t>41.9</w:t>
            </w:r>
          </w:p>
        </w:tc>
      </w:tr>
      <w:tr w:rsidR="00F77F51" w:rsidRPr="00D63B0A" w:rsidTr="001A701D">
        <w:trPr>
          <w:trHeight w:val="315"/>
          <w:jc w:val="center"/>
        </w:trPr>
        <w:tc>
          <w:tcPr>
            <w:tcW w:w="581" w:type="dxa"/>
            <w:tcBorders>
              <w:top w:val="nil"/>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b/>
                <w:color w:val="000000"/>
                <w:kern w:val="0"/>
                <w:szCs w:val="21"/>
              </w:rPr>
            </w:pPr>
            <w:r w:rsidRPr="00D63B0A">
              <w:rPr>
                <w:rFonts w:eastAsia="仿宋_GB2312"/>
                <w:b/>
                <w:color w:val="000000"/>
                <w:kern w:val="0"/>
                <w:szCs w:val="21"/>
              </w:rPr>
              <w:t>15</w:t>
            </w:r>
          </w:p>
        </w:tc>
        <w:tc>
          <w:tcPr>
            <w:tcW w:w="1273"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4</w:t>
            </w:r>
            <w:r w:rsidRPr="00D63B0A">
              <w:rPr>
                <w:color w:val="000000"/>
                <w:kern w:val="0"/>
                <w:szCs w:val="21"/>
              </w:rPr>
              <w:t>ˊ</w:t>
            </w:r>
            <w:r w:rsidRPr="00D63B0A">
              <w:rPr>
                <w:rFonts w:eastAsia="仿宋_GB2312"/>
                <w:color w:val="000000"/>
                <w:kern w:val="0"/>
                <w:szCs w:val="21"/>
              </w:rPr>
              <w:t>50</w:t>
            </w:r>
            <w:r w:rsidRPr="00D63B0A">
              <w:rPr>
                <w:color w:val="000000"/>
                <w:kern w:val="0"/>
                <w:szCs w:val="21"/>
              </w:rPr>
              <w:t xml:space="preserve"> ˝</w:t>
            </w:r>
          </w:p>
        </w:tc>
        <w:tc>
          <w:tcPr>
            <w:tcW w:w="1275"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4ˊ35</w:t>
            </w:r>
            <w:r w:rsidRPr="00D63B0A">
              <w:rPr>
                <w:color w:val="000000"/>
                <w:kern w:val="0"/>
                <w:szCs w:val="21"/>
              </w:rPr>
              <w:t xml:space="preserve"> ˝</w:t>
            </w:r>
          </w:p>
        </w:tc>
        <w:tc>
          <w:tcPr>
            <w:tcW w:w="851" w:type="dxa"/>
            <w:tcBorders>
              <w:top w:val="nil"/>
              <w:left w:val="nil"/>
              <w:bottom w:val="single" w:sz="4" w:space="0" w:color="auto"/>
              <w:right w:val="single" w:sz="4" w:space="0" w:color="auto"/>
            </w:tcBorders>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4ˊ05</w:t>
            </w:r>
            <w:r w:rsidRPr="00D63B0A">
              <w:rPr>
                <w:color w:val="000000"/>
                <w:kern w:val="0"/>
                <w:szCs w:val="21"/>
              </w:rPr>
              <w:t xml:space="preserve"> ˝</w:t>
            </w:r>
          </w:p>
        </w:tc>
        <w:tc>
          <w:tcPr>
            <w:tcW w:w="850" w:type="dxa"/>
            <w:tcBorders>
              <w:top w:val="nil"/>
              <w:left w:val="nil"/>
              <w:bottom w:val="single" w:sz="4" w:space="0" w:color="auto"/>
              <w:right w:val="single" w:sz="4" w:space="0" w:color="auto"/>
            </w:tcBorders>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4ˊ12</w:t>
            </w:r>
            <w:r w:rsidRPr="00D63B0A">
              <w:rPr>
                <w:color w:val="000000"/>
                <w:kern w:val="0"/>
                <w:szCs w:val="21"/>
              </w:rPr>
              <w:t xml:space="preserve"> ˝</w:t>
            </w:r>
          </w:p>
        </w:tc>
        <w:tc>
          <w:tcPr>
            <w:tcW w:w="851"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62.3</w:t>
            </w:r>
          </w:p>
        </w:tc>
        <w:tc>
          <w:tcPr>
            <w:tcW w:w="850"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64.3</w:t>
            </w:r>
          </w:p>
        </w:tc>
        <w:tc>
          <w:tcPr>
            <w:tcW w:w="851"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49</w:t>
            </w:r>
          </w:p>
        </w:tc>
        <w:tc>
          <w:tcPr>
            <w:tcW w:w="850"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53</w:t>
            </w:r>
          </w:p>
        </w:tc>
        <w:tc>
          <w:tcPr>
            <w:tcW w:w="832" w:type="dxa"/>
            <w:tcBorders>
              <w:top w:val="nil"/>
              <w:left w:val="nil"/>
              <w:bottom w:val="single" w:sz="4" w:space="0" w:color="auto"/>
              <w:right w:val="single" w:sz="4" w:space="0" w:color="auto"/>
            </w:tcBorders>
            <w:vAlign w:val="bottom"/>
          </w:tcPr>
          <w:p w:rsidR="00F77F51" w:rsidRPr="0095186F" w:rsidRDefault="00F77F51" w:rsidP="001A701D">
            <w:pPr>
              <w:widowControl/>
              <w:spacing w:line="320" w:lineRule="exact"/>
              <w:jc w:val="center"/>
              <w:rPr>
                <w:rFonts w:eastAsia="仿宋_GB2312"/>
                <w:color w:val="000000"/>
                <w:szCs w:val="21"/>
              </w:rPr>
            </w:pPr>
            <w:r w:rsidRPr="0095186F">
              <w:rPr>
                <w:rFonts w:eastAsia="仿宋_GB2312" w:hint="eastAsia"/>
                <w:color w:val="000000"/>
                <w:szCs w:val="21"/>
              </w:rPr>
              <w:t>40.1</w:t>
            </w:r>
          </w:p>
        </w:tc>
        <w:tc>
          <w:tcPr>
            <w:tcW w:w="728" w:type="dxa"/>
            <w:tcBorders>
              <w:top w:val="nil"/>
              <w:left w:val="nil"/>
              <w:bottom w:val="single" w:sz="4" w:space="0" w:color="auto"/>
              <w:right w:val="single" w:sz="4" w:space="0" w:color="auto"/>
            </w:tcBorders>
            <w:vAlign w:val="bottom"/>
          </w:tcPr>
          <w:p w:rsidR="00F77F51" w:rsidRPr="0095186F" w:rsidRDefault="00F77F51" w:rsidP="001A701D">
            <w:pPr>
              <w:widowControl/>
              <w:spacing w:line="320" w:lineRule="exact"/>
              <w:jc w:val="center"/>
              <w:rPr>
                <w:rFonts w:eastAsia="仿宋_GB2312"/>
                <w:color w:val="000000"/>
                <w:szCs w:val="21"/>
              </w:rPr>
            </w:pPr>
            <w:r w:rsidRPr="0095186F">
              <w:rPr>
                <w:rFonts w:eastAsia="仿宋_GB2312" w:hint="eastAsia"/>
                <w:color w:val="000000"/>
                <w:szCs w:val="21"/>
              </w:rPr>
              <w:t>42.6</w:t>
            </w:r>
          </w:p>
        </w:tc>
      </w:tr>
      <w:tr w:rsidR="00F77F51" w:rsidRPr="00D63B0A" w:rsidTr="001A701D">
        <w:trPr>
          <w:trHeight w:val="315"/>
          <w:jc w:val="center"/>
        </w:trPr>
        <w:tc>
          <w:tcPr>
            <w:tcW w:w="581" w:type="dxa"/>
            <w:tcBorders>
              <w:top w:val="nil"/>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b/>
                <w:color w:val="000000"/>
                <w:kern w:val="0"/>
                <w:szCs w:val="21"/>
              </w:rPr>
            </w:pPr>
            <w:r w:rsidRPr="00D63B0A">
              <w:rPr>
                <w:rFonts w:eastAsia="仿宋_GB2312"/>
                <w:b/>
                <w:color w:val="000000"/>
                <w:kern w:val="0"/>
                <w:szCs w:val="21"/>
              </w:rPr>
              <w:t>10</w:t>
            </w:r>
          </w:p>
        </w:tc>
        <w:tc>
          <w:tcPr>
            <w:tcW w:w="1273"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4</w:t>
            </w:r>
            <w:r w:rsidRPr="00D63B0A">
              <w:rPr>
                <w:color w:val="000000"/>
                <w:kern w:val="0"/>
                <w:szCs w:val="21"/>
              </w:rPr>
              <w:t>ˊ</w:t>
            </w:r>
            <w:r w:rsidRPr="00D63B0A">
              <w:rPr>
                <w:rFonts w:eastAsia="仿宋_GB2312"/>
                <w:color w:val="000000"/>
                <w:kern w:val="0"/>
                <w:szCs w:val="21"/>
              </w:rPr>
              <w:t>55</w:t>
            </w:r>
            <w:r w:rsidRPr="00D63B0A">
              <w:rPr>
                <w:color w:val="000000"/>
                <w:kern w:val="0"/>
                <w:szCs w:val="21"/>
              </w:rPr>
              <w:t xml:space="preserve"> ˝</w:t>
            </w:r>
          </w:p>
        </w:tc>
        <w:tc>
          <w:tcPr>
            <w:tcW w:w="1275"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4ˊ40</w:t>
            </w:r>
            <w:r w:rsidRPr="00D63B0A">
              <w:rPr>
                <w:color w:val="000000"/>
                <w:kern w:val="0"/>
                <w:szCs w:val="21"/>
              </w:rPr>
              <w:t xml:space="preserve"> ˝</w:t>
            </w:r>
          </w:p>
        </w:tc>
        <w:tc>
          <w:tcPr>
            <w:tcW w:w="851" w:type="dxa"/>
            <w:tcBorders>
              <w:top w:val="nil"/>
              <w:left w:val="nil"/>
              <w:bottom w:val="single" w:sz="4" w:space="0" w:color="auto"/>
              <w:right w:val="single" w:sz="4" w:space="0" w:color="auto"/>
            </w:tcBorders>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4ˊ10</w:t>
            </w:r>
            <w:r w:rsidRPr="00D63B0A">
              <w:rPr>
                <w:color w:val="000000"/>
                <w:kern w:val="0"/>
                <w:szCs w:val="21"/>
              </w:rPr>
              <w:t xml:space="preserve"> ˝</w:t>
            </w:r>
          </w:p>
        </w:tc>
        <w:tc>
          <w:tcPr>
            <w:tcW w:w="850" w:type="dxa"/>
            <w:tcBorders>
              <w:top w:val="nil"/>
              <w:left w:val="nil"/>
              <w:bottom w:val="single" w:sz="4" w:space="0" w:color="auto"/>
              <w:right w:val="single" w:sz="4" w:space="0" w:color="auto"/>
            </w:tcBorders>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4ˊ17</w:t>
            </w:r>
            <w:r w:rsidRPr="00D63B0A">
              <w:rPr>
                <w:color w:val="000000"/>
                <w:kern w:val="0"/>
                <w:szCs w:val="21"/>
              </w:rPr>
              <w:t xml:space="preserve"> ˝</w:t>
            </w:r>
          </w:p>
        </w:tc>
        <w:tc>
          <w:tcPr>
            <w:tcW w:w="851"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63.4</w:t>
            </w:r>
          </w:p>
        </w:tc>
        <w:tc>
          <w:tcPr>
            <w:tcW w:w="850"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65.4</w:t>
            </w:r>
          </w:p>
        </w:tc>
        <w:tc>
          <w:tcPr>
            <w:tcW w:w="851"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51</w:t>
            </w:r>
          </w:p>
        </w:tc>
        <w:tc>
          <w:tcPr>
            <w:tcW w:w="850"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55</w:t>
            </w:r>
          </w:p>
        </w:tc>
        <w:tc>
          <w:tcPr>
            <w:tcW w:w="832" w:type="dxa"/>
            <w:tcBorders>
              <w:top w:val="nil"/>
              <w:left w:val="nil"/>
              <w:bottom w:val="single" w:sz="4" w:space="0" w:color="auto"/>
              <w:right w:val="single" w:sz="4" w:space="0" w:color="auto"/>
            </w:tcBorders>
            <w:vAlign w:val="bottom"/>
          </w:tcPr>
          <w:p w:rsidR="00F77F51" w:rsidRPr="0095186F" w:rsidRDefault="00F77F51" w:rsidP="001A701D">
            <w:pPr>
              <w:widowControl/>
              <w:spacing w:line="320" w:lineRule="exact"/>
              <w:jc w:val="center"/>
              <w:rPr>
                <w:rFonts w:eastAsia="仿宋_GB2312"/>
                <w:color w:val="000000"/>
                <w:szCs w:val="21"/>
              </w:rPr>
            </w:pPr>
            <w:r w:rsidRPr="0095186F">
              <w:rPr>
                <w:rFonts w:eastAsia="仿宋_GB2312" w:hint="eastAsia"/>
                <w:color w:val="000000"/>
                <w:szCs w:val="21"/>
              </w:rPr>
              <w:t>40.8</w:t>
            </w:r>
          </w:p>
        </w:tc>
        <w:tc>
          <w:tcPr>
            <w:tcW w:w="728" w:type="dxa"/>
            <w:tcBorders>
              <w:top w:val="nil"/>
              <w:left w:val="nil"/>
              <w:bottom w:val="single" w:sz="4" w:space="0" w:color="auto"/>
              <w:right w:val="single" w:sz="4" w:space="0" w:color="auto"/>
            </w:tcBorders>
            <w:vAlign w:val="bottom"/>
          </w:tcPr>
          <w:p w:rsidR="00F77F51" w:rsidRPr="0095186F" w:rsidRDefault="00F77F51" w:rsidP="001A701D">
            <w:pPr>
              <w:widowControl/>
              <w:spacing w:line="320" w:lineRule="exact"/>
              <w:jc w:val="center"/>
              <w:rPr>
                <w:rFonts w:eastAsia="仿宋_GB2312"/>
                <w:color w:val="000000"/>
                <w:szCs w:val="21"/>
              </w:rPr>
            </w:pPr>
            <w:r w:rsidRPr="0095186F">
              <w:rPr>
                <w:rFonts w:eastAsia="仿宋_GB2312" w:hint="eastAsia"/>
                <w:color w:val="000000"/>
                <w:szCs w:val="21"/>
              </w:rPr>
              <w:t>43.3</w:t>
            </w:r>
          </w:p>
        </w:tc>
      </w:tr>
      <w:tr w:rsidR="00F77F51" w:rsidRPr="00D63B0A" w:rsidTr="001A701D">
        <w:trPr>
          <w:trHeight w:val="315"/>
          <w:jc w:val="center"/>
        </w:trPr>
        <w:tc>
          <w:tcPr>
            <w:tcW w:w="581" w:type="dxa"/>
            <w:tcBorders>
              <w:top w:val="nil"/>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b/>
                <w:color w:val="000000"/>
                <w:kern w:val="0"/>
                <w:szCs w:val="21"/>
              </w:rPr>
            </w:pPr>
            <w:r w:rsidRPr="00D63B0A">
              <w:rPr>
                <w:rFonts w:eastAsia="仿宋_GB2312"/>
                <w:b/>
                <w:color w:val="000000"/>
                <w:kern w:val="0"/>
                <w:szCs w:val="21"/>
              </w:rPr>
              <w:t>5</w:t>
            </w:r>
          </w:p>
        </w:tc>
        <w:tc>
          <w:tcPr>
            <w:tcW w:w="1273"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5</w:t>
            </w:r>
            <w:r w:rsidRPr="00D63B0A">
              <w:rPr>
                <w:color w:val="000000"/>
                <w:kern w:val="0"/>
                <w:szCs w:val="21"/>
              </w:rPr>
              <w:t>ˊ</w:t>
            </w:r>
            <w:r w:rsidRPr="00D63B0A">
              <w:rPr>
                <w:rFonts w:eastAsia="仿宋_GB2312"/>
                <w:color w:val="000000"/>
                <w:kern w:val="0"/>
                <w:szCs w:val="21"/>
              </w:rPr>
              <w:t>00</w:t>
            </w:r>
            <w:r w:rsidRPr="00D63B0A">
              <w:rPr>
                <w:color w:val="000000"/>
                <w:kern w:val="0"/>
                <w:szCs w:val="21"/>
              </w:rPr>
              <w:t xml:space="preserve"> ˝</w:t>
            </w:r>
          </w:p>
        </w:tc>
        <w:tc>
          <w:tcPr>
            <w:tcW w:w="1275"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4ˊ45</w:t>
            </w:r>
            <w:r w:rsidRPr="00D63B0A">
              <w:rPr>
                <w:color w:val="000000"/>
                <w:kern w:val="0"/>
                <w:szCs w:val="21"/>
              </w:rPr>
              <w:t xml:space="preserve"> ˝</w:t>
            </w:r>
          </w:p>
        </w:tc>
        <w:tc>
          <w:tcPr>
            <w:tcW w:w="851" w:type="dxa"/>
            <w:tcBorders>
              <w:top w:val="nil"/>
              <w:left w:val="nil"/>
              <w:bottom w:val="single" w:sz="4" w:space="0" w:color="auto"/>
              <w:right w:val="single" w:sz="4" w:space="0" w:color="auto"/>
            </w:tcBorders>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4ˊ15</w:t>
            </w:r>
            <w:r w:rsidRPr="00D63B0A">
              <w:rPr>
                <w:color w:val="000000"/>
                <w:kern w:val="0"/>
                <w:szCs w:val="21"/>
              </w:rPr>
              <w:t xml:space="preserve"> ˝</w:t>
            </w:r>
          </w:p>
        </w:tc>
        <w:tc>
          <w:tcPr>
            <w:tcW w:w="850" w:type="dxa"/>
            <w:tcBorders>
              <w:top w:val="nil"/>
              <w:left w:val="nil"/>
              <w:bottom w:val="single" w:sz="4" w:space="0" w:color="auto"/>
              <w:right w:val="single" w:sz="4" w:space="0" w:color="auto"/>
            </w:tcBorders>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4ˊ22</w:t>
            </w:r>
            <w:r w:rsidRPr="00D63B0A">
              <w:rPr>
                <w:color w:val="000000"/>
                <w:kern w:val="0"/>
                <w:szCs w:val="21"/>
              </w:rPr>
              <w:t xml:space="preserve"> ˝</w:t>
            </w:r>
          </w:p>
        </w:tc>
        <w:tc>
          <w:tcPr>
            <w:tcW w:w="851"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64.9</w:t>
            </w:r>
          </w:p>
        </w:tc>
        <w:tc>
          <w:tcPr>
            <w:tcW w:w="850"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66.9</w:t>
            </w:r>
          </w:p>
        </w:tc>
        <w:tc>
          <w:tcPr>
            <w:tcW w:w="851"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54</w:t>
            </w:r>
          </w:p>
        </w:tc>
        <w:tc>
          <w:tcPr>
            <w:tcW w:w="850"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57</w:t>
            </w:r>
          </w:p>
        </w:tc>
        <w:tc>
          <w:tcPr>
            <w:tcW w:w="832" w:type="dxa"/>
            <w:tcBorders>
              <w:top w:val="nil"/>
              <w:left w:val="nil"/>
              <w:bottom w:val="single" w:sz="4" w:space="0" w:color="auto"/>
              <w:right w:val="single" w:sz="4" w:space="0" w:color="auto"/>
            </w:tcBorders>
            <w:vAlign w:val="bottom"/>
          </w:tcPr>
          <w:p w:rsidR="00F77F51" w:rsidRPr="0095186F" w:rsidRDefault="00F77F51" w:rsidP="001A701D">
            <w:pPr>
              <w:widowControl/>
              <w:spacing w:line="320" w:lineRule="exact"/>
              <w:jc w:val="center"/>
              <w:rPr>
                <w:rFonts w:eastAsia="仿宋_GB2312"/>
                <w:color w:val="000000"/>
                <w:szCs w:val="21"/>
              </w:rPr>
            </w:pPr>
            <w:r w:rsidRPr="0095186F">
              <w:rPr>
                <w:rFonts w:eastAsia="仿宋_GB2312" w:hint="eastAsia"/>
                <w:color w:val="000000"/>
                <w:szCs w:val="21"/>
              </w:rPr>
              <w:t>41.5</w:t>
            </w:r>
          </w:p>
        </w:tc>
        <w:tc>
          <w:tcPr>
            <w:tcW w:w="728" w:type="dxa"/>
            <w:tcBorders>
              <w:top w:val="nil"/>
              <w:left w:val="nil"/>
              <w:bottom w:val="single" w:sz="4" w:space="0" w:color="auto"/>
              <w:right w:val="single" w:sz="4" w:space="0" w:color="auto"/>
            </w:tcBorders>
            <w:vAlign w:val="bottom"/>
          </w:tcPr>
          <w:p w:rsidR="00F77F51" w:rsidRPr="0095186F" w:rsidRDefault="00F77F51" w:rsidP="001A701D">
            <w:pPr>
              <w:widowControl/>
              <w:spacing w:line="320" w:lineRule="exact"/>
              <w:jc w:val="center"/>
              <w:rPr>
                <w:rFonts w:eastAsia="仿宋_GB2312"/>
                <w:color w:val="000000"/>
                <w:szCs w:val="21"/>
              </w:rPr>
            </w:pPr>
            <w:r w:rsidRPr="0095186F">
              <w:rPr>
                <w:rFonts w:eastAsia="仿宋_GB2312" w:hint="eastAsia"/>
                <w:color w:val="000000"/>
                <w:szCs w:val="21"/>
              </w:rPr>
              <w:t>44</w:t>
            </w:r>
          </w:p>
        </w:tc>
      </w:tr>
      <w:tr w:rsidR="00F77F51" w:rsidRPr="00D63B0A" w:rsidTr="001A701D">
        <w:trPr>
          <w:trHeight w:val="315"/>
          <w:jc w:val="center"/>
        </w:trPr>
        <w:tc>
          <w:tcPr>
            <w:tcW w:w="581" w:type="dxa"/>
            <w:tcBorders>
              <w:top w:val="nil"/>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b/>
                <w:color w:val="000000"/>
                <w:kern w:val="0"/>
                <w:szCs w:val="21"/>
              </w:rPr>
            </w:pPr>
            <w:r w:rsidRPr="00D63B0A">
              <w:rPr>
                <w:rFonts w:eastAsia="仿宋_GB2312"/>
                <w:b/>
                <w:color w:val="000000"/>
                <w:kern w:val="0"/>
                <w:szCs w:val="21"/>
              </w:rPr>
              <w:t>0</w:t>
            </w:r>
          </w:p>
        </w:tc>
        <w:tc>
          <w:tcPr>
            <w:tcW w:w="1273"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5</w:t>
            </w:r>
            <w:r w:rsidRPr="00D63B0A">
              <w:rPr>
                <w:color w:val="000000"/>
                <w:kern w:val="0"/>
                <w:szCs w:val="21"/>
              </w:rPr>
              <w:t>ˊ</w:t>
            </w:r>
            <w:r w:rsidRPr="00D63B0A">
              <w:rPr>
                <w:rFonts w:eastAsia="仿宋_GB2312"/>
                <w:color w:val="000000"/>
                <w:kern w:val="0"/>
                <w:szCs w:val="21"/>
              </w:rPr>
              <w:t>05</w:t>
            </w:r>
            <w:r w:rsidRPr="00D63B0A">
              <w:rPr>
                <w:color w:val="000000"/>
                <w:kern w:val="0"/>
                <w:szCs w:val="21"/>
              </w:rPr>
              <w:t xml:space="preserve"> ˝</w:t>
            </w:r>
          </w:p>
        </w:tc>
        <w:tc>
          <w:tcPr>
            <w:tcW w:w="1275"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4ˊ50</w:t>
            </w:r>
            <w:r w:rsidRPr="00D63B0A">
              <w:rPr>
                <w:color w:val="000000"/>
                <w:kern w:val="0"/>
                <w:szCs w:val="21"/>
              </w:rPr>
              <w:t xml:space="preserve"> ˝</w:t>
            </w:r>
          </w:p>
        </w:tc>
        <w:tc>
          <w:tcPr>
            <w:tcW w:w="851" w:type="dxa"/>
            <w:tcBorders>
              <w:top w:val="nil"/>
              <w:left w:val="nil"/>
              <w:bottom w:val="single" w:sz="4" w:space="0" w:color="auto"/>
              <w:right w:val="single" w:sz="4" w:space="0" w:color="auto"/>
            </w:tcBorders>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4ˊ20</w:t>
            </w:r>
            <w:r w:rsidRPr="00D63B0A">
              <w:rPr>
                <w:color w:val="000000"/>
                <w:kern w:val="0"/>
                <w:szCs w:val="21"/>
              </w:rPr>
              <w:t xml:space="preserve"> ˝</w:t>
            </w:r>
          </w:p>
        </w:tc>
        <w:tc>
          <w:tcPr>
            <w:tcW w:w="850" w:type="dxa"/>
            <w:tcBorders>
              <w:top w:val="nil"/>
              <w:left w:val="nil"/>
              <w:bottom w:val="single" w:sz="4" w:space="0" w:color="auto"/>
              <w:right w:val="single" w:sz="4" w:space="0" w:color="auto"/>
            </w:tcBorders>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4ˊ27</w:t>
            </w:r>
            <w:r w:rsidRPr="00D63B0A">
              <w:rPr>
                <w:color w:val="000000"/>
                <w:kern w:val="0"/>
                <w:szCs w:val="21"/>
              </w:rPr>
              <w:t xml:space="preserve"> ˝</w:t>
            </w:r>
          </w:p>
        </w:tc>
        <w:tc>
          <w:tcPr>
            <w:tcW w:w="851"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68.6</w:t>
            </w:r>
          </w:p>
        </w:tc>
        <w:tc>
          <w:tcPr>
            <w:tcW w:w="850"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70.6</w:t>
            </w:r>
          </w:p>
        </w:tc>
        <w:tc>
          <w:tcPr>
            <w:tcW w:w="851"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57</w:t>
            </w:r>
          </w:p>
        </w:tc>
        <w:tc>
          <w:tcPr>
            <w:tcW w:w="850" w:type="dxa"/>
            <w:tcBorders>
              <w:top w:val="nil"/>
              <w:left w:val="nil"/>
              <w:bottom w:val="single" w:sz="4" w:space="0" w:color="auto"/>
              <w:right w:val="single" w:sz="4" w:space="0" w:color="auto"/>
            </w:tcBorders>
            <w:vAlign w:val="bottom"/>
          </w:tcPr>
          <w:p w:rsidR="00F77F51" w:rsidRPr="00D63B0A" w:rsidRDefault="00F77F51" w:rsidP="001A701D">
            <w:pPr>
              <w:spacing w:line="320" w:lineRule="exact"/>
              <w:jc w:val="center"/>
              <w:rPr>
                <w:rFonts w:eastAsia="仿宋_GB2312"/>
                <w:color w:val="000000"/>
                <w:szCs w:val="21"/>
              </w:rPr>
            </w:pPr>
            <w:r w:rsidRPr="00D63B0A">
              <w:rPr>
                <w:rFonts w:eastAsia="仿宋_GB2312"/>
                <w:color w:val="000000"/>
                <w:szCs w:val="21"/>
              </w:rPr>
              <w:t>59</w:t>
            </w:r>
          </w:p>
        </w:tc>
        <w:tc>
          <w:tcPr>
            <w:tcW w:w="832" w:type="dxa"/>
            <w:tcBorders>
              <w:top w:val="nil"/>
              <w:left w:val="nil"/>
              <w:bottom w:val="single" w:sz="4" w:space="0" w:color="auto"/>
              <w:right w:val="single" w:sz="4" w:space="0" w:color="auto"/>
            </w:tcBorders>
            <w:vAlign w:val="bottom"/>
          </w:tcPr>
          <w:p w:rsidR="00F77F51" w:rsidRPr="0095186F" w:rsidRDefault="00F77F51" w:rsidP="001A701D">
            <w:pPr>
              <w:widowControl/>
              <w:spacing w:line="320" w:lineRule="exact"/>
              <w:jc w:val="center"/>
              <w:rPr>
                <w:rFonts w:eastAsia="仿宋_GB2312"/>
                <w:color w:val="000000"/>
                <w:szCs w:val="21"/>
              </w:rPr>
            </w:pPr>
            <w:r w:rsidRPr="0095186F">
              <w:rPr>
                <w:rFonts w:eastAsia="仿宋_GB2312" w:hint="eastAsia"/>
                <w:color w:val="000000"/>
                <w:szCs w:val="21"/>
              </w:rPr>
              <w:t>42.2</w:t>
            </w:r>
          </w:p>
        </w:tc>
        <w:tc>
          <w:tcPr>
            <w:tcW w:w="728" w:type="dxa"/>
            <w:tcBorders>
              <w:top w:val="nil"/>
              <w:left w:val="nil"/>
              <w:bottom w:val="single" w:sz="4" w:space="0" w:color="auto"/>
              <w:right w:val="single" w:sz="4" w:space="0" w:color="auto"/>
            </w:tcBorders>
            <w:vAlign w:val="bottom"/>
          </w:tcPr>
          <w:p w:rsidR="00F77F51" w:rsidRPr="0095186F" w:rsidRDefault="00F77F51" w:rsidP="001A701D">
            <w:pPr>
              <w:widowControl/>
              <w:spacing w:line="320" w:lineRule="exact"/>
              <w:jc w:val="center"/>
              <w:rPr>
                <w:rFonts w:eastAsia="仿宋_GB2312"/>
                <w:color w:val="000000"/>
                <w:szCs w:val="21"/>
              </w:rPr>
            </w:pPr>
            <w:r w:rsidRPr="0095186F">
              <w:rPr>
                <w:rFonts w:eastAsia="仿宋_GB2312" w:hint="eastAsia"/>
                <w:color w:val="000000"/>
                <w:szCs w:val="21"/>
              </w:rPr>
              <w:t>44.7</w:t>
            </w:r>
          </w:p>
        </w:tc>
      </w:tr>
    </w:tbl>
    <w:p w:rsidR="00F77F51" w:rsidRPr="00D63B0A" w:rsidRDefault="00F77F51" w:rsidP="00F77F51">
      <w:pPr>
        <w:spacing w:line="560" w:lineRule="exact"/>
        <w:rPr>
          <w:rFonts w:eastAsia="楷体_GB2312"/>
          <w:color w:val="000000"/>
          <w:kern w:val="0"/>
          <w:sz w:val="22"/>
        </w:rPr>
      </w:pPr>
      <w:r w:rsidRPr="00D63B0A">
        <w:rPr>
          <w:rFonts w:eastAsia="楷体_GB2312"/>
          <w:color w:val="000000"/>
          <w:kern w:val="0"/>
          <w:sz w:val="22"/>
        </w:rPr>
        <w:t>注：评分标准以分段分值表示，在实际评分上按每一分值计算。</w:t>
      </w:r>
    </w:p>
    <w:p w:rsidR="00F77F51" w:rsidRPr="00D63B0A" w:rsidRDefault="00F77F51" w:rsidP="00F77F51">
      <w:pPr>
        <w:spacing w:line="560" w:lineRule="exact"/>
        <w:rPr>
          <w:rFonts w:eastAsia="仿宋_GB2312"/>
          <w:color w:val="000000"/>
          <w:sz w:val="32"/>
          <w:szCs w:val="20"/>
        </w:rPr>
      </w:pPr>
    </w:p>
    <w:p w:rsidR="00F77F51" w:rsidRPr="00D63B0A" w:rsidRDefault="00F77F51" w:rsidP="00F77F51">
      <w:pPr>
        <w:spacing w:line="560" w:lineRule="exact"/>
        <w:rPr>
          <w:rFonts w:eastAsia="仿宋_GB2312"/>
          <w:color w:val="000000"/>
          <w:sz w:val="32"/>
          <w:szCs w:val="20"/>
        </w:rPr>
      </w:pPr>
    </w:p>
    <w:p w:rsidR="00F77F51" w:rsidRPr="00D63B0A" w:rsidRDefault="00F77F51" w:rsidP="00F77F51">
      <w:pPr>
        <w:spacing w:line="560" w:lineRule="exact"/>
        <w:rPr>
          <w:rFonts w:eastAsia="仿宋_GB2312"/>
          <w:color w:val="000000"/>
          <w:sz w:val="32"/>
          <w:szCs w:val="20"/>
        </w:rPr>
      </w:pPr>
    </w:p>
    <w:p w:rsidR="00F77F51" w:rsidRPr="00D63B0A" w:rsidRDefault="00F77F51" w:rsidP="00F77F51">
      <w:pPr>
        <w:spacing w:line="560" w:lineRule="exact"/>
        <w:rPr>
          <w:rFonts w:eastAsia="仿宋_GB2312"/>
          <w:color w:val="000000"/>
          <w:sz w:val="32"/>
          <w:szCs w:val="20"/>
        </w:rPr>
      </w:pPr>
    </w:p>
    <w:p w:rsidR="00F77F51" w:rsidRPr="00D63B0A" w:rsidRDefault="00F77F51" w:rsidP="00F77F51">
      <w:pPr>
        <w:spacing w:line="560" w:lineRule="exact"/>
        <w:jc w:val="center"/>
        <w:rPr>
          <w:rFonts w:ascii="方正小标宋_GBK" w:eastAsia="方正小标宋_GBK"/>
          <w:bCs/>
          <w:color w:val="000000"/>
          <w:kern w:val="0"/>
          <w:sz w:val="44"/>
          <w:szCs w:val="44"/>
        </w:rPr>
      </w:pPr>
      <w:r w:rsidRPr="00D63B0A">
        <w:rPr>
          <w:rFonts w:ascii="方正小标宋_GBK" w:eastAsia="方正小标宋_GBK" w:hint="eastAsia"/>
          <w:bCs/>
          <w:color w:val="000000"/>
          <w:kern w:val="0"/>
          <w:sz w:val="44"/>
          <w:szCs w:val="44"/>
        </w:rPr>
        <w:lastRenderedPageBreak/>
        <w:t>广州市初中学业水平考试体育与健康考试</w:t>
      </w:r>
    </w:p>
    <w:p w:rsidR="00F77F51" w:rsidRPr="00D63B0A" w:rsidRDefault="00F77F51" w:rsidP="00F77F51">
      <w:pPr>
        <w:spacing w:line="560" w:lineRule="exact"/>
        <w:jc w:val="center"/>
        <w:rPr>
          <w:rFonts w:ascii="方正小标宋_GBK" w:eastAsia="方正小标宋_GBK"/>
          <w:bCs/>
          <w:color w:val="000000"/>
          <w:kern w:val="0"/>
          <w:sz w:val="44"/>
          <w:szCs w:val="44"/>
        </w:rPr>
      </w:pPr>
      <w:r w:rsidRPr="00D63B0A">
        <w:rPr>
          <w:rFonts w:ascii="方正小标宋_GBK" w:eastAsia="方正小标宋_GBK" w:hint="eastAsia"/>
          <w:bCs/>
          <w:color w:val="000000"/>
          <w:kern w:val="0"/>
          <w:sz w:val="44"/>
          <w:szCs w:val="44"/>
        </w:rPr>
        <w:t>项目评分标准（</w:t>
      </w:r>
      <w:r w:rsidRPr="0095186F">
        <w:rPr>
          <w:rFonts w:ascii="方正小标宋_GBK" w:eastAsia="方正小标宋_GBK" w:hint="eastAsia"/>
          <w:bCs/>
          <w:color w:val="000000"/>
          <w:kern w:val="0"/>
          <w:sz w:val="44"/>
          <w:szCs w:val="44"/>
        </w:rPr>
        <w:t>二</w:t>
      </w:r>
      <w:r w:rsidRPr="00D63B0A">
        <w:rPr>
          <w:rFonts w:ascii="方正小标宋_GBK" w:eastAsia="方正小标宋_GBK" w:hint="eastAsia"/>
          <w:bCs/>
          <w:color w:val="000000"/>
          <w:kern w:val="0"/>
          <w:sz w:val="44"/>
          <w:szCs w:val="44"/>
        </w:rPr>
        <w:t>）</w:t>
      </w:r>
    </w:p>
    <w:tbl>
      <w:tblPr>
        <w:tblW w:w="8925" w:type="dxa"/>
        <w:jc w:val="center"/>
        <w:tblLayout w:type="fixed"/>
        <w:tblLook w:val="0000" w:firstRow="0" w:lastRow="0" w:firstColumn="0" w:lastColumn="0" w:noHBand="0" w:noVBand="0"/>
      </w:tblPr>
      <w:tblGrid>
        <w:gridCol w:w="682"/>
        <w:gridCol w:w="1093"/>
        <w:gridCol w:w="870"/>
        <w:gridCol w:w="775"/>
        <w:gridCol w:w="775"/>
        <w:gridCol w:w="768"/>
        <w:gridCol w:w="768"/>
        <w:gridCol w:w="862"/>
        <w:gridCol w:w="750"/>
        <w:gridCol w:w="751"/>
        <w:gridCol w:w="831"/>
      </w:tblGrid>
      <w:tr w:rsidR="00F77F51" w:rsidRPr="00D63B0A" w:rsidTr="001A701D">
        <w:trPr>
          <w:trHeight w:val="315"/>
          <w:jc w:val="center"/>
        </w:trPr>
        <w:tc>
          <w:tcPr>
            <w:tcW w:w="682" w:type="dxa"/>
            <w:vMerge w:val="restart"/>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rFonts w:eastAsia="仿宋_GB2312"/>
                <w:b/>
                <w:bCs/>
                <w:color w:val="000000"/>
                <w:kern w:val="0"/>
                <w:szCs w:val="21"/>
              </w:rPr>
            </w:pPr>
            <w:r w:rsidRPr="00D63B0A">
              <w:rPr>
                <w:rFonts w:eastAsia="仿宋_GB2312"/>
                <w:b/>
                <w:bCs/>
                <w:color w:val="000000"/>
                <w:kern w:val="0"/>
                <w:szCs w:val="21"/>
              </w:rPr>
              <w:t>分值</w:t>
            </w:r>
          </w:p>
        </w:tc>
        <w:tc>
          <w:tcPr>
            <w:tcW w:w="1963" w:type="dxa"/>
            <w:gridSpan w:val="2"/>
            <w:tcBorders>
              <w:top w:val="single" w:sz="4" w:space="0" w:color="auto"/>
              <w:left w:val="nil"/>
              <w:right w:val="single" w:sz="4" w:space="0" w:color="auto"/>
            </w:tcBorders>
            <w:vAlign w:val="center"/>
          </w:tcPr>
          <w:p w:rsidR="00F77F51" w:rsidRPr="00D63B0A" w:rsidRDefault="00F77F51" w:rsidP="001A701D">
            <w:pPr>
              <w:widowControl/>
              <w:spacing w:line="320" w:lineRule="exact"/>
              <w:jc w:val="center"/>
              <w:rPr>
                <w:rFonts w:eastAsia="仿宋_GB2312"/>
                <w:b/>
                <w:bCs/>
                <w:color w:val="000000"/>
                <w:kern w:val="0"/>
                <w:szCs w:val="21"/>
              </w:rPr>
            </w:pPr>
            <w:r w:rsidRPr="00D63B0A">
              <w:rPr>
                <w:rFonts w:eastAsia="仿宋_GB2312"/>
                <w:b/>
                <w:bCs/>
                <w:color w:val="000000"/>
                <w:kern w:val="0"/>
                <w:szCs w:val="21"/>
              </w:rPr>
              <w:t>投掷实心球</w:t>
            </w:r>
          </w:p>
        </w:tc>
        <w:tc>
          <w:tcPr>
            <w:tcW w:w="1550" w:type="dxa"/>
            <w:gridSpan w:val="2"/>
            <w:tcBorders>
              <w:top w:val="single" w:sz="4" w:space="0" w:color="auto"/>
              <w:left w:val="nil"/>
              <w:right w:val="single" w:sz="4" w:space="0" w:color="auto"/>
            </w:tcBorders>
            <w:vAlign w:val="center"/>
          </w:tcPr>
          <w:p w:rsidR="00F77F51" w:rsidRPr="00D63B0A" w:rsidRDefault="00F77F51" w:rsidP="001A701D">
            <w:pPr>
              <w:widowControl/>
              <w:spacing w:line="320" w:lineRule="exact"/>
              <w:jc w:val="center"/>
              <w:rPr>
                <w:rFonts w:eastAsia="仿宋_GB2312"/>
                <w:b/>
                <w:bCs/>
                <w:color w:val="000000"/>
                <w:kern w:val="0"/>
                <w:szCs w:val="21"/>
              </w:rPr>
            </w:pPr>
            <w:r w:rsidRPr="00D63B0A">
              <w:rPr>
                <w:rFonts w:eastAsia="仿宋_GB2312"/>
                <w:b/>
                <w:bCs/>
                <w:color w:val="000000"/>
                <w:kern w:val="0"/>
                <w:szCs w:val="21"/>
              </w:rPr>
              <w:t>推铅球</w:t>
            </w:r>
          </w:p>
        </w:tc>
        <w:tc>
          <w:tcPr>
            <w:tcW w:w="1536" w:type="dxa"/>
            <w:gridSpan w:val="2"/>
            <w:tcBorders>
              <w:top w:val="single" w:sz="4" w:space="0" w:color="auto"/>
              <w:left w:val="nil"/>
              <w:right w:val="single" w:sz="4" w:space="0" w:color="auto"/>
            </w:tcBorders>
            <w:vAlign w:val="center"/>
          </w:tcPr>
          <w:p w:rsidR="00F77F51" w:rsidRPr="00D63B0A" w:rsidRDefault="00F77F51" w:rsidP="001A701D">
            <w:pPr>
              <w:widowControl/>
              <w:spacing w:line="320" w:lineRule="exact"/>
              <w:jc w:val="center"/>
              <w:rPr>
                <w:rFonts w:eastAsia="仿宋_GB2312"/>
                <w:b/>
                <w:bCs/>
                <w:color w:val="000000"/>
                <w:kern w:val="0"/>
                <w:szCs w:val="21"/>
              </w:rPr>
            </w:pPr>
            <w:r w:rsidRPr="00D63B0A">
              <w:rPr>
                <w:rFonts w:eastAsia="仿宋_GB2312"/>
                <w:b/>
                <w:bCs/>
                <w:color w:val="000000"/>
                <w:kern w:val="0"/>
                <w:szCs w:val="21"/>
              </w:rPr>
              <w:t>三级连续</w:t>
            </w:r>
          </w:p>
          <w:p w:rsidR="00F77F51" w:rsidRPr="00D63B0A" w:rsidRDefault="00F77F51" w:rsidP="001A701D">
            <w:pPr>
              <w:widowControl/>
              <w:spacing w:line="320" w:lineRule="exact"/>
              <w:jc w:val="center"/>
              <w:rPr>
                <w:rFonts w:eastAsia="仿宋_GB2312"/>
                <w:b/>
                <w:bCs/>
                <w:color w:val="000000"/>
                <w:kern w:val="0"/>
                <w:szCs w:val="21"/>
              </w:rPr>
            </w:pPr>
            <w:r w:rsidRPr="00D63B0A">
              <w:rPr>
                <w:rFonts w:eastAsia="仿宋_GB2312"/>
                <w:b/>
                <w:bCs/>
                <w:color w:val="000000"/>
                <w:kern w:val="0"/>
                <w:szCs w:val="21"/>
              </w:rPr>
              <w:t>蛙跳</w:t>
            </w:r>
          </w:p>
        </w:tc>
        <w:tc>
          <w:tcPr>
            <w:tcW w:w="1612" w:type="dxa"/>
            <w:gridSpan w:val="2"/>
            <w:tcBorders>
              <w:top w:val="single" w:sz="4" w:space="0" w:color="auto"/>
              <w:left w:val="nil"/>
              <w:right w:val="single" w:sz="4" w:space="0" w:color="auto"/>
            </w:tcBorders>
            <w:vAlign w:val="center"/>
          </w:tcPr>
          <w:p w:rsidR="00F77F51" w:rsidRPr="00D63B0A" w:rsidRDefault="00F77F51" w:rsidP="001A701D">
            <w:pPr>
              <w:widowControl/>
              <w:spacing w:line="320" w:lineRule="exact"/>
              <w:jc w:val="center"/>
              <w:rPr>
                <w:rFonts w:eastAsia="仿宋_GB2312"/>
                <w:b/>
                <w:bCs/>
                <w:color w:val="000000"/>
                <w:kern w:val="0"/>
                <w:szCs w:val="21"/>
              </w:rPr>
            </w:pPr>
            <w:r w:rsidRPr="00D63B0A">
              <w:rPr>
                <w:rFonts w:eastAsia="仿宋_GB2312"/>
                <w:b/>
                <w:bCs/>
                <w:color w:val="000000"/>
                <w:kern w:val="0"/>
                <w:szCs w:val="21"/>
              </w:rPr>
              <w:t>立定跳远</w:t>
            </w:r>
          </w:p>
        </w:tc>
        <w:tc>
          <w:tcPr>
            <w:tcW w:w="1582" w:type="dxa"/>
            <w:gridSpan w:val="2"/>
            <w:tcBorders>
              <w:top w:val="single" w:sz="4" w:space="0" w:color="auto"/>
              <w:left w:val="nil"/>
              <w:right w:val="single" w:sz="4" w:space="0" w:color="auto"/>
            </w:tcBorders>
            <w:vAlign w:val="center"/>
          </w:tcPr>
          <w:p w:rsidR="00F77F51" w:rsidRPr="00D63B0A" w:rsidRDefault="00F77F51" w:rsidP="001A701D">
            <w:pPr>
              <w:widowControl/>
              <w:spacing w:line="320" w:lineRule="exact"/>
              <w:jc w:val="center"/>
              <w:rPr>
                <w:rFonts w:eastAsia="仿宋_GB2312"/>
                <w:b/>
                <w:bCs/>
                <w:color w:val="000000"/>
                <w:kern w:val="0"/>
                <w:szCs w:val="21"/>
              </w:rPr>
            </w:pPr>
            <w:r w:rsidRPr="00D63B0A">
              <w:rPr>
                <w:rFonts w:eastAsia="仿宋_GB2312"/>
                <w:b/>
                <w:bCs/>
                <w:color w:val="000000"/>
                <w:kern w:val="0"/>
                <w:szCs w:val="21"/>
              </w:rPr>
              <w:t>一分钟</w:t>
            </w:r>
          </w:p>
          <w:p w:rsidR="00F77F51" w:rsidRPr="00D63B0A" w:rsidRDefault="00F77F51" w:rsidP="001A701D">
            <w:pPr>
              <w:widowControl/>
              <w:spacing w:line="320" w:lineRule="exact"/>
              <w:jc w:val="center"/>
              <w:rPr>
                <w:rFonts w:eastAsia="仿宋_GB2312"/>
                <w:b/>
                <w:bCs/>
                <w:color w:val="000000"/>
                <w:kern w:val="0"/>
                <w:szCs w:val="21"/>
              </w:rPr>
            </w:pPr>
            <w:r w:rsidRPr="00D63B0A">
              <w:rPr>
                <w:rFonts w:eastAsia="仿宋_GB2312"/>
                <w:b/>
                <w:bCs/>
                <w:color w:val="000000"/>
                <w:kern w:val="0"/>
                <w:szCs w:val="21"/>
              </w:rPr>
              <w:t>跳绳</w:t>
            </w:r>
          </w:p>
        </w:tc>
      </w:tr>
      <w:tr w:rsidR="00F77F51" w:rsidRPr="00D63B0A" w:rsidTr="001A701D">
        <w:trPr>
          <w:trHeight w:val="245"/>
          <w:jc w:val="center"/>
        </w:trPr>
        <w:tc>
          <w:tcPr>
            <w:tcW w:w="682" w:type="dxa"/>
            <w:vMerge/>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left"/>
              <w:rPr>
                <w:rFonts w:eastAsia="仿宋_GB2312"/>
                <w:b/>
                <w:bCs/>
                <w:color w:val="000000"/>
                <w:kern w:val="0"/>
                <w:szCs w:val="21"/>
              </w:rPr>
            </w:pPr>
          </w:p>
        </w:tc>
        <w:tc>
          <w:tcPr>
            <w:tcW w:w="1963" w:type="dxa"/>
            <w:gridSpan w:val="2"/>
            <w:tcBorders>
              <w:left w:val="nil"/>
              <w:bottom w:val="single" w:sz="4" w:space="0" w:color="auto"/>
              <w:right w:val="single" w:sz="4" w:space="0" w:color="auto"/>
            </w:tcBorders>
            <w:vAlign w:val="center"/>
          </w:tcPr>
          <w:p w:rsidR="00F77F51" w:rsidRPr="00D63B0A" w:rsidRDefault="00F77F51" w:rsidP="001A701D">
            <w:pPr>
              <w:widowControl/>
              <w:spacing w:line="320" w:lineRule="exact"/>
              <w:jc w:val="center"/>
              <w:rPr>
                <w:rFonts w:eastAsia="仿宋_GB2312"/>
                <w:b/>
                <w:color w:val="000000"/>
                <w:kern w:val="0"/>
                <w:szCs w:val="21"/>
              </w:rPr>
            </w:pPr>
            <w:r w:rsidRPr="00D63B0A">
              <w:rPr>
                <w:rFonts w:eastAsia="仿宋_GB2312"/>
                <w:b/>
                <w:color w:val="000000"/>
                <w:kern w:val="0"/>
                <w:szCs w:val="21"/>
              </w:rPr>
              <w:t>（米）</w:t>
            </w:r>
          </w:p>
        </w:tc>
        <w:tc>
          <w:tcPr>
            <w:tcW w:w="1550" w:type="dxa"/>
            <w:gridSpan w:val="2"/>
            <w:tcBorders>
              <w:left w:val="nil"/>
              <w:bottom w:val="single" w:sz="4" w:space="0" w:color="auto"/>
              <w:right w:val="single" w:sz="4" w:space="0" w:color="auto"/>
            </w:tcBorders>
            <w:vAlign w:val="center"/>
          </w:tcPr>
          <w:p w:rsidR="00F77F51" w:rsidRPr="00D63B0A" w:rsidRDefault="00F77F51" w:rsidP="001A701D">
            <w:pPr>
              <w:widowControl/>
              <w:spacing w:line="320" w:lineRule="exact"/>
              <w:jc w:val="center"/>
              <w:rPr>
                <w:rFonts w:eastAsia="仿宋_GB2312"/>
                <w:b/>
                <w:color w:val="000000"/>
                <w:kern w:val="0"/>
                <w:szCs w:val="21"/>
              </w:rPr>
            </w:pPr>
            <w:r w:rsidRPr="00D63B0A">
              <w:rPr>
                <w:rFonts w:eastAsia="仿宋_GB2312"/>
                <w:b/>
                <w:color w:val="000000"/>
                <w:kern w:val="0"/>
                <w:szCs w:val="21"/>
              </w:rPr>
              <w:t>（米）</w:t>
            </w:r>
          </w:p>
        </w:tc>
        <w:tc>
          <w:tcPr>
            <w:tcW w:w="1536" w:type="dxa"/>
            <w:gridSpan w:val="2"/>
            <w:tcBorders>
              <w:left w:val="nil"/>
              <w:bottom w:val="single" w:sz="4" w:space="0" w:color="auto"/>
              <w:right w:val="single" w:sz="4" w:space="0" w:color="auto"/>
            </w:tcBorders>
            <w:vAlign w:val="center"/>
          </w:tcPr>
          <w:p w:rsidR="00F77F51" w:rsidRPr="00D63B0A" w:rsidRDefault="00F77F51" w:rsidP="001A701D">
            <w:pPr>
              <w:widowControl/>
              <w:spacing w:line="320" w:lineRule="exact"/>
              <w:jc w:val="center"/>
              <w:rPr>
                <w:rFonts w:eastAsia="仿宋_GB2312"/>
                <w:b/>
                <w:color w:val="000000"/>
                <w:kern w:val="0"/>
                <w:szCs w:val="21"/>
              </w:rPr>
            </w:pPr>
            <w:r w:rsidRPr="00D63B0A">
              <w:rPr>
                <w:rFonts w:eastAsia="仿宋_GB2312"/>
                <w:b/>
                <w:color w:val="000000"/>
                <w:kern w:val="0"/>
                <w:szCs w:val="21"/>
              </w:rPr>
              <w:t>（米）</w:t>
            </w:r>
          </w:p>
        </w:tc>
        <w:tc>
          <w:tcPr>
            <w:tcW w:w="1612" w:type="dxa"/>
            <w:gridSpan w:val="2"/>
            <w:tcBorders>
              <w:left w:val="nil"/>
              <w:bottom w:val="single" w:sz="4" w:space="0" w:color="auto"/>
              <w:right w:val="single" w:sz="4" w:space="0" w:color="auto"/>
            </w:tcBorders>
            <w:vAlign w:val="center"/>
          </w:tcPr>
          <w:p w:rsidR="00F77F51" w:rsidRPr="00D63B0A" w:rsidRDefault="00F77F51" w:rsidP="001A701D">
            <w:pPr>
              <w:widowControl/>
              <w:spacing w:line="320" w:lineRule="exact"/>
              <w:jc w:val="center"/>
              <w:rPr>
                <w:rFonts w:eastAsia="仿宋_GB2312"/>
                <w:b/>
                <w:color w:val="000000"/>
                <w:kern w:val="0"/>
                <w:szCs w:val="21"/>
              </w:rPr>
            </w:pPr>
            <w:r w:rsidRPr="00D63B0A">
              <w:rPr>
                <w:rFonts w:eastAsia="仿宋_GB2312"/>
                <w:b/>
                <w:color w:val="000000"/>
                <w:kern w:val="0"/>
                <w:szCs w:val="21"/>
              </w:rPr>
              <w:t>（米）</w:t>
            </w:r>
          </w:p>
        </w:tc>
        <w:tc>
          <w:tcPr>
            <w:tcW w:w="1582" w:type="dxa"/>
            <w:gridSpan w:val="2"/>
            <w:tcBorders>
              <w:left w:val="nil"/>
              <w:bottom w:val="single" w:sz="4" w:space="0" w:color="auto"/>
              <w:right w:val="single" w:sz="4" w:space="0" w:color="auto"/>
            </w:tcBorders>
            <w:vAlign w:val="center"/>
          </w:tcPr>
          <w:p w:rsidR="00F77F51" w:rsidRPr="00D63B0A" w:rsidRDefault="00F77F51" w:rsidP="001A701D">
            <w:pPr>
              <w:widowControl/>
              <w:spacing w:line="320" w:lineRule="exact"/>
              <w:jc w:val="center"/>
              <w:rPr>
                <w:rFonts w:eastAsia="仿宋_GB2312"/>
                <w:b/>
                <w:color w:val="000000"/>
                <w:kern w:val="0"/>
                <w:szCs w:val="21"/>
              </w:rPr>
            </w:pPr>
            <w:r w:rsidRPr="00D63B0A">
              <w:rPr>
                <w:rFonts w:eastAsia="仿宋_GB2312"/>
                <w:b/>
                <w:color w:val="000000"/>
                <w:kern w:val="0"/>
                <w:szCs w:val="21"/>
              </w:rPr>
              <w:t>（次）</w:t>
            </w:r>
          </w:p>
        </w:tc>
      </w:tr>
      <w:tr w:rsidR="00F77F51" w:rsidRPr="00D63B0A" w:rsidTr="001A701D">
        <w:trPr>
          <w:trHeight w:val="285"/>
          <w:jc w:val="center"/>
        </w:trPr>
        <w:tc>
          <w:tcPr>
            <w:tcW w:w="682" w:type="dxa"/>
            <w:vMerge/>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left"/>
              <w:rPr>
                <w:rFonts w:eastAsia="仿宋_GB2312"/>
                <w:b/>
                <w:bCs/>
                <w:color w:val="000000"/>
                <w:kern w:val="0"/>
                <w:szCs w:val="21"/>
              </w:rPr>
            </w:pPr>
          </w:p>
        </w:tc>
        <w:tc>
          <w:tcPr>
            <w:tcW w:w="1093" w:type="dxa"/>
            <w:tcBorders>
              <w:top w:val="nil"/>
              <w:left w:val="nil"/>
              <w:bottom w:val="single" w:sz="4" w:space="0" w:color="auto"/>
              <w:right w:val="single" w:sz="4" w:space="0" w:color="auto"/>
            </w:tcBorders>
            <w:vAlign w:val="center"/>
          </w:tcPr>
          <w:p w:rsidR="00F77F51" w:rsidRPr="00D63B0A" w:rsidRDefault="00F77F51" w:rsidP="001A701D">
            <w:pPr>
              <w:widowControl/>
              <w:spacing w:line="320" w:lineRule="exact"/>
              <w:jc w:val="center"/>
              <w:rPr>
                <w:rFonts w:eastAsia="仿宋_GB2312"/>
                <w:b/>
                <w:color w:val="000000"/>
                <w:kern w:val="0"/>
                <w:szCs w:val="21"/>
              </w:rPr>
            </w:pPr>
            <w:r w:rsidRPr="00D63B0A">
              <w:rPr>
                <w:rFonts w:eastAsia="仿宋_GB2312"/>
                <w:b/>
                <w:color w:val="000000"/>
                <w:kern w:val="0"/>
                <w:szCs w:val="21"/>
              </w:rPr>
              <w:t>男</w:t>
            </w:r>
          </w:p>
        </w:tc>
        <w:tc>
          <w:tcPr>
            <w:tcW w:w="870" w:type="dxa"/>
            <w:tcBorders>
              <w:top w:val="nil"/>
              <w:left w:val="nil"/>
              <w:bottom w:val="single" w:sz="4" w:space="0" w:color="auto"/>
              <w:right w:val="single" w:sz="4" w:space="0" w:color="auto"/>
            </w:tcBorders>
            <w:vAlign w:val="center"/>
          </w:tcPr>
          <w:p w:rsidR="00F77F51" w:rsidRPr="00D63B0A" w:rsidRDefault="00F77F51" w:rsidP="001A701D">
            <w:pPr>
              <w:widowControl/>
              <w:spacing w:line="320" w:lineRule="exact"/>
              <w:jc w:val="center"/>
              <w:rPr>
                <w:rFonts w:eastAsia="仿宋_GB2312"/>
                <w:b/>
                <w:color w:val="000000"/>
                <w:kern w:val="0"/>
                <w:szCs w:val="21"/>
              </w:rPr>
            </w:pPr>
            <w:r w:rsidRPr="00D63B0A">
              <w:rPr>
                <w:rFonts w:eastAsia="仿宋_GB2312"/>
                <w:b/>
                <w:color w:val="000000"/>
                <w:kern w:val="0"/>
                <w:szCs w:val="21"/>
              </w:rPr>
              <w:t>女</w:t>
            </w:r>
          </w:p>
        </w:tc>
        <w:tc>
          <w:tcPr>
            <w:tcW w:w="775" w:type="dxa"/>
            <w:tcBorders>
              <w:top w:val="nil"/>
              <w:left w:val="nil"/>
              <w:bottom w:val="single" w:sz="4" w:space="0" w:color="auto"/>
              <w:right w:val="single" w:sz="4" w:space="0" w:color="auto"/>
            </w:tcBorders>
            <w:vAlign w:val="center"/>
          </w:tcPr>
          <w:p w:rsidR="00F77F51" w:rsidRPr="00D63B0A" w:rsidRDefault="00F77F51" w:rsidP="001A701D">
            <w:pPr>
              <w:widowControl/>
              <w:spacing w:line="320" w:lineRule="exact"/>
              <w:jc w:val="center"/>
              <w:rPr>
                <w:rFonts w:eastAsia="仿宋_GB2312"/>
                <w:b/>
                <w:color w:val="000000"/>
                <w:kern w:val="0"/>
                <w:szCs w:val="21"/>
              </w:rPr>
            </w:pPr>
            <w:r w:rsidRPr="00D63B0A">
              <w:rPr>
                <w:rFonts w:eastAsia="仿宋_GB2312"/>
                <w:b/>
                <w:color w:val="000000"/>
                <w:kern w:val="0"/>
                <w:szCs w:val="21"/>
              </w:rPr>
              <w:t>男</w:t>
            </w:r>
          </w:p>
        </w:tc>
        <w:tc>
          <w:tcPr>
            <w:tcW w:w="775" w:type="dxa"/>
            <w:tcBorders>
              <w:top w:val="nil"/>
              <w:left w:val="nil"/>
              <w:bottom w:val="single" w:sz="4" w:space="0" w:color="auto"/>
              <w:right w:val="single" w:sz="4" w:space="0" w:color="auto"/>
            </w:tcBorders>
            <w:vAlign w:val="center"/>
          </w:tcPr>
          <w:p w:rsidR="00F77F51" w:rsidRPr="00D63B0A" w:rsidRDefault="00F77F51" w:rsidP="001A701D">
            <w:pPr>
              <w:widowControl/>
              <w:spacing w:line="320" w:lineRule="exact"/>
              <w:jc w:val="center"/>
              <w:rPr>
                <w:rFonts w:eastAsia="仿宋_GB2312"/>
                <w:b/>
                <w:color w:val="000000"/>
                <w:kern w:val="0"/>
                <w:szCs w:val="21"/>
              </w:rPr>
            </w:pPr>
            <w:r w:rsidRPr="00D63B0A">
              <w:rPr>
                <w:rFonts w:eastAsia="仿宋_GB2312"/>
                <w:b/>
                <w:color w:val="000000"/>
                <w:kern w:val="0"/>
                <w:szCs w:val="21"/>
              </w:rPr>
              <w:t>女</w:t>
            </w:r>
          </w:p>
        </w:tc>
        <w:tc>
          <w:tcPr>
            <w:tcW w:w="768" w:type="dxa"/>
            <w:tcBorders>
              <w:top w:val="nil"/>
              <w:left w:val="nil"/>
              <w:bottom w:val="single" w:sz="4" w:space="0" w:color="auto"/>
              <w:right w:val="single" w:sz="4" w:space="0" w:color="auto"/>
            </w:tcBorders>
            <w:vAlign w:val="center"/>
          </w:tcPr>
          <w:p w:rsidR="00F77F51" w:rsidRPr="00D63B0A" w:rsidRDefault="00F77F51" w:rsidP="001A701D">
            <w:pPr>
              <w:widowControl/>
              <w:spacing w:line="320" w:lineRule="exact"/>
              <w:jc w:val="center"/>
              <w:rPr>
                <w:rFonts w:eastAsia="仿宋_GB2312"/>
                <w:b/>
                <w:color w:val="000000"/>
                <w:kern w:val="0"/>
                <w:szCs w:val="21"/>
              </w:rPr>
            </w:pPr>
            <w:r w:rsidRPr="00D63B0A">
              <w:rPr>
                <w:rFonts w:eastAsia="仿宋_GB2312"/>
                <w:b/>
                <w:color w:val="000000"/>
                <w:kern w:val="0"/>
                <w:szCs w:val="21"/>
              </w:rPr>
              <w:t>男</w:t>
            </w:r>
          </w:p>
        </w:tc>
        <w:tc>
          <w:tcPr>
            <w:tcW w:w="768" w:type="dxa"/>
            <w:tcBorders>
              <w:top w:val="nil"/>
              <w:left w:val="nil"/>
              <w:bottom w:val="single" w:sz="4" w:space="0" w:color="auto"/>
              <w:right w:val="single" w:sz="4" w:space="0" w:color="auto"/>
            </w:tcBorders>
            <w:vAlign w:val="center"/>
          </w:tcPr>
          <w:p w:rsidR="00F77F51" w:rsidRPr="00D63B0A" w:rsidRDefault="00F77F51" w:rsidP="001A701D">
            <w:pPr>
              <w:widowControl/>
              <w:spacing w:line="320" w:lineRule="exact"/>
              <w:jc w:val="center"/>
              <w:rPr>
                <w:rFonts w:eastAsia="仿宋_GB2312"/>
                <w:b/>
                <w:color w:val="000000"/>
                <w:kern w:val="0"/>
                <w:szCs w:val="21"/>
              </w:rPr>
            </w:pPr>
            <w:r w:rsidRPr="00D63B0A">
              <w:rPr>
                <w:rFonts w:eastAsia="仿宋_GB2312"/>
                <w:b/>
                <w:color w:val="000000"/>
                <w:kern w:val="0"/>
                <w:szCs w:val="21"/>
              </w:rPr>
              <w:t>女</w:t>
            </w:r>
          </w:p>
        </w:tc>
        <w:tc>
          <w:tcPr>
            <w:tcW w:w="862" w:type="dxa"/>
            <w:tcBorders>
              <w:top w:val="nil"/>
              <w:left w:val="nil"/>
              <w:bottom w:val="single" w:sz="4" w:space="0" w:color="auto"/>
              <w:right w:val="single" w:sz="4" w:space="0" w:color="auto"/>
            </w:tcBorders>
            <w:vAlign w:val="center"/>
          </w:tcPr>
          <w:p w:rsidR="00F77F51" w:rsidRPr="00D63B0A" w:rsidRDefault="00F77F51" w:rsidP="001A701D">
            <w:pPr>
              <w:widowControl/>
              <w:spacing w:line="320" w:lineRule="exact"/>
              <w:jc w:val="center"/>
              <w:rPr>
                <w:rFonts w:eastAsia="仿宋_GB2312"/>
                <w:b/>
                <w:color w:val="000000"/>
                <w:kern w:val="0"/>
                <w:szCs w:val="21"/>
              </w:rPr>
            </w:pPr>
            <w:r w:rsidRPr="00D63B0A">
              <w:rPr>
                <w:rFonts w:eastAsia="仿宋_GB2312"/>
                <w:b/>
                <w:color w:val="000000"/>
                <w:kern w:val="0"/>
                <w:szCs w:val="21"/>
              </w:rPr>
              <w:t>男</w:t>
            </w:r>
          </w:p>
        </w:tc>
        <w:tc>
          <w:tcPr>
            <w:tcW w:w="750" w:type="dxa"/>
            <w:tcBorders>
              <w:top w:val="nil"/>
              <w:left w:val="nil"/>
              <w:bottom w:val="single" w:sz="4" w:space="0" w:color="auto"/>
              <w:right w:val="single" w:sz="4" w:space="0" w:color="auto"/>
            </w:tcBorders>
            <w:vAlign w:val="center"/>
          </w:tcPr>
          <w:p w:rsidR="00F77F51" w:rsidRPr="00D63B0A" w:rsidRDefault="00F77F51" w:rsidP="001A701D">
            <w:pPr>
              <w:widowControl/>
              <w:spacing w:line="320" w:lineRule="exact"/>
              <w:jc w:val="center"/>
              <w:rPr>
                <w:rFonts w:eastAsia="仿宋_GB2312"/>
                <w:b/>
                <w:color w:val="000000"/>
                <w:kern w:val="0"/>
                <w:szCs w:val="21"/>
              </w:rPr>
            </w:pPr>
            <w:r w:rsidRPr="00D63B0A">
              <w:rPr>
                <w:rFonts w:eastAsia="仿宋_GB2312"/>
                <w:b/>
                <w:color w:val="000000"/>
                <w:kern w:val="0"/>
                <w:szCs w:val="21"/>
              </w:rPr>
              <w:t>女</w:t>
            </w:r>
          </w:p>
        </w:tc>
        <w:tc>
          <w:tcPr>
            <w:tcW w:w="751" w:type="dxa"/>
            <w:tcBorders>
              <w:top w:val="nil"/>
              <w:left w:val="nil"/>
              <w:bottom w:val="single" w:sz="4" w:space="0" w:color="auto"/>
              <w:right w:val="single" w:sz="4" w:space="0" w:color="auto"/>
            </w:tcBorders>
            <w:vAlign w:val="center"/>
          </w:tcPr>
          <w:p w:rsidR="00F77F51" w:rsidRPr="00D63B0A" w:rsidRDefault="00F77F51" w:rsidP="001A701D">
            <w:pPr>
              <w:widowControl/>
              <w:spacing w:line="320" w:lineRule="exact"/>
              <w:jc w:val="center"/>
              <w:rPr>
                <w:rFonts w:eastAsia="仿宋_GB2312"/>
                <w:b/>
                <w:color w:val="000000"/>
                <w:kern w:val="0"/>
                <w:szCs w:val="21"/>
              </w:rPr>
            </w:pPr>
            <w:r w:rsidRPr="00D63B0A">
              <w:rPr>
                <w:rFonts w:eastAsia="仿宋_GB2312"/>
                <w:b/>
                <w:color w:val="000000"/>
                <w:kern w:val="0"/>
                <w:szCs w:val="21"/>
              </w:rPr>
              <w:t>男</w:t>
            </w:r>
          </w:p>
        </w:tc>
        <w:tc>
          <w:tcPr>
            <w:tcW w:w="831" w:type="dxa"/>
            <w:tcBorders>
              <w:top w:val="nil"/>
              <w:left w:val="nil"/>
              <w:bottom w:val="single" w:sz="4" w:space="0" w:color="auto"/>
              <w:right w:val="single" w:sz="4" w:space="0" w:color="auto"/>
            </w:tcBorders>
            <w:vAlign w:val="center"/>
          </w:tcPr>
          <w:p w:rsidR="00F77F51" w:rsidRPr="00D63B0A" w:rsidRDefault="00F77F51" w:rsidP="001A701D">
            <w:pPr>
              <w:widowControl/>
              <w:spacing w:line="320" w:lineRule="exact"/>
              <w:jc w:val="center"/>
              <w:rPr>
                <w:rFonts w:eastAsia="仿宋_GB2312"/>
                <w:b/>
                <w:color w:val="000000"/>
                <w:kern w:val="0"/>
                <w:szCs w:val="21"/>
              </w:rPr>
            </w:pPr>
            <w:r w:rsidRPr="00D63B0A">
              <w:rPr>
                <w:rFonts w:eastAsia="仿宋_GB2312"/>
                <w:b/>
                <w:color w:val="000000"/>
                <w:kern w:val="0"/>
                <w:szCs w:val="21"/>
              </w:rPr>
              <w:t>女</w:t>
            </w:r>
          </w:p>
        </w:tc>
      </w:tr>
      <w:tr w:rsidR="00F77F51" w:rsidRPr="00D63B0A" w:rsidTr="001A701D">
        <w:trPr>
          <w:trHeight w:val="315"/>
          <w:jc w:val="center"/>
        </w:trPr>
        <w:tc>
          <w:tcPr>
            <w:tcW w:w="682" w:type="dxa"/>
            <w:tcBorders>
              <w:top w:val="nil"/>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b/>
                <w:color w:val="000000"/>
                <w:kern w:val="0"/>
                <w:szCs w:val="21"/>
              </w:rPr>
            </w:pPr>
            <w:r w:rsidRPr="00D63B0A">
              <w:rPr>
                <w:rFonts w:eastAsia="仿宋_GB2312"/>
                <w:b/>
                <w:color w:val="000000"/>
                <w:kern w:val="0"/>
                <w:szCs w:val="21"/>
              </w:rPr>
              <w:t>100</w:t>
            </w:r>
          </w:p>
        </w:tc>
        <w:tc>
          <w:tcPr>
            <w:tcW w:w="1093"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11.00</w:t>
            </w:r>
          </w:p>
        </w:tc>
        <w:tc>
          <w:tcPr>
            <w:tcW w:w="870"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8.00</w:t>
            </w:r>
          </w:p>
        </w:tc>
        <w:tc>
          <w:tcPr>
            <w:tcW w:w="775"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10.2</w:t>
            </w:r>
          </w:p>
        </w:tc>
        <w:tc>
          <w:tcPr>
            <w:tcW w:w="775"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7.5</w:t>
            </w:r>
          </w:p>
        </w:tc>
        <w:tc>
          <w:tcPr>
            <w:tcW w:w="768"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7.6</w:t>
            </w:r>
          </w:p>
        </w:tc>
        <w:tc>
          <w:tcPr>
            <w:tcW w:w="768"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6.5</w:t>
            </w:r>
          </w:p>
        </w:tc>
        <w:tc>
          <w:tcPr>
            <w:tcW w:w="862"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2.55</w:t>
            </w:r>
          </w:p>
        </w:tc>
        <w:tc>
          <w:tcPr>
            <w:tcW w:w="750"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2.07</w:t>
            </w:r>
          </w:p>
        </w:tc>
        <w:tc>
          <w:tcPr>
            <w:tcW w:w="751"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194</w:t>
            </w:r>
          </w:p>
        </w:tc>
        <w:tc>
          <w:tcPr>
            <w:tcW w:w="831"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194</w:t>
            </w:r>
          </w:p>
        </w:tc>
      </w:tr>
      <w:tr w:rsidR="00F77F51" w:rsidRPr="00D63B0A" w:rsidTr="001A701D">
        <w:trPr>
          <w:trHeight w:val="315"/>
          <w:jc w:val="center"/>
        </w:trPr>
        <w:tc>
          <w:tcPr>
            <w:tcW w:w="682" w:type="dxa"/>
            <w:tcBorders>
              <w:top w:val="nil"/>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b/>
                <w:color w:val="000000"/>
                <w:kern w:val="0"/>
                <w:szCs w:val="21"/>
              </w:rPr>
            </w:pPr>
            <w:r w:rsidRPr="00D63B0A">
              <w:rPr>
                <w:rFonts w:eastAsia="仿宋_GB2312"/>
                <w:b/>
                <w:color w:val="000000"/>
                <w:kern w:val="0"/>
                <w:szCs w:val="21"/>
              </w:rPr>
              <w:t>95</w:t>
            </w:r>
          </w:p>
        </w:tc>
        <w:tc>
          <w:tcPr>
            <w:tcW w:w="1093"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10.20</w:t>
            </w:r>
          </w:p>
        </w:tc>
        <w:tc>
          <w:tcPr>
            <w:tcW w:w="870"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7.20</w:t>
            </w:r>
          </w:p>
        </w:tc>
        <w:tc>
          <w:tcPr>
            <w:tcW w:w="775"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9.9</w:t>
            </w:r>
          </w:p>
        </w:tc>
        <w:tc>
          <w:tcPr>
            <w:tcW w:w="775"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7.2</w:t>
            </w:r>
          </w:p>
        </w:tc>
        <w:tc>
          <w:tcPr>
            <w:tcW w:w="768"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7.3</w:t>
            </w:r>
          </w:p>
        </w:tc>
        <w:tc>
          <w:tcPr>
            <w:tcW w:w="768"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6.2</w:t>
            </w:r>
          </w:p>
        </w:tc>
        <w:tc>
          <w:tcPr>
            <w:tcW w:w="862"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2.45</w:t>
            </w:r>
          </w:p>
        </w:tc>
        <w:tc>
          <w:tcPr>
            <w:tcW w:w="750"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1.97</w:t>
            </w:r>
          </w:p>
        </w:tc>
        <w:tc>
          <w:tcPr>
            <w:tcW w:w="751"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179</w:t>
            </w:r>
          </w:p>
        </w:tc>
        <w:tc>
          <w:tcPr>
            <w:tcW w:w="831"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179</w:t>
            </w:r>
          </w:p>
        </w:tc>
      </w:tr>
      <w:tr w:rsidR="00F77F51" w:rsidRPr="00D63B0A" w:rsidTr="001A701D">
        <w:trPr>
          <w:trHeight w:val="315"/>
          <w:jc w:val="center"/>
        </w:trPr>
        <w:tc>
          <w:tcPr>
            <w:tcW w:w="682" w:type="dxa"/>
            <w:tcBorders>
              <w:top w:val="nil"/>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b/>
                <w:color w:val="000000"/>
                <w:kern w:val="0"/>
                <w:szCs w:val="21"/>
              </w:rPr>
            </w:pPr>
            <w:r w:rsidRPr="00D63B0A">
              <w:rPr>
                <w:rFonts w:eastAsia="仿宋_GB2312"/>
                <w:b/>
                <w:color w:val="000000"/>
                <w:kern w:val="0"/>
                <w:szCs w:val="21"/>
              </w:rPr>
              <w:t>90</w:t>
            </w:r>
          </w:p>
        </w:tc>
        <w:tc>
          <w:tcPr>
            <w:tcW w:w="1093"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9.40</w:t>
            </w:r>
          </w:p>
        </w:tc>
        <w:tc>
          <w:tcPr>
            <w:tcW w:w="870"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6.40</w:t>
            </w:r>
          </w:p>
        </w:tc>
        <w:tc>
          <w:tcPr>
            <w:tcW w:w="775"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9.6</w:t>
            </w:r>
          </w:p>
        </w:tc>
        <w:tc>
          <w:tcPr>
            <w:tcW w:w="775"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6.9</w:t>
            </w:r>
          </w:p>
        </w:tc>
        <w:tc>
          <w:tcPr>
            <w:tcW w:w="768"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7.0</w:t>
            </w:r>
          </w:p>
        </w:tc>
        <w:tc>
          <w:tcPr>
            <w:tcW w:w="768"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5.9</w:t>
            </w:r>
          </w:p>
        </w:tc>
        <w:tc>
          <w:tcPr>
            <w:tcW w:w="862"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2.35</w:t>
            </w:r>
          </w:p>
        </w:tc>
        <w:tc>
          <w:tcPr>
            <w:tcW w:w="750"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1.87</w:t>
            </w:r>
          </w:p>
        </w:tc>
        <w:tc>
          <w:tcPr>
            <w:tcW w:w="751"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164</w:t>
            </w:r>
          </w:p>
        </w:tc>
        <w:tc>
          <w:tcPr>
            <w:tcW w:w="831"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164</w:t>
            </w:r>
          </w:p>
        </w:tc>
      </w:tr>
      <w:tr w:rsidR="00F77F51" w:rsidRPr="00D63B0A" w:rsidTr="001A701D">
        <w:trPr>
          <w:trHeight w:val="315"/>
          <w:jc w:val="center"/>
        </w:trPr>
        <w:tc>
          <w:tcPr>
            <w:tcW w:w="682" w:type="dxa"/>
            <w:tcBorders>
              <w:top w:val="nil"/>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b/>
                <w:color w:val="000000"/>
                <w:kern w:val="0"/>
                <w:szCs w:val="21"/>
              </w:rPr>
            </w:pPr>
            <w:r w:rsidRPr="00D63B0A">
              <w:rPr>
                <w:rFonts w:eastAsia="仿宋_GB2312"/>
                <w:b/>
                <w:color w:val="000000"/>
                <w:kern w:val="0"/>
                <w:szCs w:val="21"/>
              </w:rPr>
              <w:t>85</w:t>
            </w:r>
          </w:p>
        </w:tc>
        <w:tc>
          <w:tcPr>
            <w:tcW w:w="1093"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9.20</w:t>
            </w:r>
          </w:p>
        </w:tc>
        <w:tc>
          <w:tcPr>
            <w:tcW w:w="870"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6.25</w:t>
            </w:r>
          </w:p>
        </w:tc>
        <w:tc>
          <w:tcPr>
            <w:tcW w:w="775"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9.4</w:t>
            </w:r>
          </w:p>
        </w:tc>
        <w:tc>
          <w:tcPr>
            <w:tcW w:w="775"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6.7</w:t>
            </w:r>
          </w:p>
        </w:tc>
        <w:tc>
          <w:tcPr>
            <w:tcW w:w="768"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6.9</w:t>
            </w:r>
          </w:p>
        </w:tc>
        <w:tc>
          <w:tcPr>
            <w:tcW w:w="768"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5.8</w:t>
            </w:r>
          </w:p>
        </w:tc>
        <w:tc>
          <w:tcPr>
            <w:tcW w:w="862"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2.32</w:t>
            </w:r>
          </w:p>
        </w:tc>
        <w:tc>
          <w:tcPr>
            <w:tcW w:w="750"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1.84</w:t>
            </w:r>
          </w:p>
        </w:tc>
        <w:tc>
          <w:tcPr>
            <w:tcW w:w="751"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156</w:t>
            </w:r>
          </w:p>
        </w:tc>
        <w:tc>
          <w:tcPr>
            <w:tcW w:w="831"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156</w:t>
            </w:r>
          </w:p>
        </w:tc>
      </w:tr>
      <w:tr w:rsidR="00F77F51" w:rsidRPr="00D63B0A" w:rsidTr="001A701D">
        <w:trPr>
          <w:trHeight w:val="315"/>
          <w:jc w:val="center"/>
        </w:trPr>
        <w:tc>
          <w:tcPr>
            <w:tcW w:w="682" w:type="dxa"/>
            <w:tcBorders>
              <w:top w:val="nil"/>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b/>
                <w:color w:val="000000"/>
                <w:kern w:val="0"/>
                <w:szCs w:val="21"/>
              </w:rPr>
            </w:pPr>
            <w:r w:rsidRPr="00D63B0A">
              <w:rPr>
                <w:rFonts w:eastAsia="仿宋_GB2312"/>
                <w:b/>
                <w:color w:val="000000"/>
                <w:kern w:val="0"/>
                <w:szCs w:val="21"/>
              </w:rPr>
              <w:t>80</w:t>
            </w:r>
          </w:p>
        </w:tc>
        <w:tc>
          <w:tcPr>
            <w:tcW w:w="1093"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9.00</w:t>
            </w:r>
          </w:p>
        </w:tc>
        <w:tc>
          <w:tcPr>
            <w:tcW w:w="870"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6.10</w:t>
            </w:r>
          </w:p>
        </w:tc>
        <w:tc>
          <w:tcPr>
            <w:tcW w:w="775"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9.2</w:t>
            </w:r>
          </w:p>
        </w:tc>
        <w:tc>
          <w:tcPr>
            <w:tcW w:w="775"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6.5</w:t>
            </w:r>
          </w:p>
        </w:tc>
        <w:tc>
          <w:tcPr>
            <w:tcW w:w="768"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6.8</w:t>
            </w:r>
          </w:p>
        </w:tc>
        <w:tc>
          <w:tcPr>
            <w:tcW w:w="768"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5.7</w:t>
            </w:r>
          </w:p>
        </w:tc>
        <w:tc>
          <w:tcPr>
            <w:tcW w:w="862"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2.29</w:t>
            </w:r>
          </w:p>
        </w:tc>
        <w:tc>
          <w:tcPr>
            <w:tcW w:w="750"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1.81</w:t>
            </w:r>
          </w:p>
        </w:tc>
        <w:tc>
          <w:tcPr>
            <w:tcW w:w="751"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148</w:t>
            </w:r>
          </w:p>
        </w:tc>
        <w:tc>
          <w:tcPr>
            <w:tcW w:w="831"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148</w:t>
            </w:r>
          </w:p>
        </w:tc>
      </w:tr>
      <w:tr w:rsidR="00F77F51" w:rsidRPr="00D63B0A" w:rsidTr="001A701D">
        <w:trPr>
          <w:trHeight w:val="315"/>
          <w:jc w:val="center"/>
        </w:trPr>
        <w:tc>
          <w:tcPr>
            <w:tcW w:w="682" w:type="dxa"/>
            <w:tcBorders>
              <w:top w:val="nil"/>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b/>
                <w:color w:val="000000"/>
                <w:kern w:val="0"/>
                <w:szCs w:val="21"/>
              </w:rPr>
            </w:pPr>
            <w:r w:rsidRPr="00D63B0A">
              <w:rPr>
                <w:rFonts w:eastAsia="仿宋_GB2312"/>
                <w:b/>
                <w:color w:val="000000"/>
                <w:kern w:val="0"/>
                <w:szCs w:val="21"/>
              </w:rPr>
              <w:t>75</w:t>
            </w:r>
          </w:p>
        </w:tc>
        <w:tc>
          <w:tcPr>
            <w:tcW w:w="1093"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8.80</w:t>
            </w:r>
          </w:p>
        </w:tc>
        <w:tc>
          <w:tcPr>
            <w:tcW w:w="870"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5.95</w:t>
            </w:r>
          </w:p>
        </w:tc>
        <w:tc>
          <w:tcPr>
            <w:tcW w:w="775"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9.0</w:t>
            </w:r>
          </w:p>
        </w:tc>
        <w:tc>
          <w:tcPr>
            <w:tcW w:w="775"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6.3</w:t>
            </w:r>
          </w:p>
        </w:tc>
        <w:tc>
          <w:tcPr>
            <w:tcW w:w="768"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6.7</w:t>
            </w:r>
          </w:p>
        </w:tc>
        <w:tc>
          <w:tcPr>
            <w:tcW w:w="768"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5.6</w:t>
            </w:r>
          </w:p>
        </w:tc>
        <w:tc>
          <w:tcPr>
            <w:tcW w:w="862"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2.26</w:t>
            </w:r>
          </w:p>
        </w:tc>
        <w:tc>
          <w:tcPr>
            <w:tcW w:w="750"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1.78</w:t>
            </w:r>
          </w:p>
        </w:tc>
        <w:tc>
          <w:tcPr>
            <w:tcW w:w="751"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140</w:t>
            </w:r>
          </w:p>
        </w:tc>
        <w:tc>
          <w:tcPr>
            <w:tcW w:w="831"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140</w:t>
            </w:r>
          </w:p>
        </w:tc>
      </w:tr>
      <w:tr w:rsidR="00F77F51" w:rsidRPr="00D63B0A" w:rsidTr="001A701D">
        <w:trPr>
          <w:trHeight w:val="315"/>
          <w:jc w:val="center"/>
        </w:trPr>
        <w:tc>
          <w:tcPr>
            <w:tcW w:w="682" w:type="dxa"/>
            <w:tcBorders>
              <w:top w:val="nil"/>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b/>
                <w:color w:val="000000"/>
                <w:kern w:val="0"/>
                <w:szCs w:val="21"/>
              </w:rPr>
            </w:pPr>
            <w:r w:rsidRPr="00D63B0A">
              <w:rPr>
                <w:rFonts w:eastAsia="仿宋_GB2312"/>
                <w:b/>
                <w:color w:val="000000"/>
                <w:kern w:val="0"/>
                <w:szCs w:val="21"/>
              </w:rPr>
              <w:t>70</w:t>
            </w:r>
          </w:p>
        </w:tc>
        <w:tc>
          <w:tcPr>
            <w:tcW w:w="1093"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8.60</w:t>
            </w:r>
          </w:p>
        </w:tc>
        <w:tc>
          <w:tcPr>
            <w:tcW w:w="870"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5.80</w:t>
            </w:r>
          </w:p>
        </w:tc>
        <w:tc>
          <w:tcPr>
            <w:tcW w:w="775"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8.8</w:t>
            </w:r>
          </w:p>
        </w:tc>
        <w:tc>
          <w:tcPr>
            <w:tcW w:w="775"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6.1</w:t>
            </w:r>
          </w:p>
        </w:tc>
        <w:tc>
          <w:tcPr>
            <w:tcW w:w="768"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6.6</w:t>
            </w:r>
          </w:p>
        </w:tc>
        <w:tc>
          <w:tcPr>
            <w:tcW w:w="768"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5.5</w:t>
            </w:r>
          </w:p>
        </w:tc>
        <w:tc>
          <w:tcPr>
            <w:tcW w:w="862"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2.23</w:t>
            </w:r>
          </w:p>
        </w:tc>
        <w:tc>
          <w:tcPr>
            <w:tcW w:w="750"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1.75</w:t>
            </w:r>
          </w:p>
        </w:tc>
        <w:tc>
          <w:tcPr>
            <w:tcW w:w="751"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132</w:t>
            </w:r>
          </w:p>
        </w:tc>
        <w:tc>
          <w:tcPr>
            <w:tcW w:w="831"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132</w:t>
            </w:r>
          </w:p>
        </w:tc>
      </w:tr>
      <w:tr w:rsidR="00F77F51" w:rsidRPr="00D63B0A" w:rsidTr="001A701D">
        <w:trPr>
          <w:trHeight w:val="315"/>
          <w:jc w:val="center"/>
        </w:trPr>
        <w:tc>
          <w:tcPr>
            <w:tcW w:w="682" w:type="dxa"/>
            <w:tcBorders>
              <w:top w:val="nil"/>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b/>
                <w:color w:val="000000"/>
                <w:kern w:val="0"/>
                <w:szCs w:val="21"/>
              </w:rPr>
            </w:pPr>
            <w:r w:rsidRPr="00D63B0A">
              <w:rPr>
                <w:rFonts w:eastAsia="仿宋_GB2312"/>
                <w:b/>
                <w:color w:val="000000"/>
                <w:kern w:val="0"/>
                <w:szCs w:val="21"/>
              </w:rPr>
              <w:t>65</w:t>
            </w:r>
          </w:p>
        </w:tc>
        <w:tc>
          <w:tcPr>
            <w:tcW w:w="1093"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8.40</w:t>
            </w:r>
          </w:p>
        </w:tc>
        <w:tc>
          <w:tcPr>
            <w:tcW w:w="870"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5.65</w:t>
            </w:r>
          </w:p>
        </w:tc>
        <w:tc>
          <w:tcPr>
            <w:tcW w:w="775"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8.6</w:t>
            </w:r>
          </w:p>
        </w:tc>
        <w:tc>
          <w:tcPr>
            <w:tcW w:w="775"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5.9</w:t>
            </w:r>
          </w:p>
        </w:tc>
        <w:tc>
          <w:tcPr>
            <w:tcW w:w="768"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6.5</w:t>
            </w:r>
          </w:p>
        </w:tc>
        <w:tc>
          <w:tcPr>
            <w:tcW w:w="768"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5.4</w:t>
            </w:r>
          </w:p>
        </w:tc>
        <w:tc>
          <w:tcPr>
            <w:tcW w:w="862"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2.20</w:t>
            </w:r>
          </w:p>
        </w:tc>
        <w:tc>
          <w:tcPr>
            <w:tcW w:w="750"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1.72</w:t>
            </w:r>
          </w:p>
        </w:tc>
        <w:tc>
          <w:tcPr>
            <w:tcW w:w="751"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124</w:t>
            </w:r>
          </w:p>
        </w:tc>
        <w:tc>
          <w:tcPr>
            <w:tcW w:w="831"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124</w:t>
            </w:r>
          </w:p>
        </w:tc>
      </w:tr>
      <w:tr w:rsidR="00F77F51" w:rsidRPr="00D63B0A" w:rsidTr="001A701D">
        <w:trPr>
          <w:trHeight w:val="315"/>
          <w:jc w:val="center"/>
        </w:trPr>
        <w:tc>
          <w:tcPr>
            <w:tcW w:w="682" w:type="dxa"/>
            <w:tcBorders>
              <w:top w:val="nil"/>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b/>
                <w:color w:val="000000"/>
                <w:kern w:val="0"/>
                <w:szCs w:val="21"/>
              </w:rPr>
            </w:pPr>
            <w:r w:rsidRPr="00D63B0A">
              <w:rPr>
                <w:rFonts w:eastAsia="仿宋_GB2312"/>
                <w:b/>
                <w:color w:val="000000"/>
                <w:kern w:val="0"/>
                <w:szCs w:val="21"/>
              </w:rPr>
              <w:t>60</w:t>
            </w:r>
          </w:p>
        </w:tc>
        <w:tc>
          <w:tcPr>
            <w:tcW w:w="1093"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8.20</w:t>
            </w:r>
          </w:p>
        </w:tc>
        <w:tc>
          <w:tcPr>
            <w:tcW w:w="870"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5.50</w:t>
            </w:r>
          </w:p>
        </w:tc>
        <w:tc>
          <w:tcPr>
            <w:tcW w:w="775"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8.4</w:t>
            </w:r>
          </w:p>
        </w:tc>
        <w:tc>
          <w:tcPr>
            <w:tcW w:w="775"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5.7</w:t>
            </w:r>
          </w:p>
        </w:tc>
        <w:tc>
          <w:tcPr>
            <w:tcW w:w="768"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6.4</w:t>
            </w:r>
          </w:p>
        </w:tc>
        <w:tc>
          <w:tcPr>
            <w:tcW w:w="768"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5.3</w:t>
            </w:r>
          </w:p>
        </w:tc>
        <w:tc>
          <w:tcPr>
            <w:tcW w:w="862"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2.17</w:t>
            </w:r>
          </w:p>
        </w:tc>
        <w:tc>
          <w:tcPr>
            <w:tcW w:w="750"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1.69</w:t>
            </w:r>
          </w:p>
        </w:tc>
        <w:tc>
          <w:tcPr>
            <w:tcW w:w="751"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116</w:t>
            </w:r>
          </w:p>
        </w:tc>
        <w:tc>
          <w:tcPr>
            <w:tcW w:w="831"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116</w:t>
            </w:r>
          </w:p>
        </w:tc>
      </w:tr>
      <w:tr w:rsidR="00F77F51" w:rsidRPr="00D63B0A" w:rsidTr="001A701D">
        <w:trPr>
          <w:trHeight w:val="315"/>
          <w:jc w:val="center"/>
        </w:trPr>
        <w:tc>
          <w:tcPr>
            <w:tcW w:w="682" w:type="dxa"/>
            <w:tcBorders>
              <w:top w:val="nil"/>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b/>
                <w:color w:val="000000"/>
                <w:kern w:val="0"/>
                <w:szCs w:val="21"/>
              </w:rPr>
            </w:pPr>
            <w:r w:rsidRPr="00D63B0A">
              <w:rPr>
                <w:rFonts w:eastAsia="仿宋_GB2312"/>
                <w:b/>
                <w:color w:val="000000"/>
                <w:kern w:val="0"/>
                <w:szCs w:val="21"/>
              </w:rPr>
              <w:t>55</w:t>
            </w:r>
          </w:p>
        </w:tc>
        <w:tc>
          <w:tcPr>
            <w:tcW w:w="1093"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8.00</w:t>
            </w:r>
          </w:p>
        </w:tc>
        <w:tc>
          <w:tcPr>
            <w:tcW w:w="870"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5.35</w:t>
            </w:r>
          </w:p>
        </w:tc>
        <w:tc>
          <w:tcPr>
            <w:tcW w:w="775"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8.2</w:t>
            </w:r>
          </w:p>
        </w:tc>
        <w:tc>
          <w:tcPr>
            <w:tcW w:w="775"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5.5</w:t>
            </w:r>
          </w:p>
        </w:tc>
        <w:tc>
          <w:tcPr>
            <w:tcW w:w="768"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6.3</w:t>
            </w:r>
          </w:p>
        </w:tc>
        <w:tc>
          <w:tcPr>
            <w:tcW w:w="768"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5.2</w:t>
            </w:r>
          </w:p>
        </w:tc>
        <w:tc>
          <w:tcPr>
            <w:tcW w:w="862"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2.14</w:t>
            </w:r>
          </w:p>
        </w:tc>
        <w:tc>
          <w:tcPr>
            <w:tcW w:w="750"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1.66</w:t>
            </w:r>
          </w:p>
        </w:tc>
        <w:tc>
          <w:tcPr>
            <w:tcW w:w="751"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108</w:t>
            </w:r>
          </w:p>
        </w:tc>
        <w:tc>
          <w:tcPr>
            <w:tcW w:w="831"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108</w:t>
            </w:r>
          </w:p>
        </w:tc>
      </w:tr>
      <w:tr w:rsidR="00F77F51" w:rsidRPr="00D63B0A" w:rsidTr="001A701D">
        <w:trPr>
          <w:trHeight w:val="315"/>
          <w:jc w:val="center"/>
        </w:trPr>
        <w:tc>
          <w:tcPr>
            <w:tcW w:w="682" w:type="dxa"/>
            <w:tcBorders>
              <w:top w:val="nil"/>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b/>
                <w:color w:val="000000"/>
                <w:kern w:val="0"/>
                <w:szCs w:val="21"/>
              </w:rPr>
            </w:pPr>
            <w:r w:rsidRPr="00D63B0A">
              <w:rPr>
                <w:rFonts w:eastAsia="仿宋_GB2312"/>
                <w:b/>
                <w:color w:val="000000"/>
                <w:kern w:val="0"/>
                <w:szCs w:val="21"/>
              </w:rPr>
              <w:t>50</w:t>
            </w:r>
          </w:p>
        </w:tc>
        <w:tc>
          <w:tcPr>
            <w:tcW w:w="1093"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7.80</w:t>
            </w:r>
          </w:p>
        </w:tc>
        <w:tc>
          <w:tcPr>
            <w:tcW w:w="870"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5.20</w:t>
            </w:r>
          </w:p>
        </w:tc>
        <w:tc>
          <w:tcPr>
            <w:tcW w:w="775"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8.0</w:t>
            </w:r>
          </w:p>
        </w:tc>
        <w:tc>
          <w:tcPr>
            <w:tcW w:w="775"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5.3</w:t>
            </w:r>
          </w:p>
        </w:tc>
        <w:tc>
          <w:tcPr>
            <w:tcW w:w="768"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6.2</w:t>
            </w:r>
          </w:p>
        </w:tc>
        <w:tc>
          <w:tcPr>
            <w:tcW w:w="768"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5.1</w:t>
            </w:r>
          </w:p>
        </w:tc>
        <w:tc>
          <w:tcPr>
            <w:tcW w:w="862"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2.11</w:t>
            </w:r>
          </w:p>
        </w:tc>
        <w:tc>
          <w:tcPr>
            <w:tcW w:w="750"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1.63</w:t>
            </w:r>
          </w:p>
        </w:tc>
        <w:tc>
          <w:tcPr>
            <w:tcW w:w="751"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100</w:t>
            </w:r>
          </w:p>
        </w:tc>
        <w:tc>
          <w:tcPr>
            <w:tcW w:w="831"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100</w:t>
            </w:r>
          </w:p>
        </w:tc>
      </w:tr>
      <w:tr w:rsidR="00F77F51" w:rsidRPr="00D63B0A" w:rsidTr="001A701D">
        <w:trPr>
          <w:trHeight w:val="315"/>
          <w:jc w:val="center"/>
        </w:trPr>
        <w:tc>
          <w:tcPr>
            <w:tcW w:w="682" w:type="dxa"/>
            <w:tcBorders>
              <w:top w:val="nil"/>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b/>
                <w:color w:val="000000"/>
                <w:kern w:val="0"/>
                <w:szCs w:val="21"/>
              </w:rPr>
            </w:pPr>
            <w:r w:rsidRPr="00D63B0A">
              <w:rPr>
                <w:rFonts w:eastAsia="仿宋_GB2312"/>
                <w:b/>
                <w:color w:val="000000"/>
                <w:kern w:val="0"/>
                <w:szCs w:val="21"/>
              </w:rPr>
              <w:t>45</w:t>
            </w:r>
          </w:p>
        </w:tc>
        <w:tc>
          <w:tcPr>
            <w:tcW w:w="1093"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7.60</w:t>
            </w:r>
          </w:p>
        </w:tc>
        <w:tc>
          <w:tcPr>
            <w:tcW w:w="870"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5.05</w:t>
            </w:r>
          </w:p>
        </w:tc>
        <w:tc>
          <w:tcPr>
            <w:tcW w:w="775"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7.8</w:t>
            </w:r>
          </w:p>
        </w:tc>
        <w:tc>
          <w:tcPr>
            <w:tcW w:w="775"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5.1</w:t>
            </w:r>
          </w:p>
        </w:tc>
        <w:tc>
          <w:tcPr>
            <w:tcW w:w="768"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6.1</w:t>
            </w:r>
          </w:p>
        </w:tc>
        <w:tc>
          <w:tcPr>
            <w:tcW w:w="768"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5.0</w:t>
            </w:r>
          </w:p>
        </w:tc>
        <w:tc>
          <w:tcPr>
            <w:tcW w:w="862"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2.08</w:t>
            </w:r>
          </w:p>
        </w:tc>
        <w:tc>
          <w:tcPr>
            <w:tcW w:w="750"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1.60</w:t>
            </w:r>
          </w:p>
        </w:tc>
        <w:tc>
          <w:tcPr>
            <w:tcW w:w="751"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92</w:t>
            </w:r>
          </w:p>
        </w:tc>
        <w:tc>
          <w:tcPr>
            <w:tcW w:w="831"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92</w:t>
            </w:r>
          </w:p>
        </w:tc>
      </w:tr>
      <w:tr w:rsidR="00F77F51" w:rsidRPr="00D63B0A" w:rsidTr="001A701D">
        <w:trPr>
          <w:trHeight w:val="315"/>
          <w:jc w:val="center"/>
        </w:trPr>
        <w:tc>
          <w:tcPr>
            <w:tcW w:w="682" w:type="dxa"/>
            <w:tcBorders>
              <w:top w:val="nil"/>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b/>
                <w:color w:val="000000"/>
                <w:kern w:val="0"/>
                <w:szCs w:val="21"/>
              </w:rPr>
            </w:pPr>
            <w:r w:rsidRPr="00D63B0A">
              <w:rPr>
                <w:rFonts w:eastAsia="仿宋_GB2312"/>
                <w:b/>
                <w:color w:val="000000"/>
                <w:kern w:val="0"/>
                <w:szCs w:val="21"/>
              </w:rPr>
              <w:t>40</w:t>
            </w:r>
          </w:p>
        </w:tc>
        <w:tc>
          <w:tcPr>
            <w:tcW w:w="1093"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7.40</w:t>
            </w:r>
          </w:p>
        </w:tc>
        <w:tc>
          <w:tcPr>
            <w:tcW w:w="870"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4.90</w:t>
            </w:r>
          </w:p>
        </w:tc>
        <w:tc>
          <w:tcPr>
            <w:tcW w:w="775"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7.6</w:t>
            </w:r>
          </w:p>
        </w:tc>
        <w:tc>
          <w:tcPr>
            <w:tcW w:w="775"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4.9</w:t>
            </w:r>
          </w:p>
        </w:tc>
        <w:tc>
          <w:tcPr>
            <w:tcW w:w="768"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6.0</w:t>
            </w:r>
          </w:p>
        </w:tc>
        <w:tc>
          <w:tcPr>
            <w:tcW w:w="768"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4.9</w:t>
            </w:r>
          </w:p>
        </w:tc>
        <w:tc>
          <w:tcPr>
            <w:tcW w:w="862"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2.05</w:t>
            </w:r>
          </w:p>
        </w:tc>
        <w:tc>
          <w:tcPr>
            <w:tcW w:w="750"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1.57</w:t>
            </w:r>
          </w:p>
        </w:tc>
        <w:tc>
          <w:tcPr>
            <w:tcW w:w="751"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84</w:t>
            </w:r>
          </w:p>
        </w:tc>
        <w:tc>
          <w:tcPr>
            <w:tcW w:w="831"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84</w:t>
            </w:r>
          </w:p>
        </w:tc>
      </w:tr>
      <w:tr w:rsidR="00F77F51" w:rsidRPr="00D63B0A" w:rsidTr="001A701D">
        <w:trPr>
          <w:trHeight w:val="315"/>
          <w:jc w:val="center"/>
        </w:trPr>
        <w:tc>
          <w:tcPr>
            <w:tcW w:w="682" w:type="dxa"/>
            <w:tcBorders>
              <w:top w:val="nil"/>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b/>
                <w:color w:val="000000"/>
                <w:kern w:val="0"/>
                <w:szCs w:val="21"/>
              </w:rPr>
            </w:pPr>
            <w:r w:rsidRPr="00D63B0A">
              <w:rPr>
                <w:rFonts w:eastAsia="仿宋_GB2312"/>
                <w:b/>
                <w:color w:val="000000"/>
                <w:kern w:val="0"/>
                <w:szCs w:val="21"/>
              </w:rPr>
              <w:t>35</w:t>
            </w:r>
          </w:p>
        </w:tc>
        <w:tc>
          <w:tcPr>
            <w:tcW w:w="1093"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7.20</w:t>
            </w:r>
          </w:p>
        </w:tc>
        <w:tc>
          <w:tcPr>
            <w:tcW w:w="870"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4.75</w:t>
            </w:r>
          </w:p>
        </w:tc>
        <w:tc>
          <w:tcPr>
            <w:tcW w:w="775"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7.4</w:t>
            </w:r>
          </w:p>
        </w:tc>
        <w:tc>
          <w:tcPr>
            <w:tcW w:w="775"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4.7</w:t>
            </w:r>
          </w:p>
        </w:tc>
        <w:tc>
          <w:tcPr>
            <w:tcW w:w="768"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5.9</w:t>
            </w:r>
          </w:p>
        </w:tc>
        <w:tc>
          <w:tcPr>
            <w:tcW w:w="768"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4.8</w:t>
            </w:r>
          </w:p>
        </w:tc>
        <w:tc>
          <w:tcPr>
            <w:tcW w:w="862"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2.02</w:t>
            </w:r>
          </w:p>
        </w:tc>
        <w:tc>
          <w:tcPr>
            <w:tcW w:w="750"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1.54</w:t>
            </w:r>
          </w:p>
        </w:tc>
        <w:tc>
          <w:tcPr>
            <w:tcW w:w="751"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76</w:t>
            </w:r>
          </w:p>
        </w:tc>
        <w:tc>
          <w:tcPr>
            <w:tcW w:w="831"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76</w:t>
            </w:r>
          </w:p>
        </w:tc>
      </w:tr>
      <w:tr w:rsidR="00F77F51" w:rsidRPr="00D63B0A" w:rsidTr="001A701D">
        <w:trPr>
          <w:trHeight w:val="315"/>
          <w:jc w:val="center"/>
        </w:trPr>
        <w:tc>
          <w:tcPr>
            <w:tcW w:w="682" w:type="dxa"/>
            <w:tcBorders>
              <w:top w:val="nil"/>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b/>
                <w:color w:val="000000"/>
                <w:kern w:val="0"/>
                <w:szCs w:val="21"/>
              </w:rPr>
            </w:pPr>
            <w:r w:rsidRPr="00D63B0A">
              <w:rPr>
                <w:rFonts w:eastAsia="仿宋_GB2312"/>
                <w:b/>
                <w:color w:val="000000"/>
                <w:kern w:val="0"/>
                <w:szCs w:val="21"/>
              </w:rPr>
              <w:t>30</w:t>
            </w:r>
          </w:p>
        </w:tc>
        <w:tc>
          <w:tcPr>
            <w:tcW w:w="1093"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7.00</w:t>
            </w:r>
          </w:p>
        </w:tc>
        <w:tc>
          <w:tcPr>
            <w:tcW w:w="870"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4.60</w:t>
            </w:r>
          </w:p>
        </w:tc>
        <w:tc>
          <w:tcPr>
            <w:tcW w:w="775"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7.2</w:t>
            </w:r>
          </w:p>
        </w:tc>
        <w:tc>
          <w:tcPr>
            <w:tcW w:w="775"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4.5</w:t>
            </w:r>
          </w:p>
        </w:tc>
        <w:tc>
          <w:tcPr>
            <w:tcW w:w="768"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5.8</w:t>
            </w:r>
          </w:p>
        </w:tc>
        <w:tc>
          <w:tcPr>
            <w:tcW w:w="768"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4.7</w:t>
            </w:r>
          </w:p>
        </w:tc>
        <w:tc>
          <w:tcPr>
            <w:tcW w:w="862"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1.99</w:t>
            </w:r>
          </w:p>
        </w:tc>
        <w:tc>
          <w:tcPr>
            <w:tcW w:w="750"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1.51</w:t>
            </w:r>
          </w:p>
        </w:tc>
        <w:tc>
          <w:tcPr>
            <w:tcW w:w="751"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68</w:t>
            </w:r>
          </w:p>
        </w:tc>
        <w:tc>
          <w:tcPr>
            <w:tcW w:w="831"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68</w:t>
            </w:r>
          </w:p>
        </w:tc>
      </w:tr>
      <w:tr w:rsidR="00F77F51" w:rsidRPr="00D63B0A" w:rsidTr="001A701D">
        <w:trPr>
          <w:trHeight w:val="315"/>
          <w:jc w:val="center"/>
        </w:trPr>
        <w:tc>
          <w:tcPr>
            <w:tcW w:w="682" w:type="dxa"/>
            <w:tcBorders>
              <w:top w:val="nil"/>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b/>
                <w:color w:val="000000"/>
                <w:kern w:val="0"/>
                <w:szCs w:val="21"/>
              </w:rPr>
            </w:pPr>
            <w:r w:rsidRPr="00D63B0A">
              <w:rPr>
                <w:rFonts w:eastAsia="仿宋_GB2312"/>
                <w:b/>
                <w:color w:val="000000"/>
                <w:kern w:val="0"/>
                <w:szCs w:val="21"/>
              </w:rPr>
              <w:t>25</w:t>
            </w:r>
          </w:p>
        </w:tc>
        <w:tc>
          <w:tcPr>
            <w:tcW w:w="1093"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6.80</w:t>
            </w:r>
          </w:p>
        </w:tc>
        <w:tc>
          <w:tcPr>
            <w:tcW w:w="870"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4.45</w:t>
            </w:r>
          </w:p>
        </w:tc>
        <w:tc>
          <w:tcPr>
            <w:tcW w:w="775"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7.0</w:t>
            </w:r>
          </w:p>
        </w:tc>
        <w:tc>
          <w:tcPr>
            <w:tcW w:w="775"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4.3</w:t>
            </w:r>
          </w:p>
        </w:tc>
        <w:tc>
          <w:tcPr>
            <w:tcW w:w="768"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5.7</w:t>
            </w:r>
          </w:p>
        </w:tc>
        <w:tc>
          <w:tcPr>
            <w:tcW w:w="768"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4.6</w:t>
            </w:r>
          </w:p>
        </w:tc>
        <w:tc>
          <w:tcPr>
            <w:tcW w:w="862"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1.96</w:t>
            </w:r>
          </w:p>
        </w:tc>
        <w:tc>
          <w:tcPr>
            <w:tcW w:w="750"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1.48</w:t>
            </w:r>
          </w:p>
        </w:tc>
        <w:tc>
          <w:tcPr>
            <w:tcW w:w="751"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60</w:t>
            </w:r>
          </w:p>
        </w:tc>
        <w:tc>
          <w:tcPr>
            <w:tcW w:w="831"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60</w:t>
            </w:r>
          </w:p>
        </w:tc>
      </w:tr>
      <w:tr w:rsidR="00F77F51" w:rsidRPr="00D63B0A" w:rsidTr="001A701D">
        <w:trPr>
          <w:trHeight w:val="315"/>
          <w:jc w:val="center"/>
        </w:trPr>
        <w:tc>
          <w:tcPr>
            <w:tcW w:w="682" w:type="dxa"/>
            <w:tcBorders>
              <w:top w:val="nil"/>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b/>
                <w:color w:val="000000"/>
                <w:kern w:val="0"/>
                <w:szCs w:val="21"/>
              </w:rPr>
            </w:pPr>
            <w:r w:rsidRPr="00D63B0A">
              <w:rPr>
                <w:rFonts w:eastAsia="仿宋_GB2312"/>
                <w:b/>
                <w:color w:val="000000"/>
                <w:kern w:val="0"/>
                <w:szCs w:val="21"/>
              </w:rPr>
              <w:t>20</w:t>
            </w:r>
          </w:p>
        </w:tc>
        <w:tc>
          <w:tcPr>
            <w:tcW w:w="1093"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6.60</w:t>
            </w:r>
          </w:p>
        </w:tc>
        <w:tc>
          <w:tcPr>
            <w:tcW w:w="870"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4.30</w:t>
            </w:r>
          </w:p>
        </w:tc>
        <w:tc>
          <w:tcPr>
            <w:tcW w:w="775"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6.8</w:t>
            </w:r>
          </w:p>
        </w:tc>
        <w:tc>
          <w:tcPr>
            <w:tcW w:w="775"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4.1</w:t>
            </w:r>
          </w:p>
        </w:tc>
        <w:tc>
          <w:tcPr>
            <w:tcW w:w="768"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5.6</w:t>
            </w:r>
          </w:p>
        </w:tc>
        <w:tc>
          <w:tcPr>
            <w:tcW w:w="768"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4.5</w:t>
            </w:r>
          </w:p>
        </w:tc>
        <w:tc>
          <w:tcPr>
            <w:tcW w:w="862"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1.93</w:t>
            </w:r>
          </w:p>
        </w:tc>
        <w:tc>
          <w:tcPr>
            <w:tcW w:w="750"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1.45</w:t>
            </w:r>
          </w:p>
        </w:tc>
        <w:tc>
          <w:tcPr>
            <w:tcW w:w="751"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52</w:t>
            </w:r>
          </w:p>
        </w:tc>
        <w:tc>
          <w:tcPr>
            <w:tcW w:w="831"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52</w:t>
            </w:r>
          </w:p>
        </w:tc>
      </w:tr>
      <w:tr w:rsidR="00F77F51" w:rsidRPr="00D63B0A" w:rsidTr="001A701D">
        <w:trPr>
          <w:trHeight w:val="315"/>
          <w:jc w:val="center"/>
        </w:trPr>
        <w:tc>
          <w:tcPr>
            <w:tcW w:w="682" w:type="dxa"/>
            <w:tcBorders>
              <w:top w:val="nil"/>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b/>
                <w:color w:val="000000"/>
                <w:kern w:val="0"/>
                <w:szCs w:val="21"/>
              </w:rPr>
            </w:pPr>
            <w:r w:rsidRPr="00D63B0A">
              <w:rPr>
                <w:rFonts w:eastAsia="仿宋_GB2312"/>
                <w:b/>
                <w:color w:val="000000"/>
                <w:kern w:val="0"/>
                <w:szCs w:val="21"/>
              </w:rPr>
              <w:t>15</w:t>
            </w:r>
          </w:p>
        </w:tc>
        <w:tc>
          <w:tcPr>
            <w:tcW w:w="1093"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6.40</w:t>
            </w:r>
          </w:p>
        </w:tc>
        <w:tc>
          <w:tcPr>
            <w:tcW w:w="870"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4.15</w:t>
            </w:r>
          </w:p>
        </w:tc>
        <w:tc>
          <w:tcPr>
            <w:tcW w:w="775"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6.6</w:t>
            </w:r>
          </w:p>
        </w:tc>
        <w:tc>
          <w:tcPr>
            <w:tcW w:w="775"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3.9</w:t>
            </w:r>
          </w:p>
        </w:tc>
        <w:tc>
          <w:tcPr>
            <w:tcW w:w="768"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5.5</w:t>
            </w:r>
          </w:p>
        </w:tc>
        <w:tc>
          <w:tcPr>
            <w:tcW w:w="768"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4.4</w:t>
            </w:r>
          </w:p>
        </w:tc>
        <w:tc>
          <w:tcPr>
            <w:tcW w:w="862"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1.90</w:t>
            </w:r>
          </w:p>
        </w:tc>
        <w:tc>
          <w:tcPr>
            <w:tcW w:w="750"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1.42</w:t>
            </w:r>
          </w:p>
        </w:tc>
        <w:tc>
          <w:tcPr>
            <w:tcW w:w="751"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44</w:t>
            </w:r>
          </w:p>
        </w:tc>
        <w:tc>
          <w:tcPr>
            <w:tcW w:w="831"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44</w:t>
            </w:r>
          </w:p>
        </w:tc>
      </w:tr>
      <w:tr w:rsidR="00F77F51" w:rsidRPr="00D63B0A" w:rsidTr="001A701D">
        <w:trPr>
          <w:trHeight w:val="315"/>
          <w:jc w:val="center"/>
        </w:trPr>
        <w:tc>
          <w:tcPr>
            <w:tcW w:w="682" w:type="dxa"/>
            <w:tcBorders>
              <w:top w:val="nil"/>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b/>
                <w:color w:val="000000"/>
                <w:kern w:val="0"/>
                <w:szCs w:val="21"/>
              </w:rPr>
            </w:pPr>
            <w:r w:rsidRPr="00D63B0A">
              <w:rPr>
                <w:rFonts w:eastAsia="仿宋_GB2312"/>
                <w:b/>
                <w:color w:val="000000"/>
                <w:kern w:val="0"/>
                <w:szCs w:val="21"/>
              </w:rPr>
              <w:t>10</w:t>
            </w:r>
          </w:p>
        </w:tc>
        <w:tc>
          <w:tcPr>
            <w:tcW w:w="1093"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6.20</w:t>
            </w:r>
          </w:p>
        </w:tc>
        <w:tc>
          <w:tcPr>
            <w:tcW w:w="870"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4.00</w:t>
            </w:r>
          </w:p>
        </w:tc>
        <w:tc>
          <w:tcPr>
            <w:tcW w:w="775"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6.4</w:t>
            </w:r>
          </w:p>
        </w:tc>
        <w:tc>
          <w:tcPr>
            <w:tcW w:w="775"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3.7</w:t>
            </w:r>
          </w:p>
        </w:tc>
        <w:tc>
          <w:tcPr>
            <w:tcW w:w="768"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5.4</w:t>
            </w:r>
          </w:p>
        </w:tc>
        <w:tc>
          <w:tcPr>
            <w:tcW w:w="768"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4.3</w:t>
            </w:r>
          </w:p>
        </w:tc>
        <w:tc>
          <w:tcPr>
            <w:tcW w:w="862"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1.87</w:t>
            </w:r>
          </w:p>
        </w:tc>
        <w:tc>
          <w:tcPr>
            <w:tcW w:w="750"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1.39</w:t>
            </w:r>
          </w:p>
        </w:tc>
        <w:tc>
          <w:tcPr>
            <w:tcW w:w="751"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36</w:t>
            </w:r>
          </w:p>
        </w:tc>
        <w:tc>
          <w:tcPr>
            <w:tcW w:w="831"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36</w:t>
            </w:r>
          </w:p>
        </w:tc>
      </w:tr>
      <w:tr w:rsidR="00F77F51" w:rsidRPr="00D63B0A" w:rsidTr="001A701D">
        <w:trPr>
          <w:trHeight w:val="315"/>
          <w:jc w:val="center"/>
        </w:trPr>
        <w:tc>
          <w:tcPr>
            <w:tcW w:w="682" w:type="dxa"/>
            <w:tcBorders>
              <w:top w:val="nil"/>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b/>
                <w:color w:val="000000"/>
                <w:kern w:val="0"/>
                <w:szCs w:val="21"/>
              </w:rPr>
            </w:pPr>
            <w:r w:rsidRPr="00D63B0A">
              <w:rPr>
                <w:rFonts w:eastAsia="仿宋_GB2312"/>
                <w:b/>
                <w:color w:val="000000"/>
                <w:kern w:val="0"/>
                <w:szCs w:val="21"/>
              </w:rPr>
              <w:t>5</w:t>
            </w:r>
          </w:p>
        </w:tc>
        <w:tc>
          <w:tcPr>
            <w:tcW w:w="1093"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6.00</w:t>
            </w:r>
          </w:p>
        </w:tc>
        <w:tc>
          <w:tcPr>
            <w:tcW w:w="870"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3.85</w:t>
            </w:r>
          </w:p>
        </w:tc>
        <w:tc>
          <w:tcPr>
            <w:tcW w:w="775"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6.2</w:t>
            </w:r>
          </w:p>
        </w:tc>
        <w:tc>
          <w:tcPr>
            <w:tcW w:w="775"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3.5</w:t>
            </w:r>
          </w:p>
        </w:tc>
        <w:tc>
          <w:tcPr>
            <w:tcW w:w="768"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5.3</w:t>
            </w:r>
          </w:p>
        </w:tc>
        <w:tc>
          <w:tcPr>
            <w:tcW w:w="768"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4.2</w:t>
            </w:r>
          </w:p>
        </w:tc>
        <w:tc>
          <w:tcPr>
            <w:tcW w:w="862"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1.84</w:t>
            </w:r>
          </w:p>
        </w:tc>
        <w:tc>
          <w:tcPr>
            <w:tcW w:w="750"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1.36</w:t>
            </w:r>
          </w:p>
        </w:tc>
        <w:tc>
          <w:tcPr>
            <w:tcW w:w="751"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28</w:t>
            </w:r>
          </w:p>
        </w:tc>
        <w:tc>
          <w:tcPr>
            <w:tcW w:w="831"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28</w:t>
            </w:r>
          </w:p>
        </w:tc>
      </w:tr>
      <w:tr w:rsidR="00F77F51" w:rsidRPr="00D63B0A" w:rsidTr="001A701D">
        <w:trPr>
          <w:trHeight w:val="315"/>
          <w:jc w:val="center"/>
        </w:trPr>
        <w:tc>
          <w:tcPr>
            <w:tcW w:w="682" w:type="dxa"/>
            <w:tcBorders>
              <w:top w:val="nil"/>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b/>
                <w:color w:val="000000"/>
                <w:kern w:val="0"/>
                <w:szCs w:val="21"/>
              </w:rPr>
            </w:pPr>
            <w:r w:rsidRPr="00D63B0A">
              <w:rPr>
                <w:rFonts w:eastAsia="仿宋_GB2312"/>
                <w:b/>
                <w:color w:val="000000"/>
                <w:kern w:val="0"/>
                <w:szCs w:val="21"/>
              </w:rPr>
              <w:t>0</w:t>
            </w:r>
          </w:p>
        </w:tc>
        <w:tc>
          <w:tcPr>
            <w:tcW w:w="1093"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5.80</w:t>
            </w:r>
          </w:p>
        </w:tc>
        <w:tc>
          <w:tcPr>
            <w:tcW w:w="870"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3.70</w:t>
            </w:r>
          </w:p>
        </w:tc>
        <w:tc>
          <w:tcPr>
            <w:tcW w:w="775"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6.0</w:t>
            </w:r>
          </w:p>
        </w:tc>
        <w:tc>
          <w:tcPr>
            <w:tcW w:w="775"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3.3</w:t>
            </w:r>
          </w:p>
        </w:tc>
        <w:tc>
          <w:tcPr>
            <w:tcW w:w="768"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5.2</w:t>
            </w:r>
          </w:p>
        </w:tc>
        <w:tc>
          <w:tcPr>
            <w:tcW w:w="768"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4.1</w:t>
            </w:r>
          </w:p>
        </w:tc>
        <w:tc>
          <w:tcPr>
            <w:tcW w:w="862"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1.81</w:t>
            </w:r>
          </w:p>
        </w:tc>
        <w:tc>
          <w:tcPr>
            <w:tcW w:w="750"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1.33</w:t>
            </w:r>
          </w:p>
        </w:tc>
        <w:tc>
          <w:tcPr>
            <w:tcW w:w="751"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20</w:t>
            </w:r>
          </w:p>
        </w:tc>
        <w:tc>
          <w:tcPr>
            <w:tcW w:w="831" w:type="dxa"/>
            <w:tcBorders>
              <w:top w:val="nil"/>
              <w:left w:val="nil"/>
              <w:bottom w:val="single" w:sz="4" w:space="0" w:color="auto"/>
              <w:right w:val="single" w:sz="4" w:space="0" w:color="auto"/>
            </w:tcBorders>
            <w:vAlign w:val="bottom"/>
          </w:tcPr>
          <w:p w:rsidR="00F77F51" w:rsidRPr="00D63B0A" w:rsidRDefault="00F77F51" w:rsidP="001A701D">
            <w:pPr>
              <w:widowControl/>
              <w:spacing w:line="320" w:lineRule="exact"/>
              <w:jc w:val="center"/>
              <w:rPr>
                <w:rFonts w:eastAsia="仿宋_GB2312"/>
                <w:color w:val="000000"/>
                <w:kern w:val="0"/>
                <w:szCs w:val="21"/>
              </w:rPr>
            </w:pPr>
            <w:r w:rsidRPr="00D63B0A">
              <w:rPr>
                <w:rFonts w:eastAsia="仿宋_GB2312"/>
                <w:color w:val="000000"/>
                <w:kern w:val="0"/>
                <w:szCs w:val="21"/>
              </w:rPr>
              <w:t>20</w:t>
            </w:r>
          </w:p>
        </w:tc>
      </w:tr>
    </w:tbl>
    <w:p w:rsidR="00F77F51" w:rsidRDefault="00F77F51" w:rsidP="00F77F51">
      <w:pPr>
        <w:spacing w:line="560" w:lineRule="exact"/>
        <w:rPr>
          <w:rFonts w:eastAsia="楷体_GB2312"/>
          <w:color w:val="000000"/>
          <w:kern w:val="0"/>
          <w:sz w:val="22"/>
        </w:rPr>
      </w:pPr>
      <w:r w:rsidRPr="00D63B0A">
        <w:rPr>
          <w:rFonts w:eastAsia="楷体_GB2312"/>
          <w:color w:val="000000"/>
          <w:kern w:val="0"/>
          <w:sz w:val="22"/>
        </w:rPr>
        <w:t>注：评分标准以分段分值表示，在实际评分上按每一分值计算。</w:t>
      </w:r>
    </w:p>
    <w:p w:rsidR="00F77F51" w:rsidRDefault="00F77F51" w:rsidP="00F77F51">
      <w:pPr>
        <w:spacing w:line="560" w:lineRule="exact"/>
        <w:rPr>
          <w:rFonts w:eastAsia="楷体_GB2312"/>
          <w:color w:val="000000"/>
          <w:kern w:val="0"/>
          <w:sz w:val="22"/>
        </w:rPr>
      </w:pPr>
    </w:p>
    <w:p w:rsidR="00F77F51" w:rsidRDefault="00F77F51" w:rsidP="00F77F51">
      <w:pPr>
        <w:spacing w:line="560" w:lineRule="exact"/>
        <w:rPr>
          <w:rFonts w:eastAsia="楷体_GB2312"/>
          <w:color w:val="000000"/>
          <w:kern w:val="0"/>
          <w:sz w:val="22"/>
        </w:rPr>
      </w:pPr>
    </w:p>
    <w:p w:rsidR="00F77F51" w:rsidRDefault="00F77F51" w:rsidP="00F77F51">
      <w:pPr>
        <w:spacing w:line="560" w:lineRule="exact"/>
        <w:rPr>
          <w:rFonts w:eastAsia="楷体_GB2312"/>
          <w:color w:val="000000"/>
          <w:kern w:val="0"/>
          <w:sz w:val="22"/>
        </w:rPr>
      </w:pPr>
    </w:p>
    <w:p w:rsidR="00F77F51" w:rsidRDefault="00F77F51" w:rsidP="00F77F51">
      <w:pPr>
        <w:spacing w:line="560" w:lineRule="exact"/>
        <w:rPr>
          <w:rFonts w:eastAsia="楷体_GB2312"/>
          <w:color w:val="000000"/>
          <w:kern w:val="0"/>
          <w:sz w:val="22"/>
        </w:rPr>
      </w:pPr>
    </w:p>
    <w:p w:rsidR="00F77F51" w:rsidRDefault="00F77F51" w:rsidP="00F77F51">
      <w:pPr>
        <w:spacing w:line="560" w:lineRule="exact"/>
        <w:rPr>
          <w:rFonts w:eastAsia="楷体_GB2312"/>
          <w:color w:val="000000"/>
          <w:kern w:val="0"/>
          <w:sz w:val="22"/>
        </w:rPr>
      </w:pPr>
    </w:p>
    <w:p w:rsidR="00F77F51" w:rsidRPr="00D63B0A" w:rsidRDefault="00F77F51" w:rsidP="00F77F51">
      <w:pPr>
        <w:spacing w:line="560" w:lineRule="exact"/>
        <w:jc w:val="center"/>
        <w:rPr>
          <w:rFonts w:eastAsia="方正小标宋_GBK"/>
          <w:bCs/>
          <w:color w:val="000000"/>
          <w:sz w:val="44"/>
          <w:szCs w:val="44"/>
        </w:rPr>
      </w:pPr>
      <w:r w:rsidRPr="00D63B0A">
        <w:rPr>
          <w:rFonts w:eastAsia="方正小标宋_GBK"/>
          <w:bCs/>
          <w:color w:val="000000"/>
          <w:sz w:val="44"/>
          <w:szCs w:val="44"/>
        </w:rPr>
        <w:lastRenderedPageBreak/>
        <w:t>体育课成绩考核具体操作方案</w:t>
      </w:r>
    </w:p>
    <w:p w:rsidR="00F77F51" w:rsidRPr="00D63B0A" w:rsidRDefault="00F77F51" w:rsidP="00F77F51">
      <w:pPr>
        <w:spacing w:line="560" w:lineRule="exact"/>
        <w:rPr>
          <w:color w:val="000000"/>
          <w:szCs w:val="21"/>
        </w:rPr>
      </w:pPr>
    </w:p>
    <w:p w:rsidR="00F77F51" w:rsidRPr="00CB5604" w:rsidRDefault="00F77F51" w:rsidP="00F77F51">
      <w:pPr>
        <w:spacing w:line="560" w:lineRule="exact"/>
        <w:ind w:firstLineChars="200" w:firstLine="640"/>
        <w:rPr>
          <w:rFonts w:eastAsia="黑体"/>
          <w:color w:val="000000"/>
          <w:sz w:val="32"/>
          <w:szCs w:val="32"/>
        </w:rPr>
      </w:pPr>
      <w:r w:rsidRPr="00CB5604">
        <w:rPr>
          <w:rFonts w:eastAsia="黑体"/>
          <w:color w:val="000000"/>
          <w:sz w:val="32"/>
          <w:szCs w:val="32"/>
        </w:rPr>
        <w:t>一、考核项目与分值结构</w:t>
      </w:r>
      <w:r w:rsidRPr="00CB5604">
        <w:rPr>
          <w:rFonts w:eastAsia="黑体"/>
          <w:color w:val="000000"/>
          <w:sz w:val="32"/>
          <w:szCs w:val="32"/>
        </w:rPr>
        <w:t xml:space="preserve"> </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总分为</w:t>
      </w:r>
      <w:r w:rsidRPr="00CB5604">
        <w:rPr>
          <w:rFonts w:eastAsia="仿宋_GB2312"/>
          <w:color w:val="000000"/>
          <w:sz w:val="32"/>
          <w:szCs w:val="32"/>
        </w:rPr>
        <w:t>100</w:t>
      </w:r>
      <w:r w:rsidRPr="00CB5604">
        <w:rPr>
          <w:rFonts w:eastAsia="仿宋_GB2312"/>
          <w:color w:val="000000"/>
          <w:sz w:val="32"/>
          <w:szCs w:val="32"/>
        </w:rPr>
        <w:t>分，其中，体育课出勤率</w:t>
      </w:r>
      <w:r w:rsidRPr="00CB5604">
        <w:rPr>
          <w:rFonts w:eastAsia="仿宋_GB2312"/>
          <w:color w:val="000000"/>
          <w:sz w:val="32"/>
          <w:szCs w:val="32"/>
        </w:rPr>
        <w:t>20</w:t>
      </w:r>
      <w:r w:rsidRPr="00CB5604">
        <w:rPr>
          <w:rFonts w:eastAsia="仿宋_GB2312"/>
          <w:color w:val="000000"/>
          <w:sz w:val="32"/>
          <w:szCs w:val="32"/>
        </w:rPr>
        <w:t>分、教学竞赛技能考核</w:t>
      </w:r>
      <w:r w:rsidRPr="00CB5604">
        <w:rPr>
          <w:rFonts w:eastAsia="仿宋_GB2312"/>
          <w:color w:val="000000"/>
          <w:sz w:val="32"/>
          <w:szCs w:val="32"/>
        </w:rPr>
        <w:t>80</w:t>
      </w:r>
      <w:r w:rsidRPr="00CB5604">
        <w:rPr>
          <w:rFonts w:eastAsia="仿宋_GB2312"/>
          <w:color w:val="000000"/>
          <w:sz w:val="32"/>
          <w:szCs w:val="32"/>
        </w:rPr>
        <w:t>分。</w:t>
      </w:r>
      <w:r w:rsidRPr="00CB5604">
        <w:rPr>
          <w:rFonts w:eastAsia="仿宋_GB2312"/>
          <w:color w:val="000000"/>
          <w:sz w:val="32"/>
          <w:szCs w:val="32"/>
        </w:rPr>
        <w:t>85</w:t>
      </w:r>
      <w:r w:rsidRPr="00CB5604">
        <w:rPr>
          <w:rFonts w:eastAsia="仿宋_GB2312"/>
          <w:color w:val="000000"/>
          <w:sz w:val="32"/>
          <w:szCs w:val="32"/>
        </w:rPr>
        <w:t>分以上为优秀，</w:t>
      </w:r>
      <w:r w:rsidRPr="00CB5604">
        <w:rPr>
          <w:rFonts w:eastAsia="仿宋_GB2312"/>
          <w:color w:val="000000"/>
          <w:sz w:val="32"/>
          <w:szCs w:val="32"/>
        </w:rPr>
        <w:t>70—84</w:t>
      </w:r>
      <w:r w:rsidRPr="00CB5604">
        <w:rPr>
          <w:rFonts w:eastAsia="仿宋_GB2312"/>
          <w:color w:val="000000"/>
          <w:sz w:val="32"/>
          <w:szCs w:val="32"/>
        </w:rPr>
        <w:t>分为良好，</w:t>
      </w:r>
      <w:r w:rsidRPr="00CB5604">
        <w:rPr>
          <w:rFonts w:eastAsia="仿宋_GB2312"/>
          <w:color w:val="000000"/>
          <w:sz w:val="32"/>
          <w:szCs w:val="32"/>
        </w:rPr>
        <w:t>60—69</w:t>
      </w:r>
      <w:r w:rsidRPr="00CB5604">
        <w:rPr>
          <w:rFonts w:eastAsia="仿宋_GB2312"/>
          <w:color w:val="000000"/>
          <w:sz w:val="32"/>
          <w:szCs w:val="32"/>
        </w:rPr>
        <w:t>分为及格，低于</w:t>
      </w:r>
      <w:r w:rsidRPr="00CB5604">
        <w:rPr>
          <w:rFonts w:eastAsia="仿宋_GB2312"/>
          <w:color w:val="000000"/>
          <w:sz w:val="32"/>
          <w:szCs w:val="32"/>
        </w:rPr>
        <w:t>59</w:t>
      </w:r>
      <w:r w:rsidRPr="00CB5604">
        <w:rPr>
          <w:rFonts w:eastAsia="仿宋_GB2312"/>
          <w:color w:val="000000"/>
          <w:sz w:val="32"/>
          <w:szCs w:val="32"/>
        </w:rPr>
        <w:t>分为不及格。根据成绩等级计入体育考试总分。</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（一）体育课出勤率</w:t>
      </w:r>
      <w:r w:rsidRPr="00CB5604">
        <w:rPr>
          <w:rFonts w:eastAsia="仿宋_GB2312"/>
          <w:color w:val="000000"/>
          <w:sz w:val="32"/>
          <w:szCs w:val="32"/>
        </w:rPr>
        <w:t>20</w:t>
      </w:r>
      <w:r w:rsidRPr="00CB5604">
        <w:rPr>
          <w:rFonts w:eastAsia="仿宋_GB2312"/>
          <w:color w:val="000000"/>
          <w:sz w:val="32"/>
          <w:szCs w:val="32"/>
        </w:rPr>
        <w:t>分。除因病请假外，每缺勤一节体育课，扣</w:t>
      </w:r>
      <w:r w:rsidRPr="00CB5604">
        <w:rPr>
          <w:rFonts w:eastAsia="仿宋_GB2312"/>
          <w:color w:val="000000"/>
          <w:sz w:val="32"/>
          <w:szCs w:val="32"/>
        </w:rPr>
        <w:t>2</w:t>
      </w:r>
      <w:r w:rsidRPr="00CB5604">
        <w:rPr>
          <w:rFonts w:eastAsia="仿宋_GB2312"/>
          <w:color w:val="000000"/>
          <w:sz w:val="32"/>
          <w:szCs w:val="32"/>
        </w:rPr>
        <w:t>分。每学年缺勤累计</w:t>
      </w:r>
      <w:r w:rsidRPr="00CB5604">
        <w:rPr>
          <w:rFonts w:eastAsia="仿宋_GB2312"/>
          <w:color w:val="000000"/>
          <w:sz w:val="32"/>
          <w:szCs w:val="32"/>
        </w:rPr>
        <w:t>10</w:t>
      </w:r>
      <w:r w:rsidRPr="00CB5604">
        <w:rPr>
          <w:rFonts w:eastAsia="仿宋_GB2312"/>
          <w:color w:val="000000"/>
          <w:sz w:val="32"/>
          <w:szCs w:val="32"/>
        </w:rPr>
        <w:t>次，此项为</w:t>
      </w:r>
      <w:r w:rsidRPr="00CB5604">
        <w:rPr>
          <w:rFonts w:eastAsia="仿宋_GB2312"/>
          <w:color w:val="000000"/>
          <w:sz w:val="32"/>
          <w:szCs w:val="32"/>
        </w:rPr>
        <w:t>0</w:t>
      </w:r>
      <w:r w:rsidRPr="00CB5604">
        <w:rPr>
          <w:rFonts w:eastAsia="仿宋_GB2312"/>
          <w:color w:val="000000"/>
          <w:sz w:val="32"/>
          <w:szCs w:val="32"/>
        </w:rPr>
        <w:t>分。</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（二）教学竞赛技能考核</w:t>
      </w:r>
      <w:r w:rsidRPr="00CB5604">
        <w:rPr>
          <w:rFonts w:eastAsia="仿宋_GB2312"/>
          <w:color w:val="000000"/>
          <w:sz w:val="32"/>
          <w:szCs w:val="32"/>
        </w:rPr>
        <w:t>80</w:t>
      </w:r>
      <w:r w:rsidRPr="00CB5604">
        <w:rPr>
          <w:rFonts w:eastAsia="仿宋_GB2312"/>
          <w:color w:val="000000"/>
          <w:sz w:val="32"/>
          <w:szCs w:val="32"/>
        </w:rPr>
        <w:t>分。</w:t>
      </w:r>
    </w:p>
    <w:p w:rsidR="00F77F51" w:rsidRPr="00CB5604" w:rsidRDefault="00F77F51" w:rsidP="00F77F51">
      <w:pPr>
        <w:spacing w:line="560" w:lineRule="exact"/>
        <w:ind w:firstLineChars="200" w:firstLine="640"/>
        <w:rPr>
          <w:rFonts w:eastAsia="黑体"/>
          <w:color w:val="000000"/>
          <w:sz w:val="32"/>
          <w:szCs w:val="32"/>
        </w:rPr>
      </w:pPr>
      <w:r w:rsidRPr="00CB5604">
        <w:rPr>
          <w:rFonts w:eastAsia="黑体"/>
          <w:color w:val="000000"/>
          <w:sz w:val="32"/>
          <w:szCs w:val="32"/>
        </w:rPr>
        <w:t>二、考核项目</w:t>
      </w:r>
    </w:p>
    <w:p w:rsidR="00F77F51" w:rsidRPr="00CB5604" w:rsidRDefault="00F77F51" w:rsidP="00F77F51">
      <w:pPr>
        <w:spacing w:line="560" w:lineRule="exact"/>
        <w:ind w:firstLineChars="196" w:firstLine="630"/>
        <w:rPr>
          <w:rFonts w:eastAsia="仿宋_GB2312"/>
          <w:color w:val="000000"/>
          <w:sz w:val="32"/>
          <w:szCs w:val="32"/>
        </w:rPr>
      </w:pPr>
      <w:r w:rsidRPr="00CB5604">
        <w:rPr>
          <w:rFonts w:eastAsia="仿宋_GB2312"/>
          <w:b/>
          <w:bCs/>
          <w:color w:val="000000"/>
          <w:sz w:val="32"/>
          <w:szCs w:val="32"/>
        </w:rPr>
        <w:t>项目</w:t>
      </w:r>
      <w:proofErr w:type="gramStart"/>
      <w:r w:rsidRPr="00CB5604">
        <w:rPr>
          <w:rFonts w:eastAsia="仿宋_GB2312"/>
          <w:b/>
          <w:bCs/>
          <w:color w:val="000000"/>
          <w:sz w:val="32"/>
          <w:szCs w:val="32"/>
        </w:rPr>
        <w:t>一</w:t>
      </w:r>
      <w:proofErr w:type="gramEnd"/>
      <w:r w:rsidRPr="00CB5604">
        <w:rPr>
          <w:rFonts w:eastAsia="仿宋_GB2312"/>
          <w:b/>
          <w:bCs/>
          <w:color w:val="000000"/>
          <w:sz w:val="32"/>
          <w:szCs w:val="32"/>
        </w:rPr>
        <w:t>：篮球</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评价要素：在教学比赛过程中有运球、传球、投篮的基本技术动作，且动作规范；能运用简单的双人或多人的传、运配合以及进攻与防守战术配合；勇于展示自我，具有一定的自信，进攻、抢断、防守积极；具备篮球比赛的基本身体素质；遵守篮球比赛基本规则，尊重裁判、尊重同伴；具有团队意识；篮球相关技术技能有一定的进步幅度。</w:t>
      </w:r>
    </w:p>
    <w:p w:rsidR="00F77F51" w:rsidRPr="00CB5604" w:rsidRDefault="00F77F51" w:rsidP="00F77F51">
      <w:pPr>
        <w:spacing w:line="560" w:lineRule="exact"/>
        <w:ind w:firstLineChars="200" w:firstLine="643"/>
        <w:rPr>
          <w:rFonts w:eastAsia="仿宋_GB2312"/>
          <w:color w:val="000000"/>
          <w:sz w:val="32"/>
          <w:szCs w:val="32"/>
        </w:rPr>
      </w:pPr>
      <w:r w:rsidRPr="00CB5604">
        <w:rPr>
          <w:rFonts w:eastAsia="仿宋_GB2312"/>
          <w:b/>
          <w:bCs/>
          <w:color w:val="000000"/>
          <w:sz w:val="32"/>
          <w:szCs w:val="32"/>
        </w:rPr>
        <w:t>项目二：足球</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评价要素：在教学比赛过程中有运球、控球、传球、射门的基本技术动作，且动作规范；能运用简单的双人或多人的传、运配合以及进攻与防守战术配合；勇于展示自我，具有一定的自信，进攻、抢断、防守积极；具备足球比赛的基本身体素质；遵守足球比赛基本规则，尊重裁判、尊重同伴；具有团队意识；足球相</w:t>
      </w:r>
      <w:r w:rsidRPr="00CB5604">
        <w:rPr>
          <w:rFonts w:eastAsia="仿宋_GB2312"/>
          <w:color w:val="000000"/>
          <w:sz w:val="32"/>
          <w:szCs w:val="32"/>
        </w:rPr>
        <w:lastRenderedPageBreak/>
        <w:t>关技术技能有一定的进步幅度。</w:t>
      </w:r>
    </w:p>
    <w:p w:rsidR="00F77F51" w:rsidRPr="00CB5604" w:rsidRDefault="00F77F51" w:rsidP="00F77F51">
      <w:pPr>
        <w:spacing w:line="560" w:lineRule="exact"/>
        <w:ind w:firstLineChars="199" w:firstLine="639"/>
        <w:rPr>
          <w:rFonts w:eastAsia="仿宋_GB2312"/>
          <w:b/>
          <w:bCs/>
          <w:color w:val="000000"/>
          <w:sz w:val="32"/>
          <w:szCs w:val="32"/>
        </w:rPr>
      </w:pPr>
      <w:r w:rsidRPr="00CB5604">
        <w:rPr>
          <w:rFonts w:eastAsia="仿宋_GB2312"/>
          <w:b/>
          <w:bCs/>
          <w:color w:val="000000"/>
          <w:sz w:val="32"/>
          <w:szCs w:val="32"/>
        </w:rPr>
        <w:t>项目三：排球</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评价要素：在教学比赛过程中有发球、传球、垫球、扣球的基本技术动作，且动作规范；能运用简单的进攻与防守战术配合；勇于展示自我，具有一定的自信，进攻、救球、防守积极；具备排球比赛的基本身体素质，遵守排球比赛基本规则、位置轮换正确；尊重裁判、尊重同伴；具有团队意识；排球相关技术技能有一定的进步幅度。</w:t>
      </w:r>
    </w:p>
    <w:p w:rsidR="00F77F51" w:rsidRPr="00CB5604" w:rsidRDefault="00F77F51" w:rsidP="00F77F51">
      <w:pPr>
        <w:spacing w:line="560" w:lineRule="exact"/>
        <w:ind w:firstLineChars="200" w:firstLine="643"/>
        <w:rPr>
          <w:rFonts w:eastAsia="仿宋_GB2312"/>
          <w:b/>
          <w:bCs/>
          <w:color w:val="000000"/>
          <w:sz w:val="32"/>
          <w:szCs w:val="32"/>
        </w:rPr>
      </w:pPr>
      <w:r w:rsidRPr="00CB5604">
        <w:rPr>
          <w:rFonts w:eastAsia="仿宋_GB2312"/>
          <w:b/>
          <w:bCs/>
          <w:color w:val="000000"/>
          <w:sz w:val="32"/>
          <w:szCs w:val="32"/>
        </w:rPr>
        <w:t>项目四：毽球</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评价要素：在教学比赛过程中有踢传球、触球、起球、攻球的基本技术动作，且动作规范；能运用简单的毽球进攻与防守战术；勇于展示自我，具有一定的自信；具备毽球比赛的基本身体素质，遵守毽球比赛基本规则；尊重裁判、尊重同伴；在团队赛中具有团队意识；毽球相关技术技能有一定的进步幅度</w:t>
      </w:r>
    </w:p>
    <w:p w:rsidR="00F77F51" w:rsidRPr="00CB5604" w:rsidRDefault="00F77F51" w:rsidP="00F77F51">
      <w:pPr>
        <w:spacing w:line="560" w:lineRule="exact"/>
        <w:ind w:firstLineChars="200" w:firstLine="643"/>
        <w:rPr>
          <w:rFonts w:eastAsia="仿宋_GB2312"/>
          <w:b/>
          <w:bCs/>
          <w:color w:val="000000"/>
          <w:sz w:val="32"/>
          <w:szCs w:val="32"/>
        </w:rPr>
      </w:pPr>
      <w:r w:rsidRPr="00CB5604">
        <w:rPr>
          <w:rFonts w:eastAsia="仿宋_GB2312"/>
          <w:b/>
          <w:bCs/>
          <w:color w:val="000000"/>
          <w:sz w:val="32"/>
          <w:szCs w:val="32"/>
        </w:rPr>
        <w:t>项目五：乒乓球</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评价要素：在教学比赛过程中有发球、推球、攻球的基本技术动作，且动作规范；能运用简单的乒乓球基本战术（发球抢攻战术、接发球战术和对攻战术）；勇于展示自我，具有一定的自信；具备乒乓球比赛的基本身体素质，遵守乒乓球比赛基本规则（双打接发球位置轮换正确）；尊重裁判、尊重同伴；在双人或团队赛中具有团队意识；乒乓球相关技术技能有一定的进步幅度。</w:t>
      </w:r>
    </w:p>
    <w:p w:rsidR="00F77F51" w:rsidRPr="00CB5604" w:rsidRDefault="00F77F51" w:rsidP="00F77F51">
      <w:pPr>
        <w:spacing w:line="560" w:lineRule="exact"/>
        <w:ind w:firstLineChars="200" w:firstLine="643"/>
        <w:rPr>
          <w:rFonts w:eastAsia="仿宋_GB2312"/>
          <w:b/>
          <w:bCs/>
          <w:color w:val="000000"/>
          <w:sz w:val="32"/>
          <w:szCs w:val="32"/>
        </w:rPr>
      </w:pPr>
      <w:r w:rsidRPr="00CB5604">
        <w:rPr>
          <w:rFonts w:eastAsia="仿宋_GB2312"/>
          <w:b/>
          <w:bCs/>
          <w:color w:val="000000"/>
          <w:sz w:val="32"/>
          <w:szCs w:val="32"/>
        </w:rPr>
        <w:t>项目六：羽毛球</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评价要素：在教学比赛过程中有发球、击球和步法的基本技</w:t>
      </w:r>
      <w:r w:rsidRPr="00CB5604">
        <w:rPr>
          <w:rFonts w:eastAsia="仿宋_GB2312"/>
          <w:color w:val="000000"/>
          <w:sz w:val="32"/>
          <w:szCs w:val="32"/>
        </w:rPr>
        <w:lastRenderedPageBreak/>
        <w:t>术动作，且动作规范；能运用简单的羽毛球基本战术（发球战术、接发球战术和拉吊结合战术）；勇于展示自我，具有一定的自信；具备羽毛球比赛的基本身体素质，遵守羽毛球球比赛基本规则（双打接发球位置轮换正确）；尊重裁判、尊重同伴；在双人或团队赛中具有团队意识；羽毛球</w:t>
      </w:r>
      <w:proofErr w:type="gramStart"/>
      <w:r w:rsidRPr="00CB5604">
        <w:rPr>
          <w:rFonts w:eastAsia="仿宋_GB2312"/>
          <w:color w:val="000000"/>
          <w:sz w:val="32"/>
          <w:szCs w:val="32"/>
        </w:rPr>
        <w:t>球相关</w:t>
      </w:r>
      <w:proofErr w:type="gramEnd"/>
      <w:r w:rsidRPr="00CB5604">
        <w:rPr>
          <w:rFonts w:eastAsia="仿宋_GB2312"/>
          <w:color w:val="000000"/>
          <w:sz w:val="32"/>
          <w:szCs w:val="32"/>
        </w:rPr>
        <w:t>技术技能有一定的进步幅度。</w:t>
      </w:r>
    </w:p>
    <w:p w:rsidR="00F77F51" w:rsidRPr="00CB5604" w:rsidRDefault="00F77F51" w:rsidP="00F77F51">
      <w:pPr>
        <w:spacing w:line="560" w:lineRule="exact"/>
        <w:ind w:firstLineChars="200" w:firstLine="643"/>
        <w:rPr>
          <w:rFonts w:eastAsia="仿宋_GB2312"/>
          <w:b/>
          <w:bCs/>
          <w:color w:val="000000"/>
          <w:sz w:val="32"/>
          <w:szCs w:val="32"/>
        </w:rPr>
      </w:pPr>
      <w:r w:rsidRPr="00CB5604">
        <w:rPr>
          <w:rFonts w:eastAsia="仿宋_GB2312"/>
          <w:b/>
          <w:bCs/>
          <w:color w:val="000000"/>
          <w:sz w:val="32"/>
          <w:szCs w:val="32"/>
        </w:rPr>
        <w:t>项目七：体操</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七年级（技巧）：前滚翻交叉转体</w:t>
      </w:r>
      <w:r w:rsidRPr="00CB5604">
        <w:rPr>
          <w:rFonts w:eastAsia="仿宋_GB2312"/>
          <w:color w:val="000000"/>
          <w:sz w:val="32"/>
          <w:szCs w:val="32"/>
        </w:rPr>
        <w:t>180</w:t>
      </w:r>
      <w:r w:rsidRPr="00CB5604">
        <w:rPr>
          <w:rFonts w:eastAsia="仿宋_GB2312"/>
          <w:color w:val="000000"/>
          <w:sz w:val="32"/>
          <w:szCs w:val="32"/>
        </w:rPr>
        <w:t>度</w:t>
      </w:r>
      <w:r w:rsidRPr="00CB5604">
        <w:rPr>
          <w:rFonts w:eastAsia="仿宋_GB2312"/>
          <w:color w:val="000000"/>
          <w:sz w:val="32"/>
          <w:szCs w:val="32"/>
        </w:rPr>
        <w:t>—</w:t>
      </w:r>
      <w:r w:rsidRPr="00CB5604">
        <w:rPr>
          <w:rFonts w:eastAsia="仿宋_GB2312"/>
          <w:color w:val="000000"/>
          <w:sz w:val="32"/>
          <w:szCs w:val="32"/>
        </w:rPr>
        <w:t>后滚翻</w:t>
      </w:r>
      <w:r w:rsidRPr="00CB5604">
        <w:rPr>
          <w:rFonts w:eastAsia="仿宋_GB2312"/>
          <w:color w:val="000000"/>
          <w:sz w:val="32"/>
          <w:szCs w:val="32"/>
        </w:rPr>
        <w:t>—</w:t>
      </w:r>
      <w:r w:rsidRPr="00CB5604">
        <w:rPr>
          <w:rFonts w:eastAsia="仿宋_GB2312"/>
          <w:color w:val="000000"/>
          <w:sz w:val="32"/>
          <w:szCs w:val="32"/>
        </w:rPr>
        <w:t>肩肘倒立</w:t>
      </w:r>
      <w:r w:rsidRPr="00CB5604">
        <w:rPr>
          <w:rFonts w:eastAsia="仿宋_GB2312"/>
          <w:color w:val="000000"/>
          <w:sz w:val="32"/>
          <w:szCs w:val="32"/>
        </w:rPr>
        <w:t>—</w:t>
      </w:r>
      <w:r w:rsidRPr="00CB5604">
        <w:rPr>
          <w:rFonts w:eastAsia="仿宋_GB2312"/>
          <w:color w:val="000000"/>
          <w:sz w:val="32"/>
          <w:szCs w:val="32"/>
        </w:rPr>
        <w:t>经单肩后滚翻成跪撑平衡（男：经单肩后滚翻成单膝跪撑）</w:t>
      </w:r>
      <w:r w:rsidRPr="00CB5604">
        <w:rPr>
          <w:rFonts w:eastAsia="仿宋_GB2312"/>
          <w:color w:val="000000"/>
          <w:sz w:val="32"/>
          <w:szCs w:val="32"/>
        </w:rPr>
        <w:t>—</w:t>
      </w:r>
      <w:proofErr w:type="gramStart"/>
      <w:r w:rsidRPr="00CB5604">
        <w:rPr>
          <w:rFonts w:eastAsia="仿宋_GB2312"/>
          <w:color w:val="000000"/>
          <w:sz w:val="32"/>
          <w:szCs w:val="32"/>
        </w:rPr>
        <w:t>跪立</w:t>
      </w:r>
      <w:r w:rsidRPr="00CB5604">
        <w:rPr>
          <w:rFonts w:eastAsia="仿宋_GB2312"/>
          <w:color w:val="000000"/>
          <w:sz w:val="32"/>
          <w:szCs w:val="32"/>
        </w:rPr>
        <w:t>—</w:t>
      </w:r>
      <w:r w:rsidRPr="00CB5604">
        <w:rPr>
          <w:rFonts w:eastAsia="仿宋_GB2312"/>
          <w:color w:val="000000"/>
          <w:sz w:val="32"/>
          <w:szCs w:val="32"/>
        </w:rPr>
        <w:t>跪跳起</w:t>
      </w:r>
      <w:proofErr w:type="gramEnd"/>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评价要素：滚翻动作干净利落，翻滚圆滑流畅，有直腿过程，方向正，滚翻后重心平稳；跪撑平衡腿幅度大，后举腿一次到位；倒立身体伸展，髋部充分展开，重心稳；整套动作干净利落，动作连接自然，姿态优美，努力完成动作，具有一定的自信；动作技术有一定的进步幅度。</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八年级：支撑跳跃（</w:t>
      </w:r>
      <w:proofErr w:type="gramStart"/>
      <w:r w:rsidRPr="00CB5604">
        <w:rPr>
          <w:rFonts w:eastAsia="仿宋_GB2312"/>
          <w:color w:val="000000"/>
          <w:sz w:val="32"/>
          <w:szCs w:val="32"/>
        </w:rPr>
        <w:t>纵箱分腿</w:t>
      </w:r>
      <w:proofErr w:type="gramEnd"/>
      <w:r w:rsidRPr="00CB5604">
        <w:rPr>
          <w:rFonts w:eastAsia="仿宋_GB2312"/>
          <w:color w:val="000000"/>
          <w:sz w:val="32"/>
          <w:szCs w:val="32"/>
        </w:rPr>
        <w:t>腾跃）考核与评价同学业标准</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评价要素：能正确协调地完成技术动作，做到腿直、肩部支撑推手、展体充分、落地缓冲技术动作；有明显的制动和上体挺身动作，并展现出良好的动作姿态，落地稳；整套动作干净利落，动作连接自然，努力完成动作，具有一定的自信；动作技术有一定的进步幅度。</w:t>
      </w:r>
    </w:p>
    <w:p w:rsidR="00F77F51" w:rsidRPr="00CB5604" w:rsidRDefault="00F77F51" w:rsidP="00F77F51">
      <w:pPr>
        <w:spacing w:line="560" w:lineRule="exact"/>
        <w:ind w:firstLineChars="200" w:firstLine="643"/>
        <w:rPr>
          <w:rFonts w:eastAsia="仿宋_GB2312"/>
          <w:b/>
          <w:bCs/>
          <w:color w:val="000000"/>
          <w:sz w:val="32"/>
          <w:szCs w:val="32"/>
        </w:rPr>
      </w:pPr>
      <w:r w:rsidRPr="00CB5604">
        <w:rPr>
          <w:rFonts w:eastAsia="仿宋_GB2312"/>
          <w:b/>
          <w:bCs/>
          <w:color w:val="000000"/>
          <w:sz w:val="32"/>
          <w:szCs w:val="32"/>
        </w:rPr>
        <w:t>项目八：武术</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内容：自编拳（学生由抱拳行礼开始完成整套动作）</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lastRenderedPageBreak/>
        <w:t>场地：</w:t>
      </w:r>
      <w:r w:rsidRPr="00CB5604">
        <w:rPr>
          <w:rFonts w:eastAsia="仿宋_GB2312"/>
          <w:color w:val="000000"/>
          <w:sz w:val="32"/>
          <w:szCs w:val="32"/>
        </w:rPr>
        <w:t>15×15</w:t>
      </w:r>
      <w:r w:rsidRPr="00CB5604">
        <w:rPr>
          <w:rFonts w:eastAsia="仿宋_GB2312"/>
          <w:color w:val="000000"/>
          <w:sz w:val="32"/>
          <w:szCs w:val="32"/>
        </w:rPr>
        <w:t>空地一块</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评价要素：至少</w:t>
      </w:r>
      <w:r w:rsidRPr="00CB5604">
        <w:rPr>
          <w:rFonts w:eastAsia="仿宋_GB2312"/>
          <w:color w:val="000000"/>
          <w:sz w:val="32"/>
          <w:szCs w:val="32"/>
        </w:rPr>
        <w:t>9</w:t>
      </w:r>
      <w:r w:rsidRPr="00CB5604">
        <w:rPr>
          <w:rFonts w:eastAsia="仿宋_GB2312"/>
          <w:color w:val="000000"/>
          <w:sz w:val="32"/>
          <w:szCs w:val="32"/>
        </w:rPr>
        <w:t>个（八年级：</w:t>
      </w:r>
      <w:r w:rsidRPr="00CB5604">
        <w:rPr>
          <w:rFonts w:eastAsia="仿宋_GB2312"/>
          <w:color w:val="000000"/>
          <w:sz w:val="32"/>
          <w:szCs w:val="32"/>
        </w:rPr>
        <w:t>11</w:t>
      </w:r>
      <w:r w:rsidRPr="00CB5604">
        <w:rPr>
          <w:rFonts w:eastAsia="仿宋_GB2312"/>
          <w:color w:val="000000"/>
          <w:sz w:val="32"/>
          <w:szCs w:val="32"/>
        </w:rPr>
        <w:t>个）动作的组合，其中必须至少包含</w:t>
      </w:r>
      <w:r w:rsidRPr="00CB5604">
        <w:rPr>
          <w:rFonts w:eastAsia="仿宋_GB2312"/>
          <w:color w:val="000000"/>
          <w:sz w:val="32"/>
          <w:szCs w:val="32"/>
        </w:rPr>
        <w:t>3</w:t>
      </w:r>
      <w:r w:rsidRPr="00CB5604">
        <w:rPr>
          <w:rFonts w:eastAsia="仿宋_GB2312"/>
          <w:color w:val="000000"/>
          <w:sz w:val="32"/>
          <w:szCs w:val="32"/>
        </w:rPr>
        <w:t>种（八年级：</w:t>
      </w:r>
      <w:r w:rsidRPr="00CB5604">
        <w:rPr>
          <w:rFonts w:eastAsia="仿宋_GB2312"/>
          <w:color w:val="000000"/>
          <w:sz w:val="32"/>
          <w:szCs w:val="32"/>
        </w:rPr>
        <w:t>5</w:t>
      </w:r>
      <w:r w:rsidRPr="00CB5604">
        <w:rPr>
          <w:rFonts w:eastAsia="仿宋_GB2312"/>
          <w:color w:val="000000"/>
          <w:sz w:val="32"/>
          <w:szCs w:val="32"/>
        </w:rPr>
        <w:t>种）武术的基本手型手法与步型腿法；能表现出拳种及项目的技术和风格特点；动作规范、方法正确，表现出该项目的主要技法；劲力顺达、力点准确，手眼身法</w:t>
      </w:r>
      <w:proofErr w:type="gramStart"/>
      <w:r w:rsidRPr="00CB5604">
        <w:rPr>
          <w:rFonts w:eastAsia="仿宋_GB2312"/>
          <w:color w:val="000000"/>
          <w:sz w:val="32"/>
          <w:szCs w:val="32"/>
        </w:rPr>
        <w:t>步配合</w:t>
      </w:r>
      <w:proofErr w:type="gramEnd"/>
      <w:r w:rsidRPr="00CB5604">
        <w:rPr>
          <w:rFonts w:eastAsia="仿宋_GB2312"/>
          <w:color w:val="000000"/>
          <w:sz w:val="32"/>
          <w:szCs w:val="32"/>
        </w:rPr>
        <w:t>协调；节奏恰当，表现出该项目的节奏特点；结构严密，编排合理，整套动作均应与该项目的技术风格保持一致；无违例动作。集体项目还须队形整齐、配合默契并富于变化。动作技术有一定的进步幅度。</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考核要求：所有项目所有学生的测试各校进行全程录像，以备检查之用。</w:t>
      </w:r>
    </w:p>
    <w:p w:rsidR="00F77F51" w:rsidRDefault="00F77F51" w:rsidP="00F77F51">
      <w:pPr>
        <w:spacing w:line="560" w:lineRule="exact"/>
        <w:rPr>
          <w:rFonts w:eastAsia="仿宋_GB2312"/>
          <w:color w:val="000000"/>
          <w:sz w:val="32"/>
          <w:szCs w:val="32"/>
        </w:rPr>
      </w:pPr>
    </w:p>
    <w:p w:rsidR="00F77F51" w:rsidRDefault="00F77F51" w:rsidP="00F77F51">
      <w:pPr>
        <w:spacing w:line="560" w:lineRule="exact"/>
        <w:rPr>
          <w:rFonts w:eastAsia="仿宋_GB2312"/>
          <w:color w:val="000000"/>
          <w:sz w:val="32"/>
          <w:szCs w:val="32"/>
        </w:rPr>
      </w:pPr>
    </w:p>
    <w:p w:rsidR="00F77F51" w:rsidRDefault="00F77F51" w:rsidP="00F77F51">
      <w:pPr>
        <w:spacing w:line="560" w:lineRule="exact"/>
        <w:rPr>
          <w:rFonts w:eastAsia="仿宋_GB2312"/>
          <w:color w:val="000000"/>
          <w:sz w:val="32"/>
          <w:szCs w:val="32"/>
        </w:rPr>
      </w:pPr>
    </w:p>
    <w:p w:rsidR="00F77F51" w:rsidRDefault="00F77F51" w:rsidP="00F77F51">
      <w:pPr>
        <w:spacing w:line="560" w:lineRule="exact"/>
        <w:rPr>
          <w:rFonts w:eastAsia="仿宋_GB2312"/>
          <w:color w:val="000000"/>
          <w:sz w:val="32"/>
          <w:szCs w:val="32"/>
        </w:rPr>
      </w:pPr>
    </w:p>
    <w:p w:rsidR="00F77F51" w:rsidRDefault="00F77F51" w:rsidP="00F77F51">
      <w:pPr>
        <w:spacing w:line="560" w:lineRule="exact"/>
        <w:rPr>
          <w:rFonts w:eastAsia="仿宋_GB2312"/>
          <w:color w:val="000000"/>
          <w:sz w:val="32"/>
          <w:szCs w:val="32"/>
        </w:rPr>
      </w:pPr>
    </w:p>
    <w:p w:rsidR="00F77F51" w:rsidRDefault="00F77F51" w:rsidP="00F77F51">
      <w:pPr>
        <w:spacing w:line="560" w:lineRule="exact"/>
        <w:rPr>
          <w:rFonts w:eastAsia="仿宋_GB2312"/>
          <w:color w:val="000000"/>
          <w:sz w:val="32"/>
          <w:szCs w:val="32"/>
        </w:rPr>
      </w:pPr>
    </w:p>
    <w:p w:rsidR="00F77F51" w:rsidRDefault="00F77F51" w:rsidP="00F77F51">
      <w:pPr>
        <w:spacing w:line="560" w:lineRule="exact"/>
        <w:rPr>
          <w:rFonts w:eastAsia="仿宋_GB2312"/>
          <w:color w:val="000000"/>
          <w:sz w:val="32"/>
          <w:szCs w:val="32"/>
        </w:rPr>
      </w:pPr>
    </w:p>
    <w:p w:rsidR="00F77F51" w:rsidRDefault="00F77F51" w:rsidP="00F77F51">
      <w:pPr>
        <w:spacing w:line="560" w:lineRule="exact"/>
        <w:rPr>
          <w:rFonts w:eastAsia="仿宋_GB2312"/>
          <w:color w:val="000000"/>
          <w:sz w:val="32"/>
          <w:szCs w:val="32"/>
        </w:rPr>
      </w:pPr>
    </w:p>
    <w:p w:rsidR="00F77F51" w:rsidRDefault="00F77F51" w:rsidP="00F77F51">
      <w:pPr>
        <w:spacing w:line="560" w:lineRule="exact"/>
        <w:rPr>
          <w:rFonts w:eastAsia="仿宋_GB2312"/>
          <w:color w:val="000000"/>
          <w:sz w:val="32"/>
          <w:szCs w:val="32"/>
        </w:rPr>
      </w:pPr>
    </w:p>
    <w:p w:rsidR="00F77F51" w:rsidRDefault="00F77F51" w:rsidP="00F77F51">
      <w:pPr>
        <w:spacing w:line="560" w:lineRule="exact"/>
        <w:rPr>
          <w:rFonts w:eastAsia="仿宋_GB2312"/>
          <w:color w:val="000000"/>
          <w:sz w:val="32"/>
          <w:szCs w:val="32"/>
        </w:rPr>
      </w:pPr>
    </w:p>
    <w:p w:rsidR="00F77F51" w:rsidRDefault="00F77F51" w:rsidP="00F77F51">
      <w:pPr>
        <w:spacing w:line="560" w:lineRule="exact"/>
        <w:rPr>
          <w:rFonts w:eastAsia="仿宋_GB2312"/>
          <w:color w:val="000000"/>
          <w:sz w:val="32"/>
          <w:szCs w:val="32"/>
        </w:rPr>
      </w:pPr>
    </w:p>
    <w:p w:rsidR="0011631A" w:rsidRDefault="0011631A" w:rsidP="00F77F51">
      <w:pPr>
        <w:spacing w:line="560" w:lineRule="exact"/>
        <w:rPr>
          <w:rFonts w:eastAsia="黑体"/>
          <w:bCs/>
          <w:color w:val="000000"/>
          <w:kern w:val="0"/>
          <w:sz w:val="32"/>
          <w:szCs w:val="32"/>
        </w:rPr>
      </w:pPr>
    </w:p>
    <w:p w:rsidR="00F77F51" w:rsidRPr="00D63B0A" w:rsidRDefault="00F77F51" w:rsidP="00F77F51">
      <w:pPr>
        <w:spacing w:line="560" w:lineRule="exact"/>
        <w:rPr>
          <w:rFonts w:eastAsia="黑体"/>
          <w:bCs/>
          <w:color w:val="000000"/>
          <w:kern w:val="0"/>
          <w:sz w:val="32"/>
          <w:szCs w:val="32"/>
        </w:rPr>
      </w:pPr>
      <w:r w:rsidRPr="00D63B0A">
        <w:rPr>
          <w:rFonts w:eastAsia="黑体"/>
          <w:bCs/>
          <w:color w:val="000000"/>
          <w:kern w:val="0"/>
          <w:sz w:val="32"/>
          <w:szCs w:val="32"/>
        </w:rPr>
        <w:lastRenderedPageBreak/>
        <w:t>附件</w:t>
      </w:r>
      <w:r w:rsidRPr="00D63B0A">
        <w:rPr>
          <w:rFonts w:eastAsia="黑体"/>
          <w:bCs/>
          <w:color w:val="000000"/>
          <w:kern w:val="0"/>
          <w:sz w:val="32"/>
          <w:szCs w:val="32"/>
        </w:rPr>
        <w:t>3</w:t>
      </w:r>
    </w:p>
    <w:p w:rsidR="00F77F51" w:rsidRPr="00D63B0A" w:rsidRDefault="00F77F51" w:rsidP="00F77F51">
      <w:pPr>
        <w:spacing w:line="560" w:lineRule="exact"/>
        <w:rPr>
          <w:rFonts w:eastAsia="仿宋_GB2312"/>
          <w:bCs/>
          <w:color w:val="000000"/>
          <w:kern w:val="0"/>
          <w:sz w:val="32"/>
          <w:szCs w:val="32"/>
        </w:rPr>
      </w:pPr>
    </w:p>
    <w:p w:rsidR="00F77F51" w:rsidRPr="00D63B0A" w:rsidRDefault="00F77F51" w:rsidP="00F77F51">
      <w:pPr>
        <w:spacing w:line="560" w:lineRule="exact"/>
        <w:jc w:val="center"/>
        <w:rPr>
          <w:rFonts w:eastAsia="方正小标宋_GBK"/>
          <w:color w:val="000000"/>
          <w:sz w:val="44"/>
          <w:szCs w:val="44"/>
        </w:rPr>
      </w:pPr>
      <w:r w:rsidRPr="00D63B0A">
        <w:rPr>
          <w:rFonts w:eastAsia="方正小标宋_GBK"/>
          <w:color w:val="000000"/>
          <w:sz w:val="44"/>
          <w:szCs w:val="44"/>
        </w:rPr>
        <w:t>广州市初中学业水平考试体育与健康考试</w:t>
      </w:r>
    </w:p>
    <w:p w:rsidR="00F77F51" w:rsidRPr="00D63B0A" w:rsidRDefault="00F77F51" w:rsidP="00F77F51">
      <w:pPr>
        <w:spacing w:line="560" w:lineRule="exact"/>
        <w:jc w:val="center"/>
        <w:rPr>
          <w:rFonts w:eastAsia="华文中宋"/>
          <w:b/>
          <w:color w:val="000000"/>
          <w:sz w:val="44"/>
          <w:szCs w:val="44"/>
        </w:rPr>
      </w:pPr>
      <w:r w:rsidRPr="00D63B0A">
        <w:rPr>
          <w:rFonts w:eastAsia="方正小标宋_GBK"/>
          <w:color w:val="000000"/>
          <w:sz w:val="44"/>
          <w:szCs w:val="44"/>
        </w:rPr>
        <w:t>特殊体育考试项目规则与评分标准</w:t>
      </w:r>
    </w:p>
    <w:p w:rsidR="00F77F51" w:rsidRPr="00D63B0A" w:rsidRDefault="00F77F51" w:rsidP="00F77F51">
      <w:pPr>
        <w:spacing w:line="560" w:lineRule="exact"/>
        <w:rPr>
          <w:rFonts w:eastAsia="黑体"/>
          <w:b/>
          <w:color w:val="000000"/>
          <w:sz w:val="32"/>
          <w:szCs w:val="32"/>
        </w:rPr>
      </w:pP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所有残疾人的分级标准都以国家第二次残疾人抽样调查的法定标准为基准。</w:t>
      </w:r>
    </w:p>
    <w:p w:rsidR="00F77F51" w:rsidRPr="00CB5604" w:rsidRDefault="00F77F51" w:rsidP="00F77F51">
      <w:pPr>
        <w:spacing w:line="560" w:lineRule="exact"/>
        <w:ind w:firstLineChars="196" w:firstLine="627"/>
        <w:rPr>
          <w:rFonts w:eastAsia="黑体"/>
          <w:color w:val="000000"/>
          <w:kern w:val="0"/>
          <w:sz w:val="32"/>
          <w:szCs w:val="32"/>
        </w:rPr>
      </w:pPr>
      <w:r w:rsidRPr="00CB5604">
        <w:rPr>
          <w:rFonts w:eastAsia="黑体"/>
          <w:color w:val="000000"/>
          <w:kern w:val="0"/>
          <w:sz w:val="32"/>
          <w:szCs w:val="32"/>
        </w:rPr>
        <w:t>一、考试项目规则</w:t>
      </w:r>
    </w:p>
    <w:p w:rsidR="00F77F51" w:rsidRPr="00CB5604" w:rsidRDefault="00F77F51" w:rsidP="00F77F51">
      <w:pPr>
        <w:autoSpaceDE w:val="0"/>
        <w:autoSpaceDN w:val="0"/>
        <w:adjustRightInd w:val="0"/>
        <w:spacing w:line="560" w:lineRule="exact"/>
        <w:ind w:firstLineChars="196" w:firstLine="630"/>
        <w:rPr>
          <w:rFonts w:eastAsia="仿宋_GB2312"/>
          <w:b/>
          <w:color w:val="000000"/>
          <w:sz w:val="32"/>
          <w:szCs w:val="32"/>
        </w:rPr>
      </w:pPr>
      <w:r w:rsidRPr="00CB5604">
        <w:rPr>
          <w:rFonts w:eastAsia="仿宋_GB2312"/>
          <w:b/>
          <w:color w:val="000000"/>
          <w:sz w:val="32"/>
          <w:szCs w:val="32"/>
        </w:rPr>
        <w:t>1</w:t>
      </w:r>
      <w:r w:rsidRPr="00CB5604">
        <w:rPr>
          <w:rFonts w:eastAsia="仿宋_GB2312"/>
          <w:b/>
          <w:color w:val="000000"/>
          <w:sz w:val="32"/>
          <w:szCs w:val="32"/>
        </w:rPr>
        <w:t>．</w:t>
      </w:r>
      <w:r w:rsidRPr="00CB5604">
        <w:rPr>
          <w:rFonts w:eastAsia="仿宋_GB2312"/>
          <w:b/>
          <w:color w:val="000000"/>
          <w:sz w:val="32"/>
          <w:szCs w:val="32"/>
        </w:rPr>
        <w:t>50</w:t>
      </w:r>
      <w:r w:rsidRPr="00CB5604">
        <w:rPr>
          <w:rFonts w:eastAsia="仿宋_GB2312"/>
          <w:b/>
          <w:color w:val="000000"/>
          <w:sz w:val="32"/>
          <w:szCs w:val="32"/>
        </w:rPr>
        <w:t>米跑、</w:t>
      </w:r>
      <w:smartTag w:uri="urn:schemas-microsoft-com:office:smarttags" w:element="chmetcnv">
        <w:smartTagPr>
          <w:attr w:name="TCSC" w:val="0"/>
          <w:attr w:name="NumberType" w:val="1"/>
          <w:attr w:name="Negative" w:val="False"/>
          <w:attr w:name="HasSpace" w:val="False"/>
          <w:attr w:name="SourceValue" w:val="25"/>
          <w:attr w:name="UnitName" w:val="米"/>
        </w:smartTagPr>
        <w:r w:rsidRPr="00CB5604">
          <w:rPr>
            <w:rFonts w:eastAsia="仿宋_GB2312"/>
            <w:b/>
            <w:color w:val="000000"/>
            <w:sz w:val="32"/>
            <w:szCs w:val="32"/>
          </w:rPr>
          <w:t>25</w:t>
        </w:r>
        <w:r w:rsidRPr="00CB5604">
          <w:rPr>
            <w:rFonts w:eastAsia="仿宋_GB2312"/>
            <w:b/>
            <w:color w:val="000000"/>
            <w:sz w:val="32"/>
            <w:szCs w:val="32"/>
          </w:rPr>
          <w:t>米</w:t>
        </w:r>
      </w:smartTag>
      <w:r w:rsidRPr="00CB5604">
        <w:rPr>
          <w:rFonts w:eastAsia="仿宋_GB2312"/>
          <w:b/>
          <w:color w:val="000000"/>
          <w:sz w:val="32"/>
          <w:szCs w:val="32"/>
        </w:rPr>
        <w:t>跑</w:t>
      </w:r>
    </w:p>
    <w:p w:rsidR="00F77F51" w:rsidRPr="00CB5604" w:rsidRDefault="00F77F51" w:rsidP="00F77F51">
      <w:pPr>
        <w:autoSpaceDE w:val="0"/>
        <w:autoSpaceDN w:val="0"/>
        <w:adjustRightInd w:val="0"/>
        <w:spacing w:line="560" w:lineRule="exact"/>
        <w:ind w:firstLineChars="200" w:firstLine="640"/>
        <w:rPr>
          <w:rFonts w:eastAsia="仿宋_GB2312"/>
          <w:color w:val="000000"/>
          <w:kern w:val="0"/>
          <w:sz w:val="32"/>
          <w:szCs w:val="32"/>
        </w:rPr>
      </w:pPr>
      <w:r w:rsidRPr="00CB5604">
        <w:rPr>
          <w:rFonts w:eastAsia="仿宋_GB2312"/>
          <w:color w:val="000000"/>
          <w:kern w:val="0"/>
          <w:sz w:val="32"/>
          <w:szCs w:val="32"/>
        </w:rPr>
        <w:t>（</w:t>
      </w:r>
      <w:r w:rsidRPr="00CB5604">
        <w:rPr>
          <w:rFonts w:eastAsia="仿宋_GB2312"/>
          <w:color w:val="000000"/>
          <w:kern w:val="0"/>
          <w:sz w:val="32"/>
          <w:szCs w:val="32"/>
        </w:rPr>
        <w:t>1</w:t>
      </w:r>
      <w:r w:rsidRPr="00CB5604">
        <w:rPr>
          <w:rFonts w:eastAsia="仿宋_GB2312"/>
          <w:color w:val="000000"/>
          <w:kern w:val="0"/>
          <w:sz w:val="32"/>
          <w:szCs w:val="32"/>
        </w:rPr>
        <w:t>）场地及器材：</w:t>
      </w:r>
      <w:smartTag w:uri="urn:schemas-microsoft-com:office:smarttags" w:element="chmetcnv">
        <w:smartTagPr>
          <w:attr w:name="TCSC" w:val="0"/>
          <w:attr w:name="NumberType" w:val="1"/>
          <w:attr w:name="Negative" w:val="False"/>
          <w:attr w:name="HasSpace" w:val="False"/>
          <w:attr w:name="SourceValue" w:val="50"/>
          <w:attr w:name="UnitName" w:val="米"/>
        </w:smartTagPr>
        <w:r w:rsidRPr="00CB5604">
          <w:rPr>
            <w:rFonts w:eastAsia="仿宋_GB2312"/>
            <w:color w:val="000000"/>
            <w:kern w:val="0"/>
            <w:sz w:val="32"/>
            <w:szCs w:val="32"/>
          </w:rPr>
          <w:t>50</w:t>
        </w:r>
        <w:r w:rsidRPr="00CB5604">
          <w:rPr>
            <w:rFonts w:eastAsia="仿宋_GB2312"/>
            <w:color w:val="000000"/>
            <w:kern w:val="0"/>
            <w:sz w:val="32"/>
            <w:szCs w:val="32"/>
          </w:rPr>
          <w:t>米</w:t>
        </w:r>
      </w:smartTag>
      <w:r w:rsidRPr="00CB5604">
        <w:rPr>
          <w:rFonts w:eastAsia="仿宋_GB2312"/>
          <w:color w:val="000000"/>
          <w:kern w:val="0"/>
          <w:sz w:val="32"/>
          <w:szCs w:val="32"/>
        </w:rPr>
        <w:t>直跑道（盲校配备有牵引绳）、发令枪、发令旗</w:t>
      </w:r>
      <w:r w:rsidRPr="00CB5604">
        <w:rPr>
          <w:rFonts w:eastAsia="仿宋_GB2312"/>
          <w:color w:val="000000"/>
          <w:kern w:val="0"/>
          <w:sz w:val="32"/>
          <w:szCs w:val="32"/>
        </w:rPr>
        <w:t>(</w:t>
      </w:r>
      <w:r w:rsidRPr="00CB5604">
        <w:rPr>
          <w:rFonts w:eastAsia="仿宋_GB2312"/>
          <w:color w:val="000000"/>
          <w:kern w:val="0"/>
          <w:sz w:val="32"/>
          <w:szCs w:val="32"/>
        </w:rPr>
        <w:t>红色</w:t>
      </w:r>
      <w:r w:rsidRPr="00CB5604">
        <w:rPr>
          <w:rFonts w:eastAsia="仿宋_GB2312"/>
          <w:color w:val="000000"/>
          <w:kern w:val="0"/>
          <w:sz w:val="32"/>
          <w:szCs w:val="32"/>
        </w:rPr>
        <w:t>)</w:t>
      </w:r>
      <w:r w:rsidRPr="00CB5604">
        <w:rPr>
          <w:rFonts w:eastAsia="仿宋_GB2312"/>
          <w:color w:val="000000"/>
          <w:kern w:val="0"/>
          <w:sz w:val="32"/>
          <w:szCs w:val="32"/>
        </w:rPr>
        <w:t>、秒表若干块（一道三表）。</w:t>
      </w:r>
    </w:p>
    <w:p w:rsidR="00F77F51" w:rsidRPr="00CB5604" w:rsidRDefault="00F77F51" w:rsidP="00F77F51">
      <w:pPr>
        <w:spacing w:line="560" w:lineRule="exact"/>
        <w:ind w:firstLineChars="200" w:firstLine="640"/>
        <w:rPr>
          <w:rFonts w:eastAsia="仿宋_GB2312"/>
          <w:b/>
          <w:color w:val="000000"/>
          <w:sz w:val="32"/>
          <w:szCs w:val="32"/>
        </w:rPr>
      </w:pPr>
      <w:r w:rsidRPr="00CB5604">
        <w:rPr>
          <w:rFonts w:eastAsia="仿宋_GB2312"/>
          <w:color w:val="000000"/>
          <w:kern w:val="0"/>
          <w:sz w:val="32"/>
          <w:szCs w:val="32"/>
        </w:rPr>
        <w:t>（</w:t>
      </w:r>
      <w:r w:rsidRPr="00CB5604">
        <w:rPr>
          <w:rFonts w:eastAsia="仿宋_GB2312"/>
          <w:color w:val="000000"/>
          <w:kern w:val="0"/>
          <w:sz w:val="32"/>
          <w:szCs w:val="32"/>
        </w:rPr>
        <w:t>2</w:t>
      </w:r>
      <w:r w:rsidRPr="00CB5604">
        <w:rPr>
          <w:rFonts w:eastAsia="仿宋_GB2312"/>
          <w:color w:val="000000"/>
          <w:kern w:val="0"/>
          <w:sz w:val="32"/>
          <w:szCs w:val="32"/>
        </w:rPr>
        <w:t>）考试方法：起跑姿势不限，可采用钉鞋、胶鞋或赤脚跑步。手工计时，发令采用旗示与哨声相结合，</w:t>
      </w:r>
      <w:r w:rsidRPr="00CB5604">
        <w:rPr>
          <w:rFonts w:eastAsia="仿宋_GB2312"/>
          <w:color w:val="000000"/>
          <w:kern w:val="0"/>
          <w:sz w:val="32"/>
          <w:szCs w:val="32"/>
        </w:rPr>
        <w:t>“</w:t>
      </w:r>
      <w:r w:rsidRPr="00CB5604">
        <w:rPr>
          <w:rFonts w:eastAsia="仿宋_GB2312"/>
          <w:color w:val="000000"/>
          <w:kern w:val="0"/>
          <w:sz w:val="32"/>
          <w:szCs w:val="32"/>
        </w:rPr>
        <w:t>各就位</w:t>
      </w:r>
      <w:r w:rsidRPr="00CB5604">
        <w:rPr>
          <w:rFonts w:eastAsia="仿宋_GB2312"/>
          <w:color w:val="000000"/>
          <w:kern w:val="0"/>
          <w:sz w:val="32"/>
          <w:szCs w:val="32"/>
        </w:rPr>
        <w:t>”</w:t>
      </w:r>
      <w:r w:rsidRPr="00CB5604">
        <w:rPr>
          <w:rFonts w:eastAsia="仿宋_GB2312"/>
          <w:color w:val="000000"/>
          <w:kern w:val="0"/>
          <w:sz w:val="32"/>
          <w:szCs w:val="32"/>
        </w:rPr>
        <w:t>：发令旗在身体右侧斜下放，</w:t>
      </w:r>
      <w:r w:rsidRPr="00CB5604">
        <w:rPr>
          <w:rFonts w:eastAsia="仿宋_GB2312"/>
          <w:color w:val="000000"/>
          <w:kern w:val="0"/>
          <w:sz w:val="32"/>
          <w:szCs w:val="32"/>
        </w:rPr>
        <w:t>“</w:t>
      </w:r>
      <w:r w:rsidRPr="00CB5604">
        <w:rPr>
          <w:rFonts w:eastAsia="仿宋_GB2312"/>
          <w:color w:val="000000"/>
          <w:kern w:val="0"/>
          <w:sz w:val="32"/>
          <w:szCs w:val="32"/>
        </w:rPr>
        <w:t>预备</w:t>
      </w:r>
      <w:r w:rsidRPr="00CB5604">
        <w:rPr>
          <w:rFonts w:eastAsia="仿宋_GB2312"/>
          <w:color w:val="000000"/>
          <w:kern w:val="0"/>
          <w:sz w:val="32"/>
          <w:szCs w:val="32"/>
        </w:rPr>
        <w:t>”</w:t>
      </w:r>
      <w:r w:rsidRPr="00CB5604">
        <w:rPr>
          <w:rFonts w:eastAsia="仿宋_GB2312"/>
          <w:color w:val="000000"/>
          <w:kern w:val="0"/>
          <w:sz w:val="32"/>
          <w:szCs w:val="32"/>
        </w:rPr>
        <w:t>：发令旗在身体右侧平举，</w:t>
      </w:r>
      <w:r w:rsidRPr="00CB5604">
        <w:rPr>
          <w:rFonts w:eastAsia="仿宋_GB2312"/>
          <w:color w:val="000000"/>
          <w:kern w:val="0"/>
          <w:sz w:val="32"/>
          <w:szCs w:val="32"/>
        </w:rPr>
        <w:t>“</w:t>
      </w:r>
      <w:r w:rsidRPr="00CB5604">
        <w:rPr>
          <w:rFonts w:eastAsia="仿宋_GB2312"/>
          <w:color w:val="000000"/>
          <w:kern w:val="0"/>
          <w:sz w:val="32"/>
          <w:szCs w:val="32"/>
        </w:rPr>
        <w:t>跑</w:t>
      </w:r>
      <w:r w:rsidRPr="00CB5604">
        <w:rPr>
          <w:rFonts w:eastAsia="仿宋_GB2312"/>
          <w:color w:val="000000"/>
          <w:kern w:val="0"/>
          <w:sz w:val="32"/>
          <w:szCs w:val="32"/>
        </w:rPr>
        <w:t>”</w:t>
      </w:r>
      <w:r w:rsidRPr="00CB5604">
        <w:rPr>
          <w:rFonts w:eastAsia="仿宋_GB2312"/>
          <w:color w:val="000000"/>
          <w:kern w:val="0"/>
          <w:sz w:val="32"/>
          <w:szCs w:val="32"/>
        </w:rPr>
        <w:t>：同时鸣哨及发令旗快速向下挥动。到广州市启明学校考点的视障考生可选择</w:t>
      </w:r>
      <w:r w:rsidRPr="00CB5604">
        <w:rPr>
          <w:rFonts w:eastAsia="仿宋_GB2312"/>
          <w:color w:val="000000"/>
          <w:sz w:val="32"/>
          <w:szCs w:val="32"/>
        </w:rPr>
        <w:t>加戴眼罩后利用牵引绳辅助带跑，也可选择不</w:t>
      </w:r>
      <w:r w:rsidRPr="00CB5604">
        <w:rPr>
          <w:rFonts w:eastAsia="仿宋_GB2312"/>
          <w:color w:val="000000"/>
          <w:kern w:val="0"/>
          <w:sz w:val="32"/>
          <w:szCs w:val="32"/>
        </w:rPr>
        <w:t>使用牵引绳辅助。其他按田径规则执行。</w:t>
      </w:r>
    </w:p>
    <w:p w:rsidR="00F77F51" w:rsidRPr="00CB5604" w:rsidRDefault="00F77F51" w:rsidP="00F77F51">
      <w:pPr>
        <w:spacing w:line="560" w:lineRule="exact"/>
        <w:ind w:firstLineChars="196" w:firstLine="630"/>
        <w:rPr>
          <w:rFonts w:eastAsia="仿宋_GB2312"/>
          <w:b/>
          <w:color w:val="000000"/>
          <w:sz w:val="32"/>
          <w:szCs w:val="32"/>
        </w:rPr>
      </w:pPr>
      <w:r w:rsidRPr="00CB5604">
        <w:rPr>
          <w:rFonts w:eastAsia="仿宋_GB2312"/>
          <w:b/>
          <w:color w:val="000000"/>
          <w:sz w:val="32"/>
          <w:szCs w:val="32"/>
        </w:rPr>
        <w:t>2</w:t>
      </w:r>
      <w:r w:rsidRPr="00CB5604">
        <w:rPr>
          <w:rFonts w:eastAsia="仿宋"/>
          <w:b/>
          <w:color w:val="000000"/>
          <w:sz w:val="32"/>
          <w:szCs w:val="32"/>
        </w:rPr>
        <w:t>.</w:t>
      </w:r>
      <w:r w:rsidRPr="00CB5604">
        <w:rPr>
          <w:rFonts w:eastAsia="仿宋_GB2312"/>
          <w:b/>
          <w:color w:val="000000"/>
          <w:sz w:val="32"/>
          <w:szCs w:val="32"/>
        </w:rPr>
        <w:t>一分钟仰卧起坐</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kern w:val="0"/>
          <w:sz w:val="32"/>
          <w:szCs w:val="32"/>
        </w:rPr>
        <w:t>（</w:t>
      </w:r>
      <w:r w:rsidRPr="00CB5604">
        <w:rPr>
          <w:rFonts w:eastAsia="仿宋_GB2312"/>
          <w:color w:val="000000"/>
          <w:kern w:val="0"/>
          <w:sz w:val="32"/>
          <w:szCs w:val="32"/>
        </w:rPr>
        <w:t>1</w:t>
      </w:r>
      <w:r w:rsidRPr="00CB5604">
        <w:rPr>
          <w:rFonts w:eastAsia="仿宋_GB2312"/>
          <w:color w:val="000000"/>
          <w:kern w:val="0"/>
          <w:sz w:val="32"/>
          <w:szCs w:val="32"/>
        </w:rPr>
        <w:t>）</w:t>
      </w:r>
      <w:r w:rsidRPr="00CB5604">
        <w:rPr>
          <w:rFonts w:eastAsia="仿宋_GB2312"/>
          <w:color w:val="000000"/>
          <w:sz w:val="32"/>
          <w:szCs w:val="32"/>
        </w:rPr>
        <w:t>器材：体操垫若干、</w:t>
      </w:r>
      <w:r w:rsidRPr="00CB5604">
        <w:rPr>
          <w:rFonts w:eastAsia="仿宋_GB2312"/>
          <w:color w:val="000000"/>
          <w:kern w:val="0"/>
          <w:sz w:val="32"/>
          <w:szCs w:val="32"/>
        </w:rPr>
        <w:t>秒表</w:t>
      </w:r>
      <w:r w:rsidRPr="00CB5604">
        <w:rPr>
          <w:rFonts w:eastAsia="仿宋_GB2312"/>
          <w:color w:val="000000"/>
          <w:kern w:val="0"/>
          <w:sz w:val="32"/>
          <w:szCs w:val="32"/>
        </w:rPr>
        <w:t>1</w:t>
      </w:r>
      <w:r w:rsidRPr="00CB5604">
        <w:rPr>
          <w:rFonts w:eastAsia="仿宋_GB2312"/>
          <w:color w:val="000000"/>
          <w:kern w:val="0"/>
          <w:sz w:val="32"/>
          <w:szCs w:val="32"/>
        </w:rPr>
        <w:t>块。</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kern w:val="0"/>
          <w:sz w:val="32"/>
          <w:szCs w:val="32"/>
        </w:rPr>
        <w:t>（</w:t>
      </w:r>
      <w:r w:rsidRPr="00CB5604">
        <w:rPr>
          <w:rFonts w:eastAsia="仿宋_GB2312"/>
          <w:color w:val="000000"/>
          <w:kern w:val="0"/>
          <w:sz w:val="32"/>
          <w:szCs w:val="32"/>
        </w:rPr>
        <w:t>2</w:t>
      </w:r>
      <w:r w:rsidRPr="00CB5604">
        <w:rPr>
          <w:rFonts w:eastAsia="仿宋_GB2312"/>
          <w:color w:val="000000"/>
          <w:kern w:val="0"/>
          <w:sz w:val="32"/>
          <w:szCs w:val="32"/>
        </w:rPr>
        <w:t>）规则</w:t>
      </w:r>
      <w:r w:rsidRPr="00CB5604">
        <w:rPr>
          <w:rFonts w:eastAsia="仿宋_GB2312"/>
          <w:color w:val="000000"/>
          <w:sz w:val="32"/>
          <w:szCs w:val="32"/>
        </w:rPr>
        <w:t>：考生两手抱头平躺于体操垫上，</w:t>
      </w:r>
      <w:r w:rsidRPr="00CB5604">
        <w:rPr>
          <w:rFonts w:eastAsia="仿宋_GB2312"/>
          <w:color w:val="000000"/>
          <w:kern w:val="0"/>
          <w:sz w:val="32"/>
          <w:szCs w:val="32"/>
        </w:rPr>
        <w:t>仰卧时两肩胛必须触垫，起坐时以双肘触及两膝为完成一次</w:t>
      </w:r>
      <w:r w:rsidRPr="00CB5604">
        <w:rPr>
          <w:rFonts w:eastAsia="仿宋_GB2312"/>
          <w:color w:val="000000"/>
          <w:sz w:val="32"/>
          <w:szCs w:val="32"/>
        </w:rPr>
        <w:t>（下肢残疾考生起坐时上身垂直地面即为完成一次）。</w:t>
      </w:r>
    </w:p>
    <w:p w:rsidR="00F77F51" w:rsidRPr="00CB5604" w:rsidRDefault="00F77F51" w:rsidP="00F77F51">
      <w:pPr>
        <w:spacing w:line="560" w:lineRule="exact"/>
        <w:ind w:firstLineChars="200" w:firstLine="643"/>
        <w:rPr>
          <w:rFonts w:eastAsia="仿宋_GB2312"/>
          <w:b/>
          <w:color w:val="000000"/>
          <w:sz w:val="32"/>
          <w:szCs w:val="32"/>
        </w:rPr>
      </w:pPr>
      <w:r w:rsidRPr="00CB5604">
        <w:rPr>
          <w:rFonts w:eastAsia="仿宋_GB2312"/>
          <w:b/>
          <w:color w:val="000000"/>
          <w:sz w:val="32"/>
          <w:szCs w:val="32"/>
        </w:rPr>
        <w:t>3</w:t>
      </w:r>
      <w:r w:rsidRPr="00CB5604">
        <w:rPr>
          <w:rFonts w:eastAsia="仿宋"/>
          <w:b/>
          <w:color w:val="000000"/>
          <w:sz w:val="32"/>
          <w:szCs w:val="32"/>
        </w:rPr>
        <w:t>.</w:t>
      </w:r>
      <w:r w:rsidRPr="00CB5604">
        <w:rPr>
          <w:rFonts w:eastAsia="仿宋_GB2312"/>
          <w:b/>
          <w:color w:val="000000"/>
          <w:sz w:val="32"/>
          <w:szCs w:val="32"/>
        </w:rPr>
        <w:t>一分钟篮球投篮</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kern w:val="0"/>
          <w:sz w:val="32"/>
          <w:szCs w:val="32"/>
        </w:rPr>
        <w:lastRenderedPageBreak/>
        <w:t>以篮圈中点至地面垂直投影点为圆心，男生以</w:t>
      </w:r>
      <w:smartTag w:uri="urn:schemas-microsoft-com:office:smarttags" w:element="chmetcnv">
        <w:smartTagPr>
          <w:attr w:name="TCSC" w:val="0"/>
          <w:attr w:name="NumberType" w:val="1"/>
          <w:attr w:name="Negative" w:val="False"/>
          <w:attr w:name="HasSpace" w:val="False"/>
          <w:attr w:name="SourceValue" w:val="4.2"/>
          <w:attr w:name="UnitName" w:val="米"/>
        </w:smartTagPr>
        <w:r w:rsidRPr="00CB5604">
          <w:rPr>
            <w:rFonts w:eastAsia="仿宋_GB2312"/>
            <w:color w:val="000000"/>
            <w:kern w:val="0"/>
            <w:sz w:val="32"/>
            <w:szCs w:val="32"/>
          </w:rPr>
          <w:t>4.2</w:t>
        </w:r>
        <w:r w:rsidRPr="00CB5604">
          <w:rPr>
            <w:rFonts w:eastAsia="仿宋_GB2312"/>
            <w:color w:val="000000"/>
            <w:kern w:val="0"/>
            <w:sz w:val="32"/>
            <w:szCs w:val="32"/>
          </w:rPr>
          <w:t>米</w:t>
        </w:r>
      </w:smartTag>
      <w:r w:rsidRPr="00CB5604">
        <w:rPr>
          <w:rFonts w:eastAsia="仿宋_GB2312"/>
          <w:color w:val="000000"/>
          <w:kern w:val="0"/>
          <w:sz w:val="32"/>
          <w:szCs w:val="32"/>
        </w:rPr>
        <w:t>为半径、女生以</w:t>
      </w:r>
      <w:smartTag w:uri="urn:schemas-microsoft-com:office:smarttags" w:element="chmetcnv">
        <w:smartTagPr>
          <w:attr w:name="TCSC" w:val="0"/>
          <w:attr w:name="NumberType" w:val="1"/>
          <w:attr w:name="Negative" w:val="False"/>
          <w:attr w:name="HasSpace" w:val="False"/>
          <w:attr w:name="SourceValue" w:val="2.5"/>
          <w:attr w:name="UnitName" w:val="米"/>
        </w:smartTagPr>
        <w:r w:rsidRPr="00CB5604">
          <w:rPr>
            <w:rFonts w:eastAsia="仿宋_GB2312"/>
            <w:color w:val="000000"/>
            <w:kern w:val="0"/>
            <w:sz w:val="32"/>
            <w:szCs w:val="32"/>
          </w:rPr>
          <w:t>2.5</w:t>
        </w:r>
        <w:r w:rsidRPr="00CB5604">
          <w:rPr>
            <w:rFonts w:eastAsia="仿宋_GB2312"/>
            <w:color w:val="000000"/>
            <w:kern w:val="0"/>
            <w:sz w:val="32"/>
            <w:szCs w:val="32"/>
          </w:rPr>
          <w:t>米</w:t>
        </w:r>
      </w:smartTag>
      <w:r w:rsidRPr="00CB5604">
        <w:rPr>
          <w:rFonts w:eastAsia="仿宋_GB2312"/>
          <w:color w:val="000000"/>
          <w:kern w:val="0"/>
          <w:sz w:val="32"/>
          <w:szCs w:val="32"/>
        </w:rPr>
        <w:t>为半径划弧。考生可在弧线外任何区域投篮（考生只能用一个球），计算一分钟投中次数（脚压线不计）。比赛皮篮球若干个、秒表</w:t>
      </w:r>
      <w:r w:rsidRPr="00CB5604">
        <w:rPr>
          <w:rFonts w:eastAsia="仿宋_GB2312"/>
          <w:color w:val="000000"/>
          <w:kern w:val="0"/>
          <w:sz w:val="32"/>
          <w:szCs w:val="32"/>
        </w:rPr>
        <w:t>1</w:t>
      </w:r>
      <w:r w:rsidRPr="00CB5604">
        <w:rPr>
          <w:rFonts w:eastAsia="仿宋_GB2312"/>
          <w:color w:val="000000"/>
          <w:kern w:val="0"/>
          <w:sz w:val="32"/>
          <w:szCs w:val="32"/>
        </w:rPr>
        <w:t>块。每人可测试二次，取成绩最好的一次。</w:t>
      </w:r>
    </w:p>
    <w:p w:rsidR="00F77F51" w:rsidRPr="00CB5604" w:rsidRDefault="00F77F51" w:rsidP="00F77F51">
      <w:pPr>
        <w:spacing w:line="560" w:lineRule="exact"/>
        <w:ind w:firstLineChars="200" w:firstLine="643"/>
        <w:rPr>
          <w:rFonts w:eastAsia="仿宋_GB2312"/>
          <w:b/>
          <w:color w:val="000000"/>
          <w:sz w:val="32"/>
          <w:szCs w:val="32"/>
        </w:rPr>
      </w:pPr>
      <w:r w:rsidRPr="00CB5604">
        <w:rPr>
          <w:rFonts w:eastAsia="仿宋_GB2312"/>
          <w:b/>
          <w:color w:val="000000"/>
          <w:kern w:val="0"/>
          <w:sz w:val="32"/>
          <w:szCs w:val="32"/>
        </w:rPr>
        <w:t>4</w:t>
      </w:r>
      <w:r w:rsidRPr="00CB5604">
        <w:rPr>
          <w:rFonts w:eastAsia="仿宋"/>
          <w:b/>
          <w:color w:val="000000"/>
          <w:kern w:val="0"/>
          <w:sz w:val="32"/>
          <w:szCs w:val="32"/>
        </w:rPr>
        <w:t>.</w:t>
      </w:r>
      <w:r w:rsidRPr="00CB5604">
        <w:rPr>
          <w:rFonts w:eastAsia="仿宋_GB2312"/>
          <w:b/>
          <w:color w:val="000000"/>
          <w:sz w:val="32"/>
          <w:szCs w:val="32"/>
        </w:rPr>
        <w:t>一分钟踢毽</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kern w:val="0"/>
          <w:sz w:val="32"/>
          <w:szCs w:val="32"/>
        </w:rPr>
        <w:t>考生在</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CB5604">
          <w:rPr>
            <w:rFonts w:eastAsia="仿宋_GB2312"/>
            <w:color w:val="000000"/>
            <w:kern w:val="0"/>
            <w:sz w:val="32"/>
            <w:szCs w:val="32"/>
          </w:rPr>
          <w:t>1.5</w:t>
        </w:r>
        <w:r w:rsidRPr="00CB5604">
          <w:rPr>
            <w:rFonts w:eastAsia="仿宋_GB2312"/>
            <w:color w:val="000000"/>
            <w:kern w:val="0"/>
            <w:sz w:val="32"/>
            <w:szCs w:val="32"/>
          </w:rPr>
          <w:t>米</w:t>
        </w:r>
      </w:smartTag>
      <w:r w:rsidRPr="00CB5604">
        <w:rPr>
          <w:rFonts w:eastAsia="仿宋_GB2312"/>
          <w:color w:val="000000"/>
          <w:kern w:val="0"/>
          <w:sz w:val="32"/>
          <w:szCs w:val="32"/>
        </w:rPr>
        <w:t>×</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CB5604">
          <w:rPr>
            <w:rFonts w:eastAsia="仿宋_GB2312"/>
            <w:color w:val="000000"/>
            <w:kern w:val="0"/>
            <w:sz w:val="32"/>
            <w:szCs w:val="32"/>
          </w:rPr>
          <w:t>1.5</w:t>
        </w:r>
        <w:r w:rsidRPr="00CB5604">
          <w:rPr>
            <w:rFonts w:eastAsia="仿宋_GB2312"/>
            <w:color w:val="000000"/>
            <w:kern w:val="0"/>
            <w:sz w:val="32"/>
            <w:szCs w:val="32"/>
          </w:rPr>
          <w:t>米</w:t>
        </w:r>
      </w:smartTag>
      <w:r w:rsidRPr="00CB5604">
        <w:rPr>
          <w:rFonts w:eastAsia="仿宋_GB2312"/>
          <w:color w:val="000000"/>
          <w:kern w:val="0"/>
          <w:sz w:val="32"/>
          <w:szCs w:val="32"/>
        </w:rPr>
        <w:t>范围内，穿普通鞋，用膝关节以下任何部位将毽球踢起，计算一分钟内踢毽的次数（踢毽的脚每完成一次踢毽动作后必须触地，算为完成一次）。毽球若干个、秒表</w:t>
      </w:r>
      <w:r w:rsidRPr="00CB5604">
        <w:rPr>
          <w:rFonts w:eastAsia="仿宋_GB2312"/>
          <w:color w:val="000000"/>
          <w:kern w:val="0"/>
          <w:sz w:val="32"/>
          <w:szCs w:val="32"/>
        </w:rPr>
        <w:t>1</w:t>
      </w:r>
      <w:r w:rsidRPr="00CB5604">
        <w:rPr>
          <w:rFonts w:eastAsia="仿宋_GB2312"/>
          <w:color w:val="000000"/>
          <w:kern w:val="0"/>
          <w:sz w:val="32"/>
          <w:szCs w:val="32"/>
        </w:rPr>
        <w:t>块。每人可测试二次，取成绩最好的一次。</w:t>
      </w:r>
    </w:p>
    <w:p w:rsidR="00F77F51" w:rsidRPr="00CB5604" w:rsidRDefault="00F77F51" w:rsidP="00F77F51">
      <w:pPr>
        <w:spacing w:line="560" w:lineRule="exact"/>
        <w:ind w:firstLineChars="200" w:firstLine="643"/>
        <w:rPr>
          <w:rFonts w:eastAsia="仿宋_GB2312"/>
          <w:b/>
          <w:color w:val="000000"/>
          <w:sz w:val="32"/>
          <w:szCs w:val="32"/>
        </w:rPr>
      </w:pPr>
      <w:r w:rsidRPr="00CB5604">
        <w:rPr>
          <w:rFonts w:eastAsia="仿宋_GB2312"/>
          <w:b/>
          <w:color w:val="000000"/>
          <w:sz w:val="32"/>
          <w:szCs w:val="32"/>
        </w:rPr>
        <w:t>5</w:t>
      </w:r>
      <w:r w:rsidRPr="00CB5604">
        <w:rPr>
          <w:rFonts w:eastAsia="仿宋"/>
          <w:b/>
          <w:color w:val="000000"/>
          <w:sz w:val="32"/>
          <w:szCs w:val="32"/>
        </w:rPr>
        <w:t>.</w:t>
      </w:r>
      <w:r w:rsidRPr="00CB5604">
        <w:rPr>
          <w:rFonts w:eastAsia="仿宋_GB2312"/>
          <w:b/>
          <w:color w:val="000000"/>
          <w:sz w:val="32"/>
          <w:szCs w:val="32"/>
        </w:rPr>
        <w:t>引体向上</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kern w:val="0"/>
          <w:sz w:val="32"/>
          <w:szCs w:val="32"/>
        </w:rPr>
        <w:t>（</w:t>
      </w:r>
      <w:r w:rsidRPr="00CB5604">
        <w:rPr>
          <w:rFonts w:eastAsia="仿宋_GB2312"/>
          <w:color w:val="000000"/>
          <w:kern w:val="0"/>
          <w:sz w:val="32"/>
          <w:szCs w:val="32"/>
        </w:rPr>
        <w:t>1</w:t>
      </w:r>
      <w:r w:rsidRPr="00CB5604">
        <w:rPr>
          <w:rFonts w:eastAsia="仿宋_GB2312"/>
          <w:color w:val="000000"/>
          <w:kern w:val="0"/>
          <w:sz w:val="32"/>
          <w:szCs w:val="32"/>
        </w:rPr>
        <w:t>）</w:t>
      </w:r>
      <w:r w:rsidRPr="00CB5604">
        <w:rPr>
          <w:rFonts w:eastAsia="仿宋_GB2312"/>
          <w:color w:val="000000"/>
          <w:sz w:val="32"/>
          <w:szCs w:val="32"/>
        </w:rPr>
        <w:t>器材：适合肢体残疾学生高度的单杠、体操垫。</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w:t>
      </w:r>
      <w:r w:rsidRPr="00CB5604">
        <w:rPr>
          <w:rFonts w:eastAsia="仿宋_GB2312"/>
          <w:color w:val="000000"/>
          <w:sz w:val="32"/>
          <w:szCs w:val="32"/>
        </w:rPr>
        <w:t>2</w:t>
      </w:r>
      <w:r w:rsidRPr="00CB5604">
        <w:rPr>
          <w:rFonts w:eastAsia="仿宋_GB2312"/>
          <w:color w:val="000000"/>
          <w:sz w:val="32"/>
          <w:szCs w:val="32"/>
        </w:rPr>
        <w:t>）规则：考生双手正手垂直握于单杠且身体离开地面呈静止状态，双手牵拉身体向上且下颌高于单杆横梁，一上一下为完成一次。循环完成以上动作且过程中身体不能落地。</w:t>
      </w:r>
      <w:r w:rsidRPr="00CB5604">
        <w:rPr>
          <w:rFonts w:eastAsia="仿宋_GB2312"/>
          <w:color w:val="000000"/>
          <w:kern w:val="0"/>
          <w:sz w:val="32"/>
          <w:szCs w:val="32"/>
        </w:rPr>
        <w:t>每人可测试二次，取成绩最好的一次。</w:t>
      </w:r>
    </w:p>
    <w:p w:rsidR="00F77F51" w:rsidRPr="00CB5604" w:rsidRDefault="00F77F51" w:rsidP="00F77F51">
      <w:pPr>
        <w:spacing w:line="560" w:lineRule="exact"/>
        <w:ind w:firstLineChars="196" w:firstLine="630"/>
        <w:rPr>
          <w:rFonts w:eastAsia="仿宋_GB2312"/>
          <w:b/>
          <w:color w:val="000000"/>
          <w:sz w:val="32"/>
          <w:szCs w:val="32"/>
        </w:rPr>
      </w:pPr>
      <w:r w:rsidRPr="00CB5604">
        <w:rPr>
          <w:rFonts w:eastAsia="仿宋_GB2312"/>
          <w:b/>
          <w:color w:val="000000"/>
          <w:sz w:val="32"/>
          <w:szCs w:val="32"/>
        </w:rPr>
        <w:t>6</w:t>
      </w:r>
      <w:r w:rsidRPr="00CB5604">
        <w:rPr>
          <w:rFonts w:eastAsia="仿宋"/>
          <w:b/>
          <w:color w:val="000000"/>
          <w:sz w:val="32"/>
          <w:szCs w:val="32"/>
        </w:rPr>
        <w:t>.</w:t>
      </w:r>
      <w:r w:rsidRPr="00CB5604">
        <w:rPr>
          <w:rFonts w:eastAsia="仿宋_GB2312"/>
          <w:b/>
          <w:color w:val="000000"/>
          <w:sz w:val="32"/>
          <w:szCs w:val="32"/>
        </w:rPr>
        <w:t>其他项目参照普通考生的同类考试项目规则。</w:t>
      </w:r>
    </w:p>
    <w:p w:rsidR="00F77F51" w:rsidRPr="00CB5604" w:rsidRDefault="00F77F51" w:rsidP="00F77F51">
      <w:pPr>
        <w:spacing w:line="560" w:lineRule="exact"/>
        <w:ind w:firstLineChars="200" w:firstLine="640"/>
        <w:rPr>
          <w:rFonts w:eastAsia="黑体"/>
          <w:color w:val="000000"/>
          <w:kern w:val="0"/>
          <w:sz w:val="32"/>
          <w:szCs w:val="32"/>
        </w:rPr>
      </w:pPr>
      <w:r w:rsidRPr="00CB5604">
        <w:rPr>
          <w:rFonts w:eastAsia="黑体"/>
          <w:color w:val="000000"/>
          <w:kern w:val="0"/>
          <w:sz w:val="32"/>
          <w:szCs w:val="32"/>
        </w:rPr>
        <w:t>二、考试分类与项目评分标准</w:t>
      </w:r>
    </w:p>
    <w:p w:rsidR="00F77F51" w:rsidRPr="00CB5604" w:rsidRDefault="00F77F51" w:rsidP="00F77F51">
      <w:pPr>
        <w:spacing w:line="560" w:lineRule="exact"/>
        <w:ind w:firstLineChars="200" w:firstLine="640"/>
        <w:rPr>
          <w:rFonts w:eastAsia="楷体_GB2312"/>
          <w:color w:val="000000"/>
          <w:sz w:val="32"/>
          <w:szCs w:val="32"/>
        </w:rPr>
      </w:pPr>
      <w:r w:rsidRPr="00CB5604">
        <w:rPr>
          <w:rFonts w:eastAsia="楷体_GB2312"/>
          <w:color w:val="000000"/>
          <w:sz w:val="32"/>
          <w:szCs w:val="32"/>
        </w:rPr>
        <w:t>（一）视障考生。</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为视障考生设立的专门考点会提供更鲜艳清晰的视觉提示或加戴眼罩后利用牵引绳辅助带跑，并根据情况增加一部分听觉提示。</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kern w:val="0"/>
          <w:sz w:val="32"/>
          <w:szCs w:val="32"/>
        </w:rPr>
        <w:t>1</w:t>
      </w:r>
      <w:r w:rsidRPr="00CB5604">
        <w:rPr>
          <w:rFonts w:eastAsia="仿宋_GB2312"/>
          <w:color w:val="000000"/>
          <w:kern w:val="0"/>
          <w:sz w:val="32"/>
          <w:szCs w:val="32"/>
        </w:rPr>
        <w:t>．</w:t>
      </w:r>
      <w:r w:rsidRPr="00CB5604">
        <w:rPr>
          <w:rFonts w:eastAsia="仿宋_GB2312"/>
          <w:color w:val="000000"/>
          <w:sz w:val="32"/>
          <w:szCs w:val="32"/>
        </w:rPr>
        <w:t>考试项目</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w:t>
      </w:r>
      <w:r w:rsidRPr="00CB5604">
        <w:rPr>
          <w:rFonts w:eastAsia="仿宋_GB2312"/>
          <w:color w:val="000000"/>
          <w:sz w:val="32"/>
          <w:szCs w:val="32"/>
        </w:rPr>
        <w:t>1</w:t>
      </w:r>
      <w:r w:rsidRPr="00CB5604">
        <w:rPr>
          <w:rFonts w:eastAsia="仿宋_GB2312"/>
          <w:color w:val="000000"/>
          <w:sz w:val="32"/>
          <w:szCs w:val="32"/>
        </w:rPr>
        <w:t>）必考项目：</w:t>
      </w:r>
      <w:smartTag w:uri="urn:schemas-microsoft-com:office:smarttags" w:element="chmetcnv">
        <w:smartTagPr>
          <w:attr w:name="TCSC" w:val="0"/>
          <w:attr w:name="NumberType" w:val="1"/>
          <w:attr w:name="Negative" w:val="False"/>
          <w:attr w:name="HasSpace" w:val="False"/>
          <w:attr w:name="SourceValue" w:val="50"/>
          <w:attr w:name="UnitName" w:val="米"/>
        </w:smartTagPr>
        <w:r w:rsidRPr="00CB5604">
          <w:rPr>
            <w:rFonts w:eastAsia="仿宋_GB2312"/>
            <w:color w:val="000000"/>
            <w:sz w:val="32"/>
            <w:szCs w:val="32"/>
          </w:rPr>
          <w:t>50</w:t>
        </w:r>
        <w:r w:rsidRPr="00CB5604">
          <w:rPr>
            <w:rFonts w:eastAsia="仿宋_GB2312"/>
            <w:color w:val="000000"/>
            <w:sz w:val="32"/>
            <w:szCs w:val="32"/>
          </w:rPr>
          <w:t>米</w:t>
        </w:r>
      </w:smartTag>
      <w:r w:rsidRPr="00CB5604">
        <w:rPr>
          <w:rFonts w:eastAsia="仿宋_GB2312"/>
          <w:color w:val="000000"/>
          <w:sz w:val="32"/>
          <w:szCs w:val="32"/>
        </w:rPr>
        <w:t>。</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lastRenderedPageBreak/>
        <w:t>（</w:t>
      </w:r>
      <w:r w:rsidRPr="00CB5604">
        <w:rPr>
          <w:rFonts w:eastAsia="仿宋_GB2312"/>
          <w:color w:val="000000"/>
          <w:sz w:val="32"/>
          <w:szCs w:val="32"/>
        </w:rPr>
        <w:t>2</w:t>
      </w:r>
      <w:r w:rsidRPr="00CB5604">
        <w:rPr>
          <w:rFonts w:eastAsia="仿宋_GB2312"/>
          <w:color w:val="000000"/>
          <w:sz w:val="32"/>
          <w:szCs w:val="32"/>
        </w:rPr>
        <w:t>）选考项目：立定跳远、一分钟跳绳、投掷实心球、一分钟仰卧起坐（四选一）。</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2</w:t>
      </w:r>
      <w:r w:rsidRPr="00CB5604">
        <w:rPr>
          <w:rFonts w:eastAsia="仿宋"/>
          <w:color w:val="000000"/>
          <w:sz w:val="32"/>
          <w:szCs w:val="32"/>
        </w:rPr>
        <w:t>.</w:t>
      </w:r>
      <w:r w:rsidRPr="00CB5604">
        <w:rPr>
          <w:rFonts w:eastAsia="仿宋_GB2312"/>
          <w:color w:val="000000"/>
          <w:sz w:val="32"/>
          <w:szCs w:val="32"/>
        </w:rPr>
        <w:t>评分标准</w:t>
      </w:r>
    </w:p>
    <w:p w:rsidR="00F77F51" w:rsidRPr="00CB5604" w:rsidRDefault="00F77F51" w:rsidP="00F77F51">
      <w:pPr>
        <w:widowControl/>
        <w:spacing w:line="560" w:lineRule="exact"/>
        <w:ind w:firstLineChars="200" w:firstLine="640"/>
        <w:rPr>
          <w:rFonts w:eastAsia="仿宋_GB2312"/>
          <w:color w:val="000000"/>
          <w:kern w:val="0"/>
          <w:sz w:val="32"/>
          <w:szCs w:val="32"/>
        </w:rPr>
      </w:pPr>
      <w:r w:rsidRPr="00CB5604">
        <w:rPr>
          <w:rFonts w:eastAsia="仿宋_GB2312"/>
          <w:color w:val="000000"/>
          <w:kern w:val="0"/>
          <w:sz w:val="32"/>
          <w:szCs w:val="32"/>
        </w:rPr>
        <w:t>参照国际残疾人运动会的项目要求，凡涉及盲人考生的医学功能分级，均为</w:t>
      </w:r>
      <w:r w:rsidRPr="00CB5604">
        <w:rPr>
          <w:rFonts w:eastAsia="仿宋_GB2312"/>
          <w:color w:val="000000"/>
          <w:kern w:val="0"/>
          <w:sz w:val="32"/>
          <w:szCs w:val="32"/>
        </w:rPr>
        <w:t>3</w:t>
      </w:r>
      <w:r w:rsidRPr="00CB5604">
        <w:rPr>
          <w:rFonts w:eastAsia="仿宋_GB2312"/>
          <w:color w:val="000000"/>
          <w:kern w:val="0"/>
          <w:sz w:val="32"/>
          <w:szCs w:val="32"/>
        </w:rPr>
        <w:t>个级别且级别标准相同。具体标准如下：</w:t>
      </w:r>
    </w:p>
    <w:p w:rsidR="00F77F51" w:rsidRPr="00CB5604" w:rsidRDefault="00F77F51" w:rsidP="00F77F51">
      <w:pPr>
        <w:widowControl/>
        <w:spacing w:line="560" w:lineRule="exact"/>
        <w:ind w:firstLineChars="200" w:firstLine="640"/>
        <w:rPr>
          <w:rFonts w:eastAsia="仿宋_GB2312"/>
          <w:color w:val="000000"/>
          <w:kern w:val="0"/>
          <w:sz w:val="32"/>
          <w:szCs w:val="32"/>
        </w:rPr>
      </w:pPr>
      <w:r w:rsidRPr="00CB5604">
        <w:rPr>
          <w:rFonts w:eastAsia="仿宋_GB2312"/>
          <w:color w:val="000000"/>
          <w:kern w:val="0"/>
          <w:sz w:val="32"/>
          <w:szCs w:val="32"/>
        </w:rPr>
        <w:t>B1</w:t>
      </w:r>
      <w:r w:rsidRPr="00CB5604">
        <w:rPr>
          <w:rFonts w:eastAsia="仿宋_GB2312"/>
          <w:color w:val="000000"/>
          <w:kern w:val="0"/>
          <w:sz w:val="32"/>
          <w:szCs w:val="32"/>
        </w:rPr>
        <w:t>级：视力残疾一级。</w:t>
      </w:r>
    </w:p>
    <w:p w:rsidR="00F77F51" w:rsidRPr="00CB5604" w:rsidRDefault="00F77F51" w:rsidP="00F77F51">
      <w:pPr>
        <w:widowControl/>
        <w:spacing w:line="560" w:lineRule="exact"/>
        <w:ind w:firstLineChars="200" w:firstLine="640"/>
        <w:rPr>
          <w:rFonts w:eastAsia="仿宋_GB2312"/>
          <w:color w:val="000000"/>
          <w:kern w:val="0"/>
          <w:sz w:val="32"/>
          <w:szCs w:val="32"/>
        </w:rPr>
      </w:pPr>
      <w:r w:rsidRPr="00CB5604">
        <w:rPr>
          <w:rFonts w:eastAsia="仿宋_GB2312"/>
          <w:color w:val="000000"/>
          <w:kern w:val="0"/>
          <w:sz w:val="32"/>
          <w:szCs w:val="32"/>
        </w:rPr>
        <w:t>B2</w:t>
      </w:r>
      <w:r w:rsidRPr="00CB5604">
        <w:rPr>
          <w:rFonts w:eastAsia="仿宋_GB2312"/>
          <w:color w:val="000000"/>
          <w:kern w:val="0"/>
          <w:sz w:val="32"/>
          <w:szCs w:val="32"/>
        </w:rPr>
        <w:t>级：视力残疾二级。</w:t>
      </w:r>
    </w:p>
    <w:p w:rsidR="00F77F51" w:rsidRPr="00CB5604" w:rsidRDefault="00F77F51" w:rsidP="00F77F51">
      <w:pPr>
        <w:widowControl/>
        <w:spacing w:line="560" w:lineRule="exact"/>
        <w:ind w:firstLineChars="200" w:firstLine="640"/>
        <w:rPr>
          <w:rFonts w:eastAsia="仿宋_GB2312"/>
          <w:color w:val="000000"/>
          <w:kern w:val="0"/>
          <w:sz w:val="32"/>
          <w:szCs w:val="32"/>
        </w:rPr>
      </w:pPr>
      <w:r w:rsidRPr="00CB5604">
        <w:rPr>
          <w:rFonts w:eastAsia="仿宋_GB2312"/>
          <w:color w:val="000000"/>
          <w:kern w:val="0"/>
          <w:sz w:val="32"/>
          <w:szCs w:val="32"/>
        </w:rPr>
        <w:t>B3</w:t>
      </w:r>
      <w:r w:rsidRPr="00CB5604">
        <w:rPr>
          <w:rFonts w:eastAsia="仿宋_GB2312"/>
          <w:color w:val="000000"/>
          <w:kern w:val="0"/>
          <w:sz w:val="32"/>
          <w:szCs w:val="32"/>
        </w:rPr>
        <w:t>级：视力残疾三级与四级。</w:t>
      </w:r>
    </w:p>
    <w:p w:rsidR="00F77F51" w:rsidRPr="00CB5604" w:rsidRDefault="00F77F51" w:rsidP="00F77F51">
      <w:pPr>
        <w:widowControl/>
        <w:spacing w:line="560" w:lineRule="exact"/>
        <w:ind w:firstLineChars="200" w:firstLine="640"/>
        <w:rPr>
          <w:rFonts w:eastAsia="仿宋_GB2312"/>
          <w:color w:val="000000"/>
          <w:kern w:val="0"/>
          <w:sz w:val="32"/>
          <w:szCs w:val="32"/>
        </w:rPr>
      </w:pPr>
      <w:r w:rsidRPr="00CB5604">
        <w:rPr>
          <w:rFonts w:eastAsia="仿宋_GB2312"/>
          <w:color w:val="000000"/>
          <w:kern w:val="0"/>
          <w:sz w:val="32"/>
          <w:szCs w:val="32"/>
        </w:rPr>
        <w:t>（进行医学分级检测时，测试的视力应为最佳已校正的视力。凡使用隐形眼镜或其他视力校正镜的考生，在检测时均应配戴。）</w:t>
      </w:r>
    </w:p>
    <w:p w:rsidR="00F77F51" w:rsidRPr="00CB5604" w:rsidRDefault="00F77F51" w:rsidP="00F77F51">
      <w:pPr>
        <w:widowControl/>
        <w:spacing w:line="560" w:lineRule="exact"/>
        <w:ind w:firstLineChars="200" w:firstLine="640"/>
        <w:rPr>
          <w:rFonts w:eastAsia="仿宋_GB2312"/>
          <w:color w:val="000000"/>
          <w:kern w:val="0"/>
          <w:sz w:val="32"/>
          <w:szCs w:val="32"/>
        </w:rPr>
      </w:pPr>
      <w:r w:rsidRPr="00CB5604">
        <w:rPr>
          <w:rFonts w:eastAsia="仿宋_GB2312"/>
          <w:color w:val="000000"/>
          <w:kern w:val="0"/>
          <w:sz w:val="32"/>
          <w:szCs w:val="32"/>
        </w:rPr>
        <w:t>具体评分标准见附件</w:t>
      </w:r>
      <w:r w:rsidRPr="00CB5604">
        <w:rPr>
          <w:rFonts w:eastAsia="仿宋_GB2312"/>
          <w:color w:val="000000"/>
          <w:kern w:val="0"/>
          <w:sz w:val="32"/>
          <w:szCs w:val="32"/>
        </w:rPr>
        <w:t>3.1</w:t>
      </w:r>
      <w:r w:rsidRPr="00CB5604">
        <w:rPr>
          <w:rFonts w:eastAsia="仿宋_GB2312"/>
          <w:color w:val="000000"/>
          <w:kern w:val="0"/>
          <w:sz w:val="32"/>
          <w:szCs w:val="32"/>
        </w:rPr>
        <w:t>、</w:t>
      </w:r>
      <w:r w:rsidRPr="00CB5604">
        <w:rPr>
          <w:rFonts w:eastAsia="仿宋_GB2312"/>
          <w:color w:val="000000"/>
          <w:kern w:val="0"/>
          <w:sz w:val="32"/>
          <w:szCs w:val="32"/>
        </w:rPr>
        <w:t>3.2</w:t>
      </w:r>
      <w:r w:rsidRPr="00CB5604">
        <w:rPr>
          <w:rFonts w:eastAsia="仿宋_GB2312"/>
          <w:color w:val="000000"/>
          <w:kern w:val="0"/>
          <w:sz w:val="32"/>
          <w:szCs w:val="32"/>
        </w:rPr>
        <w:t>、</w:t>
      </w:r>
      <w:r w:rsidRPr="00CB5604">
        <w:rPr>
          <w:rFonts w:eastAsia="仿宋_GB2312"/>
          <w:color w:val="000000"/>
          <w:kern w:val="0"/>
          <w:sz w:val="32"/>
          <w:szCs w:val="32"/>
        </w:rPr>
        <w:t>3.3</w:t>
      </w:r>
      <w:r w:rsidRPr="00CB5604">
        <w:rPr>
          <w:rFonts w:eastAsia="仿宋_GB2312"/>
          <w:color w:val="000000"/>
          <w:kern w:val="0"/>
          <w:sz w:val="32"/>
          <w:szCs w:val="32"/>
        </w:rPr>
        <w:t>。</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3</w:t>
      </w:r>
      <w:r w:rsidRPr="00CB5604">
        <w:rPr>
          <w:rFonts w:eastAsia="仿宋"/>
          <w:color w:val="000000"/>
          <w:sz w:val="32"/>
          <w:szCs w:val="32"/>
        </w:rPr>
        <w:t>.</w:t>
      </w:r>
      <w:r w:rsidRPr="00CB5604">
        <w:rPr>
          <w:rFonts w:eastAsia="仿宋_GB2312"/>
          <w:color w:val="000000"/>
          <w:sz w:val="32"/>
          <w:szCs w:val="32"/>
        </w:rPr>
        <w:t>伴有其他符合免考条件的，按照免考规定处理。</w:t>
      </w:r>
    </w:p>
    <w:p w:rsidR="00F77F51" w:rsidRPr="00CB5604" w:rsidRDefault="00F77F51" w:rsidP="00F77F51">
      <w:pPr>
        <w:spacing w:line="560" w:lineRule="exact"/>
        <w:ind w:firstLineChars="200" w:firstLine="640"/>
        <w:rPr>
          <w:rFonts w:eastAsia="楷体_GB2312"/>
          <w:color w:val="000000"/>
          <w:sz w:val="32"/>
          <w:szCs w:val="32"/>
        </w:rPr>
      </w:pPr>
      <w:r w:rsidRPr="00CB5604">
        <w:rPr>
          <w:rFonts w:eastAsia="楷体_GB2312"/>
          <w:color w:val="000000"/>
          <w:sz w:val="32"/>
          <w:szCs w:val="32"/>
        </w:rPr>
        <w:t>（二）听障考生。</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为听障考生设立的专门考点设有手语翻译服务，并根据情况增加一部分视觉提示。</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1</w:t>
      </w:r>
      <w:r w:rsidRPr="00CB5604">
        <w:rPr>
          <w:rFonts w:eastAsia="仿宋"/>
          <w:color w:val="000000"/>
          <w:sz w:val="32"/>
          <w:szCs w:val="32"/>
        </w:rPr>
        <w:t>.</w:t>
      </w:r>
      <w:r w:rsidRPr="00CB5604">
        <w:rPr>
          <w:rFonts w:eastAsia="仿宋_GB2312"/>
          <w:color w:val="000000"/>
          <w:sz w:val="32"/>
          <w:szCs w:val="32"/>
        </w:rPr>
        <w:t>考试项目。</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w:t>
      </w:r>
      <w:r w:rsidRPr="00CB5604">
        <w:rPr>
          <w:rFonts w:eastAsia="仿宋_GB2312"/>
          <w:color w:val="000000"/>
          <w:sz w:val="32"/>
          <w:szCs w:val="32"/>
        </w:rPr>
        <w:t>1</w:t>
      </w:r>
      <w:r w:rsidRPr="00CB5604">
        <w:rPr>
          <w:rFonts w:eastAsia="仿宋_GB2312"/>
          <w:color w:val="000000"/>
          <w:sz w:val="32"/>
          <w:szCs w:val="32"/>
        </w:rPr>
        <w:t>）必考项目：</w:t>
      </w:r>
      <w:smartTag w:uri="urn:schemas-microsoft-com:office:smarttags" w:element="chmetcnv">
        <w:smartTagPr>
          <w:attr w:name="TCSC" w:val="0"/>
          <w:attr w:name="NumberType" w:val="1"/>
          <w:attr w:name="Negative" w:val="False"/>
          <w:attr w:name="HasSpace" w:val="False"/>
          <w:attr w:name="SourceValue" w:val="50"/>
          <w:attr w:name="UnitName" w:val="米"/>
        </w:smartTagPr>
        <w:r w:rsidRPr="00CB5604">
          <w:rPr>
            <w:rFonts w:eastAsia="仿宋_GB2312"/>
            <w:color w:val="000000"/>
            <w:sz w:val="32"/>
            <w:szCs w:val="32"/>
          </w:rPr>
          <w:t>50</w:t>
        </w:r>
        <w:r w:rsidRPr="00CB5604">
          <w:rPr>
            <w:rFonts w:eastAsia="仿宋_GB2312"/>
            <w:color w:val="000000"/>
            <w:sz w:val="32"/>
            <w:szCs w:val="32"/>
          </w:rPr>
          <w:t>米</w:t>
        </w:r>
      </w:smartTag>
      <w:r w:rsidRPr="00CB5604">
        <w:rPr>
          <w:rFonts w:eastAsia="仿宋_GB2312"/>
          <w:color w:val="000000"/>
          <w:sz w:val="32"/>
          <w:szCs w:val="32"/>
        </w:rPr>
        <w:t>。</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w:t>
      </w:r>
      <w:r w:rsidRPr="00CB5604">
        <w:rPr>
          <w:rFonts w:eastAsia="仿宋_GB2312"/>
          <w:color w:val="000000"/>
          <w:sz w:val="32"/>
          <w:szCs w:val="32"/>
        </w:rPr>
        <w:t>2</w:t>
      </w:r>
      <w:r w:rsidRPr="00CB5604">
        <w:rPr>
          <w:rFonts w:eastAsia="仿宋_GB2312"/>
          <w:color w:val="000000"/>
          <w:sz w:val="32"/>
          <w:szCs w:val="32"/>
        </w:rPr>
        <w:t>）选考项目：三级连续蛙跳、立定跳远、一分钟跳绳、一分钟篮球投篮、一分钟踢毽、一分钟仰卧起坐（六选一）。</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2</w:t>
      </w:r>
      <w:r w:rsidRPr="00CB5604">
        <w:rPr>
          <w:rFonts w:eastAsia="仿宋"/>
          <w:color w:val="000000"/>
          <w:sz w:val="32"/>
          <w:szCs w:val="32"/>
        </w:rPr>
        <w:t>.</w:t>
      </w:r>
      <w:r w:rsidRPr="00CB5604">
        <w:rPr>
          <w:rFonts w:eastAsia="仿宋_GB2312"/>
          <w:color w:val="000000"/>
          <w:sz w:val="32"/>
          <w:szCs w:val="32"/>
        </w:rPr>
        <w:t>评分标准见附件</w:t>
      </w:r>
      <w:r w:rsidRPr="00CB5604">
        <w:rPr>
          <w:rFonts w:eastAsia="仿宋_GB2312"/>
          <w:color w:val="000000"/>
          <w:sz w:val="32"/>
          <w:szCs w:val="32"/>
        </w:rPr>
        <w:t>3.4</w:t>
      </w:r>
      <w:r w:rsidRPr="00CB5604">
        <w:rPr>
          <w:rFonts w:eastAsia="仿宋_GB2312"/>
          <w:color w:val="000000"/>
          <w:sz w:val="32"/>
          <w:szCs w:val="32"/>
        </w:rPr>
        <w:t>。</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3</w:t>
      </w:r>
      <w:r w:rsidRPr="00CB5604">
        <w:rPr>
          <w:rFonts w:eastAsia="仿宋"/>
          <w:color w:val="000000"/>
          <w:sz w:val="32"/>
          <w:szCs w:val="32"/>
        </w:rPr>
        <w:t>.</w:t>
      </w:r>
      <w:r w:rsidRPr="00CB5604">
        <w:rPr>
          <w:rFonts w:eastAsia="仿宋_GB2312"/>
          <w:color w:val="000000"/>
          <w:sz w:val="32"/>
          <w:szCs w:val="32"/>
        </w:rPr>
        <w:t>伴有其他符合免考条件的，按照免考规定处理。</w:t>
      </w:r>
    </w:p>
    <w:p w:rsidR="00F77F51" w:rsidRPr="00CB5604" w:rsidRDefault="00F77F51" w:rsidP="00F77F51">
      <w:pPr>
        <w:spacing w:line="560" w:lineRule="exact"/>
        <w:ind w:firstLineChars="200" w:firstLine="640"/>
        <w:rPr>
          <w:rFonts w:eastAsia="楷体_GB2312"/>
          <w:color w:val="000000"/>
          <w:sz w:val="32"/>
          <w:szCs w:val="32"/>
        </w:rPr>
      </w:pPr>
      <w:r w:rsidRPr="00CB5604">
        <w:rPr>
          <w:rFonts w:eastAsia="楷体_GB2312"/>
          <w:color w:val="000000"/>
          <w:sz w:val="32"/>
          <w:szCs w:val="32"/>
        </w:rPr>
        <w:t>（三）智力落后与自闭症谱系考生。</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为智力落后与自闭症谱系考生设立的考点考试将会提供更</w:t>
      </w:r>
      <w:r w:rsidRPr="00CB5604">
        <w:rPr>
          <w:rFonts w:eastAsia="仿宋_GB2312"/>
          <w:color w:val="000000"/>
          <w:sz w:val="32"/>
          <w:szCs w:val="32"/>
        </w:rPr>
        <w:lastRenderedPageBreak/>
        <w:t>多的视觉提示和沟通、辅具的支持。</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1</w:t>
      </w:r>
      <w:r w:rsidRPr="00CB5604">
        <w:rPr>
          <w:rFonts w:eastAsia="仿宋"/>
          <w:color w:val="000000"/>
          <w:sz w:val="32"/>
          <w:szCs w:val="32"/>
        </w:rPr>
        <w:t>.</w:t>
      </w:r>
      <w:r w:rsidRPr="00CB5604">
        <w:rPr>
          <w:rFonts w:eastAsia="仿宋_GB2312"/>
          <w:color w:val="000000"/>
          <w:sz w:val="32"/>
          <w:szCs w:val="32"/>
        </w:rPr>
        <w:t>考试项目。</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w:t>
      </w:r>
      <w:r w:rsidRPr="00CB5604">
        <w:rPr>
          <w:rFonts w:eastAsia="仿宋_GB2312"/>
          <w:color w:val="000000"/>
          <w:sz w:val="32"/>
          <w:szCs w:val="32"/>
        </w:rPr>
        <w:t>1</w:t>
      </w:r>
      <w:r w:rsidRPr="00CB5604">
        <w:rPr>
          <w:rFonts w:eastAsia="仿宋_GB2312"/>
          <w:color w:val="000000"/>
          <w:sz w:val="32"/>
          <w:szCs w:val="32"/>
        </w:rPr>
        <w:t>）智力残疾一级及重度自闭症（儿童自闭症评定量表（</w:t>
      </w:r>
      <w:r w:rsidRPr="00CB5604">
        <w:rPr>
          <w:rFonts w:eastAsia="仿宋_GB2312"/>
          <w:color w:val="000000"/>
          <w:sz w:val="32"/>
          <w:szCs w:val="32"/>
        </w:rPr>
        <w:t>CARS</w:t>
      </w:r>
      <w:r w:rsidRPr="00CB5604">
        <w:rPr>
          <w:rFonts w:eastAsia="仿宋_GB2312"/>
          <w:color w:val="000000"/>
          <w:sz w:val="32"/>
          <w:szCs w:val="32"/>
        </w:rPr>
        <w:t>）总分为</w:t>
      </w:r>
      <w:r w:rsidRPr="00CB5604">
        <w:rPr>
          <w:rFonts w:eastAsia="仿宋_GB2312"/>
          <w:color w:val="000000"/>
          <w:sz w:val="32"/>
          <w:szCs w:val="32"/>
        </w:rPr>
        <w:t>37-60</w:t>
      </w:r>
      <w:r w:rsidRPr="00CB5604">
        <w:rPr>
          <w:rFonts w:eastAsia="仿宋_GB2312"/>
          <w:color w:val="000000"/>
          <w:sz w:val="32"/>
          <w:szCs w:val="32"/>
        </w:rPr>
        <w:t>分，并至少有</w:t>
      </w:r>
      <w:r w:rsidRPr="00CB5604">
        <w:rPr>
          <w:rFonts w:eastAsia="仿宋_GB2312"/>
          <w:color w:val="000000"/>
          <w:sz w:val="32"/>
          <w:szCs w:val="32"/>
        </w:rPr>
        <w:t>5</w:t>
      </w:r>
      <w:r w:rsidRPr="00CB5604">
        <w:rPr>
          <w:rFonts w:eastAsia="仿宋_GB2312"/>
          <w:color w:val="000000"/>
          <w:sz w:val="32"/>
          <w:szCs w:val="32"/>
        </w:rPr>
        <w:t>项的评分高于</w:t>
      </w:r>
      <w:r w:rsidRPr="00CB5604">
        <w:rPr>
          <w:rFonts w:eastAsia="仿宋_GB2312"/>
          <w:color w:val="000000"/>
          <w:sz w:val="32"/>
          <w:szCs w:val="32"/>
        </w:rPr>
        <w:t>3</w:t>
      </w:r>
      <w:r w:rsidRPr="00CB5604">
        <w:rPr>
          <w:rFonts w:eastAsia="仿宋_GB2312"/>
          <w:color w:val="000000"/>
          <w:sz w:val="32"/>
          <w:szCs w:val="32"/>
        </w:rPr>
        <w:t>分）考生，按照免考规定处理。</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w:t>
      </w:r>
      <w:r w:rsidRPr="00CB5604">
        <w:rPr>
          <w:rFonts w:eastAsia="仿宋_GB2312"/>
          <w:color w:val="000000"/>
          <w:sz w:val="32"/>
          <w:szCs w:val="32"/>
        </w:rPr>
        <w:t>2</w:t>
      </w:r>
      <w:r w:rsidRPr="00CB5604">
        <w:rPr>
          <w:rFonts w:eastAsia="仿宋_GB2312"/>
          <w:color w:val="000000"/>
          <w:sz w:val="32"/>
          <w:szCs w:val="32"/>
        </w:rPr>
        <w:t>）智力残疾二级及中度自闭症（儿童自闭症评定量表（</w:t>
      </w:r>
      <w:r w:rsidRPr="00CB5604">
        <w:rPr>
          <w:rFonts w:eastAsia="仿宋_GB2312"/>
          <w:color w:val="000000"/>
          <w:sz w:val="32"/>
          <w:szCs w:val="32"/>
        </w:rPr>
        <w:t>CARS</w:t>
      </w:r>
      <w:r w:rsidRPr="00CB5604">
        <w:rPr>
          <w:rFonts w:eastAsia="仿宋_GB2312"/>
          <w:color w:val="000000"/>
          <w:sz w:val="32"/>
          <w:szCs w:val="32"/>
        </w:rPr>
        <w:t>）总分为</w:t>
      </w:r>
      <w:r w:rsidRPr="00CB5604">
        <w:rPr>
          <w:rFonts w:eastAsia="仿宋_GB2312"/>
          <w:color w:val="000000"/>
          <w:sz w:val="32"/>
          <w:szCs w:val="32"/>
        </w:rPr>
        <w:t>34-37</w:t>
      </w:r>
      <w:r w:rsidRPr="00CB5604">
        <w:rPr>
          <w:rFonts w:eastAsia="仿宋_GB2312"/>
          <w:color w:val="000000"/>
          <w:sz w:val="32"/>
          <w:szCs w:val="32"/>
        </w:rPr>
        <w:t>分）考生：</w:t>
      </w:r>
      <w:smartTag w:uri="urn:schemas-microsoft-com:office:smarttags" w:element="chmetcnv">
        <w:smartTagPr>
          <w:attr w:name="TCSC" w:val="0"/>
          <w:attr w:name="NumberType" w:val="1"/>
          <w:attr w:name="Negative" w:val="False"/>
          <w:attr w:name="HasSpace" w:val="False"/>
          <w:attr w:name="SourceValue" w:val="25"/>
          <w:attr w:name="UnitName" w:val="米"/>
        </w:smartTagPr>
        <w:r w:rsidRPr="00CB5604">
          <w:rPr>
            <w:rFonts w:eastAsia="仿宋_GB2312"/>
            <w:color w:val="000000"/>
            <w:sz w:val="32"/>
            <w:szCs w:val="32"/>
          </w:rPr>
          <w:t>25</w:t>
        </w:r>
        <w:r w:rsidRPr="00CB5604">
          <w:rPr>
            <w:rFonts w:eastAsia="仿宋_GB2312"/>
            <w:color w:val="000000"/>
            <w:sz w:val="32"/>
            <w:szCs w:val="32"/>
          </w:rPr>
          <w:t>米</w:t>
        </w:r>
      </w:smartTag>
      <w:r w:rsidRPr="00CB5604">
        <w:rPr>
          <w:rFonts w:eastAsia="仿宋_GB2312"/>
          <w:color w:val="000000"/>
          <w:sz w:val="32"/>
          <w:szCs w:val="32"/>
        </w:rPr>
        <w:t>。</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w:t>
      </w:r>
      <w:r w:rsidRPr="00CB5604">
        <w:rPr>
          <w:rFonts w:eastAsia="仿宋_GB2312"/>
          <w:color w:val="000000"/>
          <w:sz w:val="32"/>
          <w:szCs w:val="32"/>
        </w:rPr>
        <w:t>3</w:t>
      </w:r>
      <w:r w:rsidRPr="00CB5604">
        <w:rPr>
          <w:rFonts w:eastAsia="仿宋_GB2312"/>
          <w:color w:val="000000"/>
          <w:sz w:val="32"/>
          <w:szCs w:val="32"/>
        </w:rPr>
        <w:t>）智力残疾三级及轻度自闭症（儿童自闭症评定量表（</w:t>
      </w:r>
      <w:r w:rsidRPr="00CB5604">
        <w:rPr>
          <w:rFonts w:eastAsia="仿宋_GB2312"/>
          <w:color w:val="000000"/>
          <w:sz w:val="32"/>
          <w:szCs w:val="32"/>
        </w:rPr>
        <w:t>CARS</w:t>
      </w:r>
      <w:r w:rsidRPr="00CB5604">
        <w:rPr>
          <w:rFonts w:eastAsia="仿宋_GB2312"/>
          <w:color w:val="000000"/>
          <w:sz w:val="32"/>
          <w:szCs w:val="32"/>
        </w:rPr>
        <w:t>）总分为</w:t>
      </w:r>
      <w:r w:rsidRPr="00CB5604">
        <w:rPr>
          <w:rFonts w:eastAsia="仿宋_GB2312"/>
          <w:color w:val="000000"/>
          <w:sz w:val="32"/>
          <w:szCs w:val="32"/>
        </w:rPr>
        <w:t>30-34</w:t>
      </w:r>
      <w:r w:rsidRPr="00CB5604">
        <w:rPr>
          <w:rFonts w:eastAsia="仿宋_GB2312"/>
          <w:color w:val="000000"/>
          <w:sz w:val="32"/>
          <w:szCs w:val="32"/>
        </w:rPr>
        <w:t>分）的考生：</w:t>
      </w:r>
    </w:p>
    <w:p w:rsidR="00F77F51" w:rsidRPr="00CB5604" w:rsidRDefault="00F77F51" w:rsidP="00F77F51">
      <w:pPr>
        <w:spacing w:line="560" w:lineRule="exact"/>
        <w:ind w:firstLineChars="200" w:firstLine="640"/>
        <w:rPr>
          <w:rFonts w:eastAsia="仿宋_GB2312"/>
          <w:color w:val="000000"/>
          <w:sz w:val="32"/>
          <w:szCs w:val="32"/>
        </w:rPr>
      </w:pPr>
      <w:r w:rsidRPr="00CB5604">
        <w:rPr>
          <w:rFonts w:ascii="宋体" w:hAnsi="宋体" w:cs="宋体" w:hint="eastAsia"/>
          <w:color w:val="000000"/>
          <w:sz w:val="32"/>
          <w:szCs w:val="32"/>
        </w:rPr>
        <w:t>①</w:t>
      </w:r>
      <w:r w:rsidRPr="00CB5604">
        <w:rPr>
          <w:rFonts w:eastAsia="仿宋_GB2312"/>
          <w:color w:val="000000"/>
          <w:sz w:val="32"/>
          <w:szCs w:val="32"/>
        </w:rPr>
        <w:t>必考项目：</w:t>
      </w:r>
      <w:smartTag w:uri="urn:schemas-microsoft-com:office:smarttags" w:element="chmetcnv">
        <w:smartTagPr>
          <w:attr w:name="TCSC" w:val="0"/>
          <w:attr w:name="NumberType" w:val="1"/>
          <w:attr w:name="Negative" w:val="False"/>
          <w:attr w:name="HasSpace" w:val="False"/>
          <w:attr w:name="SourceValue" w:val="50"/>
          <w:attr w:name="UnitName" w:val="米"/>
        </w:smartTagPr>
        <w:r w:rsidRPr="00CB5604">
          <w:rPr>
            <w:rFonts w:eastAsia="仿宋_GB2312"/>
            <w:color w:val="000000"/>
            <w:sz w:val="32"/>
            <w:szCs w:val="32"/>
          </w:rPr>
          <w:t>50</w:t>
        </w:r>
        <w:r w:rsidRPr="00CB5604">
          <w:rPr>
            <w:rFonts w:eastAsia="仿宋_GB2312"/>
            <w:color w:val="000000"/>
            <w:sz w:val="32"/>
            <w:szCs w:val="32"/>
          </w:rPr>
          <w:t>米</w:t>
        </w:r>
      </w:smartTag>
      <w:r w:rsidRPr="00CB5604">
        <w:rPr>
          <w:rFonts w:eastAsia="仿宋_GB2312"/>
          <w:color w:val="000000"/>
          <w:sz w:val="32"/>
          <w:szCs w:val="32"/>
        </w:rPr>
        <w:t>；</w:t>
      </w:r>
    </w:p>
    <w:p w:rsidR="00F77F51" w:rsidRPr="00CB5604" w:rsidRDefault="00F77F51" w:rsidP="00F77F51">
      <w:pPr>
        <w:spacing w:line="560" w:lineRule="exact"/>
        <w:ind w:firstLineChars="200" w:firstLine="640"/>
        <w:rPr>
          <w:rFonts w:eastAsia="仿宋_GB2312"/>
          <w:color w:val="000000"/>
          <w:sz w:val="32"/>
          <w:szCs w:val="32"/>
        </w:rPr>
      </w:pPr>
      <w:r w:rsidRPr="00CB5604">
        <w:rPr>
          <w:rFonts w:ascii="宋体" w:hAnsi="宋体" w:cs="宋体" w:hint="eastAsia"/>
          <w:color w:val="000000"/>
          <w:sz w:val="32"/>
          <w:szCs w:val="32"/>
        </w:rPr>
        <w:t>②</w:t>
      </w:r>
      <w:r w:rsidRPr="00CB5604">
        <w:rPr>
          <w:rFonts w:eastAsia="仿宋_GB2312"/>
          <w:color w:val="000000"/>
          <w:sz w:val="32"/>
          <w:szCs w:val="32"/>
        </w:rPr>
        <w:t>选考项目：立定跳远、投掷实心球（二选一）。</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w:t>
      </w:r>
      <w:r w:rsidRPr="00CB5604">
        <w:rPr>
          <w:rFonts w:eastAsia="仿宋_GB2312"/>
          <w:color w:val="000000"/>
          <w:sz w:val="32"/>
          <w:szCs w:val="32"/>
        </w:rPr>
        <w:t>4</w:t>
      </w:r>
      <w:r w:rsidRPr="00CB5604">
        <w:rPr>
          <w:rFonts w:eastAsia="仿宋_GB2312"/>
          <w:color w:val="000000"/>
          <w:sz w:val="32"/>
          <w:szCs w:val="32"/>
        </w:rPr>
        <w:t>）智力残疾四级及自闭症谱系中的高功能自闭症</w:t>
      </w:r>
      <w:r w:rsidRPr="00CB5604">
        <w:rPr>
          <w:rFonts w:eastAsia="仿宋_GB2312"/>
          <w:color w:val="000000"/>
          <w:sz w:val="32"/>
          <w:szCs w:val="32"/>
        </w:rPr>
        <w:t>(</w:t>
      </w:r>
      <w:r w:rsidRPr="00CB5604">
        <w:rPr>
          <w:rFonts w:eastAsia="仿宋_GB2312"/>
          <w:color w:val="000000"/>
          <w:sz w:val="32"/>
          <w:szCs w:val="32"/>
        </w:rPr>
        <w:t>智力正常</w:t>
      </w:r>
      <w:r w:rsidRPr="00CB5604">
        <w:rPr>
          <w:rFonts w:eastAsia="仿宋_GB2312"/>
          <w:color w:val="000000"/>
          <w:sz w:val="32"/>
          <w:szCs w:val="32"/>
        </w:rPr>
        <w:t>)</w:t>
      </w:r>
      <w:r w:rsidRPr="00CB5604">
        <w:rPr>
          <w:rFonts w:eastAsia="仿宋_GB2312"/>
          <w:color w:val="000000"/>
          <w:sz w:val="32"/>
          <w:szCs w:val="32"/>
        </w:rPr>
        <w:t>的考生：</w:t>
      </w:r>
    </w:p>
    <w:p w:rsidR="00F77F51" w:rsidRPr="00CB5604" w:rsidRDefault="00F77F51" w:rsidP="00F77F51">
      <w:pPr>
        <w:spacing w:line="560" w:lineRule="exact"/>
        <w:ind w:firstLineChars="200" w:firstLine="640"/>
        <w:rPr>
          <w:rFonts w:eastAsia="仿宋_GB2312"/>
          <w:color w:val="000000"/>
          <w:sz w:val="32"/>
          <w:szCs w:val="32"/>
        </w:rPr>
      </w:pPr>
      <w:r w:rsidRPr="00CB5604">
        <w:rPr>
          <w:rFonts w:ascii="宋体" w:hAnsi="宋体" w:cs="宋体" w:hint="eastAsia"/>
          <w:color w:val="000000"/>
          <w:sz w:val="32"/>
          <w:szCs w:val="32"/>
        </w:rPr>
        <w:t>①</w:t>
      </w:r>
      <w:r w:rsidRPr="00CB5604">
        <w:rPr>
          <w:rFonts w:eastAsia="仿宋_GB2312"/>
          <w:color w:val="000000"/>
          <w:sz w:val="32"/>
          <w:szCs w:val="32"/>
        </w:rPr>
        <w:t>必考项目：</w:t>
      </w:r>
      <w:smartTag w:uri="urn:schemas-microsoft-com:office:smarttags" w:element="chmetcnv">
        <w:smartTagPr>
          <w:attr w:name="TCSC" w:val="0"/>
          <w:attr w:name="NumberType" w:val="1"/>
          <w:attr w:name="Negative" w:val="False"/>
          <w:attr w:name="HasSpace" w:val="False"/>
          <w:attr w:name="SourceValue" w:val="50"/>
          <w:attr w:name="UnitName" w:val="米"/>
        </w:smartTagPr>
        <w:r w:rsidRPr="00CB5604">
          <w:rPr>
            <w:rFonts w:eastAsia="仿宋_GB2312"/>
            <w:color w:val="000000"/>
            <w:sz w:val="32"/>
            <w:szCs w:val="32"/>
          </w:rPr>
          <w:t>50</w:t>
        </w:r>
        <w:r w:rsidRPr="00CB5604">
          <w:rPr>
            <w:rFonts w:eastAsia="仿宋_GB2312"/>
            <w:color w:val="000000"/>
            <w:sz w:val="32"/>
            <w:szCs w:val="32"/>
          </w:rPr>
          <w:t>米</w:t>
        </w:r>
      </w:smartTag>
      <w:r w:rsidRPr="00CB5604">
        <w:rPr>
          <w:rFonts w:eastAsia="仿宋_GB2312"/>
          <w:color w:val="000000"/>
          <w:sz w:val="32"/>
          <w:szCs w:val="32"/>
        </w:rPr>
        <w:t>；</w:t>
      </w:r>
    </w:p>
    <w:p w:rsidR="00F77F51" w:rsidRPr="00CB5604" w:rsidRDefault="00F77F51" w:rsidP="00F77F51">
      <w:pPr>
        <w:spacing w:line="560" w:lineRule="exact"/>
        <w:ind w:firstLineChars="200" w:firstLine="640"/>
        <w:rPr>
          <w:rFonts w:eastAsia="仿宋_GB2312"/>
          <w:color w:val="000000"/>
          <w:sz w:val="32"/>
          <w:szCs w:val="32"/>
        </w:rPr>
      </w:pPr>
      <w:r w:rsidRPr="00CB5604">
        <w:rPr>
          <w:rFonts w:ascii="宋体" w:hAnsi="宋体" w:cs="宋体" w:hint="eastAsia"/>
          <w:color w:val="000000"/>
          <w:sz w:val="32"/>
          <w:szCs w:val="32"/>
        </w:rPr>
        <w:t>②</w:t>
      </w:r>
      <w:r w:rsidRPr="00CB5604">
        <w:rPr>
          <w:rFonts w:eastAsia="仿宋_GB2312"/>
          <w:color w:val="000000"/>
          <w:sz w:val="32"/>
          <w:szCs w:val="32"/>
        </w:rPr>
        <w:t>选考项目：立定跳远、一分钟跳绳、投掷实心球、一分钟仰卧起坐、一分钟篮球投篮、一分钟踢毽（六选一）。</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2</w:t>
      </w:r>
      <w:r w:rsidRPr="00CB5604">
        <w:rPr>
          <w:rFonts w:eastAsia="仿宋"/>
          <w:color w:val="000000"/>
          <w:sz w:val="32"/>
          <w:szCs w:val="32"/>
        </w:rPr>
        <w:t>.</w:t>
      </w:r>
      <w:r w:rsidRPr="00CB5604">
        <w:rPr>
          <w:rFonts w:eastAsia="仿宋_GB2312"/>
          <w:color w:val="000000"/>
          <w:sz w:val="32"/>
          <w:szCs w:val="32"/>
        </w:rPr>
        <w:t>评分标准见附件</w:t>
      </w:r>
      <w:r w:rsidRPr="00CB5604">
        <w:rPr>
          <w:rFonts w:eastAsia="仿宋_GB2312"/>
          <w:color w:val="000000"/>
          <w:sz w:val="32"/>
          <w:szCs w:val="32"/>
        </w:rPr>
        <w:t>3.5</w:t>
      </w:r>
      <w:r w:rsidRPr="00CB5604">
        <w:rPr>
          <w:rFonts w:eastAsia="仿宋_GB2312"/>
          <w:color w:val="000000"/>
          <w:sz w:val="32"/>
          <w:szCs w:val="32"/>
        </w:rPr>
        <w:t>、</w:t>
      </w:r>
      <w:r w:rsidRPr="00CB5604">
        <w:rPr>
          <w:rFonts w:eastAsia="仿宋_GB2312"/>
          <w:color w:val="000000"/>
          <w:sz w:val="32"/>
          <w:szCs w:val="32"/>
        </w:rPr>
        <w:t>3.6</w:t>
      </w:r>
      <w:r w:rsidRPr="00CB5604">
        <w:rPr>
          <w:rFonts w:eastAsia="仿宋_GB2312"/>
          <w:color w:val="000000"/>
          <w:sz w:val="32"/>
          <w:szCs w:val="32"/>
        </w:rPr>
        <w:t>。</w:t>
      </w:r>
    </w:p>
    <w:p w:rsidR="00F77F51" w:rsidRPr="00CB5604" w:rsidRDefault="00F77F51" w:rsidP="00F77F51">
      <w:pPr>
        <w:spacing w:line="560" w:lineRule="exact"/>
        <w:ind w:firstLineChars="200" w:firstLine="640"/>
        <w:rPr>
          <w:rFonts w:eastAsia="楷体_GB2312"/>
          <w:color w:val="000000"/>
          <w:sz w:val="32"/>
          <w:szCs w:val="32"/>
        </w:rPr>
      </w:pPr>
      <w:r w:rsidRPr="00CB5604">
        <w:rPr>
          <w:rFonts w:eastAsia="楷体_GB2312"/>
          <w:color w:val="000000"/>
          <w:sz w:val="32"/>
          <w:szCs w:val="32"/>
        </w:rPr>
        <w:t>（四）肢体障碍（含脑瘫）考生。</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1.</w:t>
      </w:r>
      <w:r w:rsidRPr="00CB5604">
        <w:rPr>
          <w:rFonts w:eastAsia="仿宋_GB2312"/>
          <w:color w:val="000000"/>
          <w:sz w:val="32"/>
          <w:szCs w:val="32"/>
        </w:rPr>
        <w:t>考试项目。</w:t>
      </w:r>
    </w:p>
    <w:p w:rsidR="00F77F51" w:rsidRPr="00CB5604" w:rsidRDefault="00F77F51" w:rsidP="00F77F51">
      <w:pPr>
        <w:spacing w:line="560" w:lineRule="exact"/>
        <w:ind w:firstLineChars="200" w:firstLine="640"/>
        <w:rPr>
          <w:rFonts w:eastAsia="仿宋_GB2312"/>
          <w:color w:val="000000"/>
          <w:kern w:val="0"/>
          <w:sz w:val="32"/>
          <w:szCs w:val="32"/>
        </w:rPr>
      </w:pPr>
      <w:r w:rsidRPr="00CB5604">
        <w:rPr>
          <w:rFonts w:eastAsia="仿宋_GB2312"/>
          <w:color w:val="000000"/>
          <w:kern w:val="0"/>
          <w:sz w:val="32"/>
          <w:szCs w:val="32"/>
        </w:rPr>
        <w:t>（</w:t>
      </w:r>
      <w:r w:rsidRPr="00CB5604">
        <w:rPr>
          <w:rFonts w:eastAsia="仿宋_GB2312"/>
          <w:color w:val="000000"/>
          <w:kern w:val="0"/>
          <w:sz w:val="32"/>
          <w:szCs w:val="32"/>
        </w:rPr>
        <w:t>1</w:t>
      </w:r>
      <w:r w:rsidRPr="00CB5604">
        <w:rPr>
          <w:rFonts w:eastAsia="仿宋_GB2312"/>
          <w:color w:val="000000"/>
          <w:kern w:val="0"/>
          <w:sz w:val="32"/>
          <w:szCs w:val="32"/>
        </w:rPr>
        <w:t>）肢体残疾一级、二级考生按免考规定处理。</w:t>
      </w:r>
    </w:p>
    <w:p w:rsidR="00F77F51" w:rsidRPr="00CB5604" w:rsidRDefault="00F77F51" w:rsidP="00F77F51">
      <w:pPr>
        <w:spacing w:line="560" w:lineRule="exact"/>
        <w:ind w:firstLineChars="200" w:firstLine="640"/>
        <w:rPr>
          <w:rFonts w:eastAsia="仿宋_GB2312"/>
          <w:color w:val="000000"/>
          <w:kern w:val="0"/>
          <w:sz w:val="32"/>
          <w:szCs w:val="32"/>
        </w:rPr>
      </w:pPr>
      <w:r w:rsidRPr="00CB5604">
        <w:rPr>
          <w:rFonts w:eastAsia="仿宋_GB2312"/>
          <w:color w:val="000000"/>
          <w:kern w:val="0"/>
          <w:sz w:val="32"/>
          <w:szCs w:val="32"/>
        </w:rPr>
        <w:t>（</w:t>
      </w:r>
      <w:r w:rsidRPr="00CB5604">
        <w:rPr>
          <w:rFonts w:eastAsia="仿宋_GB2312"/>
          <w:color w:val="000000"/>
          <w:kern w:val="0"/>
          <w:sz w:val="32"/>
          <w:szCs w:val="32"/>
        </w:rPr>
        <w:t>2</w:t>
      </w:r>
      <w:r w:rsidRPr="00CB5604">
        <w:rPr>
          <w:rFonts w:eastAsia="仿宋_GB2312"/>
          <w:color w:val="000000"/>
          <w:kern w:val="0"/>
          <w:sz w:val="32"/>
          <w:szCs w:val="32"/>
        </w:rPr>
        <w:t>）肢体残疾三级考生：</w:t>
      </w:r>
      <w:r w:rsidRPr="00CB5604">
        <w:rPr>
          <w:rFonts w:eastAsia="仿宋_GB2312"/>
          <w:color w:val="000000"/>
          <w:kern w:val="0"/>
          <w:sz w:val="32"/>
          <w:szCs w:val="32"/>
        </w:rPr>
        <w:t>50</w:t>
      </w:r>
      <w:r w:rsidRPr="00CB5604">
        <w:rPr>
          <w:rFonts w:eastAsia="仿宋_GB2312"/>
          <w:color w:val="000000"/>
          <w:kern w:val="0"/>
          <w:sz w:val="32"/>
          <w:szCs w:val="32"/>
        </w:rPr>
        <w:t>米、立定跳远、投掷实心球、仰卧起坐、引体向上（五选二）。</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kern w:val="0"/>
          <w:sz w:val="32"/>
          <w:szCs w:val="32"/>
        </w:rPr>
        <w:t>（</w:t>
      </w:r>
      <w:r w:rsidRPr="00CB5604">
        <w:rPr>
          <w:rFonts w:eastAsia="仿宋_GB2312"/>
          <w:color w:val="000000"/>
          <w:kern w:val="0"/>
          <w:sz w:val="32"/>
          <w:szCs w:val="32"/>
        </w:rPr>
        <w:t>3</w:t>
      </w:r>
      <w:r w:rsidRPr="00CB5604">
        <w:rPr>
          <w:rFonts w:eastAsia="仿宋_GB2312"/>
          <w:color w:val="000000"/>
          <w:kern w:val="0"/>
          <w:sz w:val="32"/>
          <w:szCs w:val="32"/>
        </w:rPr>
        <w:t>）肢体残疾四级考生：</w:t>
      </w:r>
      <w:smartTag w:uri="urn:schemas-microsoft-com:office:smarttags" w:element="chmetcnv">
        <w:smartTagPr>
          <w:attr w:name="TCSC" w:val="0"/>
          <w:attr w:name="NumberType" w:val="1"/>
          <w:attr w:name="Negative" w:val="False"/>
          <w:attr w:name="HasSpace" w:val="False"/>
          <w:attr w:name="SourceValue" w:val="50"/>
          <w:attr w:name="UnitName" w:val="米"/>
        </w:smartTagPr>
        <w:r w:rsidRPr="00CB5604">
          <w:rPr>
            <w:rFonts w:eastAsia="仿宋_GB2312"/>
            <w:color w:val="000000"/>
            <w:kern w:val="0"/>
            <w:sz w:val="32"/>
            <w:szCs w:val="32"/>
          </w:rPr>
          <w:t>50</w:t>
        </w:r>
        <w:r w:rsidRPr="00CB5604">
          <w:rPr>
            <w:rFonts w:eastAsia="仿宋_GB2312"/>
            <w:color w:val="000000"/>
            <w:kern w:val="0"/>
            <w:sz w:val="32"/>
            <w:szCs w:val="32"/>
          </w:rPr>
          <w:t>米</w:t>
        </w:r>
      </w:smartTag>
      <w:r w:rsidRPr="00CB5604">
        <w:rPr>
          <w:rFonts w:eastAsia="仿宋_GB2312"/>
          <w:color w:val="000000"/>
          <w:kern w:val="0"/>
          <w:sz w:val="32"/>
          <w:szCs w:val="32"/>
        </w:rPr>
        <w:t>、</w:t>
      </w:r>
      <w:r w:rsidRPr="00CB5604">
        <w:rPr>
          <w:rFonts w:eastAsia="仿宋_GB2312"/>
          <w:color w:val="000000"/>
          <w:sz w:val="32"/>
          <w:szCs w:val="32"/>
        </w:rPr>
        <w:t>投掷实心球、立定跳远、</w:t>
      </w:r>
      <w:r w:rsidRPr="00CB5604">
        <w:rPr>
          <w:rFonts w:eastAsia="仿宋_GB2312"/>
          <w:color w:val="000000"/>
          <w:sz w:val="32"/>
          <w:szCs w:val="32"/>
        </w:rPr>
        <w:lastRenderedPageBreak/>
        <w:t>一分钟跳绳、一分钟仰卧起坐、</w:t>
      </w:r>
      <w:r w:rsidRPr="00CB5604">
        <w:rPr>
          <w:rFonts w:eastAsia="仿宋_GB2312"/>
          <w:color w:val="000000"/>
          <w:kern w:val="0"/>
          <w:sz w:val="32"/>
          <w:szCs w:val="32"/>
        </w:rPr>
        <w:t>引体向上、</w:t>
      </w:r>
      <w:r w:rsidRPr="00CB5604">
        <w:rPr>
          <w:rFonts w:eastAsia="仿宋_GB2312"/>
          <w:color w:val="000000"/>
          <w:sz w:val="32"/>
          <w:szCs w:val="32"/>
        </w:rPr>
        <w:t>一分钟踢毽、一分钟篮球投篮（八选二）。</w:t>
      </w:r>
    </w:p>
    <w:p w:rsidR="00F77F51"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2.</w:t>
      </w:r>
      <w:r w:rsidRPr="00CB5604">
        <w:rPr>
          <w:rFonts w:eastAsia="仿宋_GB2312"/>
          <w:color w:val="000000"/>
          <w:sz w:val="32"/>
          <w:szCs w:val="32"/>
        </w:rPr>
        <w:t>评分标准见附件</w:t>
      </w:r>
      <w:r w:rsidRPr="00CB5604">
        <w:rPr>
          <w:rFonts w:eastAsia="仿宋_GB2312"/>
          <w:color w:val="000000"/>
          <w:sz w:val="32"/>
          <w:szCs w:val="32"/>
        </w:rPr>
        <w:t>3.6</w:t>
      </w:r>
      <w:r w:rsidRPr="00CB5604">
        <w:rPr>
          <w:rFonts w:eastAsia="仿宋_GB2312"/>
          <w:color w:val="000000"/>
          <w:sz w:val="32"/>
          <w:szCs w:val="32"/>
        </w:rPr>
        <w:t>、</w:t>
      </w:r>
      <w:r w:rsidRPr="00CB5604">
        <w:rPr>
          <w:rFonts w:eastAsia="仿宋_GB2312"/>
          <w:color w:val="000000"/>
          <w:sz w:val="32"/>
          <w:szCs w:val="32"/>
        </w:rPr>
        <w:t>3.7</w:t>
      </w:r>
      <w:r w:rsidRPr="00CB5604">
        <w:rPr>
          <w:rFonts w:eastAsia="仿宋_GB2312"/>
          <w:color w:val="000000"/>
          <w:sz w:val="32"/>
          <w:szCs w:val="32"/>
        </w:rPr>
        <w:t>。</w:t>
      </w:r>
    </w:p>
    <w:p w:rsidR="00F77F51" w:rsidRDefault="00F77F51" w:rsidP="00F77F51">
      <w:pPr>
        <w:spacing w:line="560" w:lineRule="exact"/>
        <w:rPr>
          <w:rFonts w:eastAsia="仿宋_GB2312"/>
          <w:color w:val="000000"/>
          <w:sz w:val="32"/>
          <w:szCs w:val="32"/>
        </w:rPr>
      </w:pPr>
    </w:p>
    <w:p w:rsidR="00F77F51" w:rsidRDefault="00F77F51" w:rsidP="00F77F51">
      <w:pPr>
        <w:spacing w:line="560" w:lineRule="exact"/>
        <w:rPr>
          <w:rFonts w:eastAsia="仿宋_GB2312"/>
          <w:color w:val="000000"/>
          <w:sz w:val="32"/>
          <w:szCs w:val="32"/>
        </w:rPr>
      </w:pPr>
    </w:p>
    <w:p w:rsidR="00F77F51" w:rsidRDefault="00F77F51" w:rsidP="00F77F51">
      <w:pPr>
        <w:spacing w:line="560" w:lineRule="exact"/>
        <w:rPr>
          <w:rFonts w:eastAsia="仿宋_GB2312"/>
          <w:color w:val="000000"/>
          <w:sz w:val="32"/>
          <w:szCs w:val="32"/>
        </w:rPr>
      </w:pPr>
    </w:p>
    <w:p w:rsidR="00F77F51" w:rsidRDefault="00F77F51" w:rsidP="00F77F51">
      <w:pPr>
        <w:spacing w:line="560" w:lineRule="exact"/>
        <w:rPr>
          <w:rFonts w:eastAsia="仿宋_GB2312"/>
          <w:color w:val="000000"/>
          <w:sz w:val="32"/>
          <w:szCs w:val="32"/>
        </w:rPr>
      </w:pPr>
    </w:p>
    <w:p w:rsidR="00F77F51" w:rsidRDefault="00F77F51" w:rsidP="00F77F51">
      <w:pPr>
        <w:spacing w:line="560" w:lineRule="exact"/>
        <w:rPr>
          <w:rFonts w:eastAsia="仿宋_GB2312"/>
          <w:color w:val="000000"/>
          <w:sz w:val="32"/>
          <w:szCs w:val="32"/>
        </w:rPr>
      </w:pPr>
    </w:p>
    <w:p w:rsidR="00F77F51" w:rsidRDefault="00F77F51" w:rsidP="00F77F51">
      <w:pPr>
        <w:spacing w:line="560" w:lineRule="exact"/>
        <w:rPr>
          <w:rFonts w:eastAsia="仿宋_GB2312"/>
          <w:color w:val="000000"/>
          <w:sz w:val="32"/>
          <w:szCs w:val="32"/>
        </w:rPr>
      </w:pPr>
    </w:p>
    <w:p w:rsidR="00F77F51" w:rsidRDefault="00F77F51" w:rsidP="00F77F51">
      <w:pPr>
        <w:spacing w:line="560" w:lineRule="exact"/>
        <w:rPr>
          <w:rFonts w:eastAsia="仿宋_GB2312"/>
          <w:color w:val="000000"/>
          <w:sz w:val="32"/>
          <w:szCs w:val="32"/>
        </w:rPr>
      </w:pPr>
    </w:p>
    <w:p w:rsidR="00F77F51" w:rsidRDefault="00F77F51" w:rsidP="00F77F51">
      <w:pPr>
        <w:spacing w:line="560" w:lineRule="exact"/>
        <w:rPr>
          <w:rFonts w:eastAsia="仿宋_GB2312"/>
          <w:color w:val="000000"/>
          <w:sz w:val="32"/>
          <w:szCs w:val="32"/>
        </w:rPr>
      </w:pPr>
    </w:p>
    <w:p w:rsidR="00F77F51" w:rsidRDefault="00F77F51" w:rsidP="00F77F51">
      <w:pPr>
        <w:spacing w:line="560" w:lineRule="exact"/>
        <w:rPr>
          <w:rFonts w:eastAsia="仿宋_GB2312"/>
          <w:color w:val="000000"/>
          <w:sz w:val="32"/>
          <w:szCs w:val="32"/>
        </w:rPr>
      </w:pPr>
    </w:p>
    <w:p w:rsidR="00F77F51" w:rsidRDefault="00F77F51" w:rsidP="00F77F51">
      <w:pPr>
        <w:spacing w:line="560" w:lineRule="exact"/>
        <w:rPr>
          <w:rFonts w:eastAsia="仿宋_GB2312"/>
          <w:color w:val="000000"/>
          <w:sz w:val="32"/>
          <w:szCs w:val="32"/>
        </w:rPr>
      </w:pPr>
    </w:p>
    <w:p w:rsidR="00F77F51" w:rsidRDefault="00F77F51" w:rsidP="00F77F51">
      <w:pPr>
        <w:spacing w:line="560" w:lineRule="exact"/>
        <w:rPr>
          <w:rFonts w:eastAsia="仿宋_GB2312"/>
          <w:color w:val="000000"/>
          <w:sz w:val="32"/>
          <w:szCs w:val="32"/>
        </w:rPr>
      </w:pPr>
    </w:p>
    <w:p w:rsidR="00F77F51" w:rsidRDefault="00F77F51" w:rsidP="00F77F51">
      <w:pPr>
        <w:spacing w:line="560" w:lineRule="exact"/>
        <w:rPr>
          <w:rFonts w:eastAsia="仿宋_GB2312"/>
          <w:color w:val="000000"/>
          <w:sz w:val="32"/>
          <w:szCs w:val="32"/>
        </w:rPr>
      </w:pPr>
    </w:p>
    <w:p w:rsidR="00F77F51" w:rsidRDefault="00F77F51" w:rsidP="00F77F51">
      <w:pPr>
        <w:spacing w:line="560" w:lineRule="exact"/>
        <w:rPr>
          <w:rFonts w:eastAsia="仿宋_GB2312"/>
          <w:color w:val="000000"/>
          <w:sz w:val="32"/>
          <w:szCs w:val="32"/>
        </w:rPr>
      </w:pPr>
    </w:p>
    <w:p w:rsidR="00F77F51" w:rsidRDefault="00F77F51" w:rsidP="00F77F51">
      <w:pPr>
        <w:spacing w:line="560" w:lineRule="exact"/>
        <w:rPr>
          <w:rFonts w:eastAsia="仿宋_GB2312"/>
          <w:color w:val="000000"/>
          <w:sz w:val="32"/>
          <w:szCs w:val="32"/>
        </w:rPr>
      </w:pPr>
    </w:p>
    <w:p w:rsidR="00F77F51" w:rsidRDefault="00F77F51" w:rsidP="00F77F51">
      <w:pPr>
        <w:spacing w:line="560" w:lineRule="exact"/>
        <w:rPr>
          <w:rFonts w:eastAsia="仿宋_GB2312"/>
          <w:color w:val="000000"/>
          <w:sz w:val="32"/>
          <w:szCs w:val="32"/>
        </w:rPr>
      </w:pPr>
    </w:p>
    <w:p w:rsidR="00F77F51" w:rsidRDefault="00F77F51" w:rsidP="00F77F51">
      <w:pPr>
        <w:spacing w:line="560" w:lineRule="exact"/>
        <w:rPr>
          <w:rFonts w:eastAsia="仿宋_GB2312"/>
          <w:color w:val="000000"/>
          <w:sz w:val="32"/>
          <w:szCs w:val="32"/>
        </w:rPr>
      </w:pPr>
    </w:p>
    <w:p w:rsidR="00F77F51" w:rsidRDefault="00F77F51" w:rsidP="00F77F51">
      <w:pPr>
        <w:spacing w:line="560" w:lineRule="exact"/>
        <w:rPr>
          <w:rFonts w:eastAsia="仿宋_GB2312"/>
          <w:color w:val="000000"/>
          <w:sz w:val="32"/>
          <w:szCs w:val="32"/>
        </w:rPr>
      </w:pPr>
    </w:p>
    <w:p w:rsidR="00F77F51" w:rsidRDefault="00F77F51" w:rsidP="00F77F51">
      <w:pPr>
        <w:spacing w:line="560" w:lineRule="exact"/>
        <w:rPr>
          <w:rFonts w:eastAsia="仿宋_GB2312"/>
          <w:color w:val="000000"/>
          <w:sz w:val="32"/>
          <w:szCs w:val="32"/>
        </w:rPr>
      </w:pPr>
    </w:p>
    <w:p w:rsidR="00F77F51" w:rsidRDefault="00F77F51" w:rsidP="00F77F51">
      <w:pPr>
        <w:spacing w:line="560" w:lineRule="exact"/>
        <w:rPr>
          <w:rFonts w:eastAsia="仿宋_GB2312"/>
          <w:color w:val="000000"/>
          <w:sz w:val="32"/>
          <w:szCs w:val="32"/>
        </w:rPr>
      </w:pPr>
    </w:p>
    <w:p w:rsidR="0011631A" w:rsidRDefault="0011631A" w:rsidP="00F77F51">
      <w:pPr>
        <w:spacing w:line="560" w:lineRule="exact"/>
        <w:rPr>
          <w:rFonts w:ascii="黑体" w:eastAsia="黑体" w:hAnsi="黑体"/>
          <w:color w:val="000000"/>
          <w:sz w:val="32"/>
          <w:szCs w:val="32"/>
        </w:rPr>
      </w:pPr>
    </w:p>
    <w:p w:rsidR="00F77F51" w:rsidRPr="00D63B0A" w:rsidRDefault="00F77F51" w:rsidP="00F77F51">
      <w:pPr>
        <w:spacing w:line="560" w:lineRule="exact"/>
        <w:rPr>
          <w:rFonts w:ascii="黑体" w:eastAsia="黑体" w:hAnsi="黑体"/>
          <w:color w:val="000000"/>
          <w:sz w:val="32"/>
          <w:szCs w:val="32"/>
        </w:rPr>
      </w:pPr>
      <w:r w:rsidRPr="00D63B0A">
        <w:rPr>
          <w:rFonts w:ascii="黑体" w:eastAsia="黑体" w:hAnsi="黑体"/>
          <w:color w:val="000000"/>
          <w:sz w:val="32"/>
          <w:szCs w:val="32"/>
        </w:rPr>
        <w:lastRenderedPageBreak/>
        <w:t>附件3.1</w:t>
      </w:r>
    </w:p>
    <w:p w:rsidR="00F77F51" w:rsidRPr="00D63B0A" w:rsidRDefault="00F77F51" w:rsidP="00F77F51">
      <w:pPr>
        <w:spacing w:line="560" w:lineRule="exact"/>
        <w:rPr>
          <w:rFonts w:eastAsia="仿宋_GB2312"/>
          <w:b/>
          <w:color w:val="000000"/>
          <w:sz w:val="28"/>
          <w:szCs w:val="28"/>
        </w:rPr>
      </w:pPr>
    </w:p>
    <w:p w:rsidR="00F77F51" w:rsidRPr="00D63B0A" w:rsidRDefault="00F77F51" w:rsidP="00F77F51">
      <w:pPr>
        <w:spacing w:line="560" w:lineRule="exact"/>
        <w:jc w:val="center"/>
        <w:rPr>
          <w:rFonts w:ascii="方正小标宋_GBK" w:eastAsia="方正小标宋_GBK"/>
          <w:color w:val="000000"/>
          <w:sz w:val="44"/>
          <w:szCs w:val="44"/>
        </w:rPr>
      </w:pPr>
      <w:r w:rsidRPr="00D63B0A">
        <w:rPr>
          <w:rFonts w:ascii="方正小标宋_GBK" w:eastAsia="方正小标宋_GBK" w:hint="eastAsia"/>
          <w:bCs/>
          <w:color w:val="000000"/>
          <w:kern w:val="0"/>
          <w:sz w:val="44"/>
          <w:szCs w:val="44"/>
        </w:rPr>
        <w:t>视障考生体育考试项目评分标准（B1）</w:t>
      </w:r>
    </w:p>
    <w:tbl>
      <w:tblPr>
        <w:tblW w:w="9031" w:type="dxa"/>
        <w:jc w:val="center"/>
        <w:tblLayout w:type="fixed"/>
        <w:tblLook w:val="0000" w:firstRow="0" w:lastRow="0" w:firstColumn="0" w:lastColumn="0" w:noHBand="0" w:noVBand="0"/>
      </w:tblPr>
      <w:tblGrid>
        <w:gridCol w:w="900"/>
        <w:gridCol w:w="810"/>
        <w:gridCol w:w="810"/>
        <w:gridCol w:w="810"/>
        <w:gridCol w:w="810"/>
        <w:gridCol w:w="828"/>
        <w:gridCol w:w="792"/>
        <w:gridCol w:w="774"/>
        <w:gridCol w:w="774"/>
        <w:gridCol w:w="861"/>
        <w:gridCol w:w="862"/>
      </w:tblGrid>
      <w:tr w:rsidR="00F77F51" w:rsidRPr="00D63B0A" w:rsidTr="001A701D">
        <w:trPr>
          <w:trHeight w:val="560"/>
          <w:jc w:val="center"/>
        </w:trPr>
        <w:tc>
          <w:tcPr>
            <w:tcW w:w="900" w:type="dxa"/>
            <w:vMerge w:val="restart"/>
            <w:tcBorders>
              <w:top w:val="single" w:sz="8" w:space="0" w:color="auto"/>
              <w:left w:val="single" w:sz="8" w:space="0" w:color="auto"/>
              <w:right w:val="single" w:sz="8" w:space="0" w:color="auto"/>
            </w:tcBorders>
          </w:tcPr>
          <w:p w:rsidR="00F77F51" w:rsidRPr="00D63B0A" w:rsidRDefault="00F77F51" w:rsidP="001A701D">
            <w:pPr>
              <w:widowControl/>
              <w:spacing w:line="320" w:lineRule="exact"/>
              <w:jc w:val="center"/>
              <w:rPr>
                <w:b/>
                <w:bCs/>
                <w:color w:val="000000"/>
                <w:kern w:val="0"/>
                <w:sz w:val="24"/>
              </w:rPr>
            </w:pPr>
          </w:p>
          <w:p w:rsidR="00F77F51" w:rsidRPr="00D63B0A" w:rsidRDefault="00F77F51" w:rsidP="001A701D">
            <w:pPr>
              <w:widowControl/>
              <w:spacing w:line="320" w:lineRule="exact"/>
              <w:jc w:val="center"/>
              <w:rPr>
                <w:b/>
                <w:color w:val="000000"/>
                <w:kern w:val="0"/>
                <w:szCs w:val="21"/>
              </w:rPr>
            </w:pPr>
            <w:r w:rsidRPr="00D63B0A">
              <w:rPr>
                <w:b/>
                <w:bCs/>
                <w:color w:val="000000"/>
                <w:kern w:val="0"/>
                <w:sz w:val="24"/>
              </w:rPr>
              <w:t>分值</w:t>
            </w:r>
          </w:p>
        </w:tc>
        <w:tc>
          <w:tcPr>
            <w:tcW w:w="1620" w:type="dxa"/>
            <w:gridSpan w:val="2"/>
            <w:vMerge w:val="restart"/>
            <w:tcBorders>
              <w:top w:val="single" w:sz="8" w:space="0" w:color="auto"/>
              <w:left w:val="single" w:sz="8" w:space="0" w:color="auto"/>
              <w:right w:val="single" w:sz="8" w:space="0" w:color="auto"/>
            </w:tcBorders>
            <w:vAlign w:val="center"/>
          </w:tcPr>
          <w:p w:rsidR="00F77F51" w:rsidRPr="00D63B0A" w:rsidRDefault="00F77F51" w:rsidP="001A701D">
            <w:pPr>
              <w:widowControl/>
              <w:spacing w:line="320" w:lineRule="exact"/>
              <w:jc w:val="center"/>
              <w:rPr>
                <w:b/>
                <w:color w:val="000000"/>
                <w:kern w:val="0"/>
                <w:szCs w:val="21"/>
              </w:rPr>
            </w:pPr>
            <w:smartTag w:uri="urn:schemas-microsoft-com:office:smarttags" w:element="chmetcnv">
              <w:smartTagPr>
                <w:attr w:name="TCSC" w:val="0"/>
                <w:attr w:name="NumberType" w:val="1"/>
                <w:attr w:name="Negative" w:val="False"/>
                <w:attr w:name="HasSpace" w:val="False"/>
                <w:attr w:name="SourceValue" w:val="50"/>
                <w:attr w:name="UnitName" w:val="米"/>
              </w:smartTagPr>
              <w:r w:rsidRPr="00D63B0A">
                <w:rPr>
                  <w:b/>
                  <w:bCs/>
                  <w:color w:val="000000"/>
                  <w:kern w:val="0"/>
                  <w:szCs w:val="21"/>
                </w:rPr>
                <w:t>50</w:t>
              </w:r>
              <w:r w:rsidRPr="00D63B0A">
                <w:rPr>
                  <w:b/>
                  <w:bCs/>
                  <w:color w:val="000000"/>
                  <w:kern w:val="0"/>
                  <w:szCs w:val="21"/>
                </w:rPr>
                <w:t>米</w:t>
              </w:r>
            </w:smartTag>
            <w:r w:rsidRPr="00D63B0A">
              <w:rPr>
                <w:b/>
                <w:color w:val="000000"/>
                <w:kern w:val="0"/>
                <w:szCs w:val="21"/>
              </w:rPr>
              <w:t>（秒）</w:t>
            </w:r>
          </w:p>
          <w:p w:rsidR="00F77F51" w:rsidRPr="00D63B0A" w:rsidRDefault="00F77F51" w:rsidP="001A701D">
            <w:pPr>
              <w:widowControl/>
              <w:spacing w:line="320" w:lineRule="exact"/>
              <w:jc w:val="center"/>
              <w:rPr>
                <w:b/>
                <w:color w:val="000000"/>
                <w:kern w:val="0"/>
                <w:szCs w:val="21"/>
              </w:rPr>
            </w:pPr>
            <w:r w:rsidRPr="00D63B0A">
              <w:rPr>
                <w:b/>
                <w:color w:val="000000"/>
                <w:kern w:val="0"/>
                <w:szCs w:val="21"/>
              </w:rPr>
              <w:t>（手工计时）</w:t>
            </w:r>
          </w:p>
        </w:tc>
        <w:tc>
          <w:tcPr>
            <w:tcW w:w="1620" w:type="dxa"/>
            <w:gridSpan w:val="2"/>
            <w:vMerge w:val="restart"/>
            <w:tcBorders>
              <w:top w:val="single" w:sz="8" w:space="0" w:color="auto"/>
              <w:left w:val="nil"/>
              <w:right w:val="single" w:sz="8" w:space="0" w:color="auto"/>
            </w:tcBorders>
            <w:shd w:val="clear" w:color="auto" w:fill="auto"/>
            <w:noWrap/>
            <w:vAlign w:val="center"/>
          </w:tcPr>
          <w:p w:rsidR="00F77F51" w:rsidRPr="00D63B0A" w:rsidRDefault="00F77F51" w:rsidP="001A701D">
            <w:pPr>
              <w:widowControl/>
              <w:spacing w:line="320" w:lineRule="exact"/>
              <w:jc w:val="center"/>
              <w:rPr>
                <w:b/>
                <w:bCs/>
                <w:color w:val="000000"/>
                <w:kern w:val="0"/>
                <w:szCs w:val="21"/>
              </w:rPr>
            </w:pPr>
            <w:r w:rsidRPr="00D63B0A">
              <w:rPr>
                <w:b/>
                <w:bCs/>
                <w:color w:val="000000"/>
                <w:kern w:val="0"/>
                <w:szCs w:val="21"/>
              </w:rPr>
              <w:t>立定跳远</w:t>
            </w:r>
          </w:p>
          <w:p w:rsidR="00F77F51" w:rsidRPr="00D63B0A" w:rsidRDefault="00F77F51" w:rsidP="001A701D">
            <w:pPr>
              <w:widowControl/>
              <w:spacing w:line="320" w:lineRule="exact"/>
              <w:jc w:val="center"/>
              <w:rPr>
                <w:b/>
                <w:bCs/>
                <w:color w:val="000000"/>
                <w:kern w:val="0"/>
                <w:szCs w:val="21"/>
              </w:rPr>
            </w:pPr>
            <w:r w:rsidRPr="00D63B0A">
              <w:rPr>
                <w:b/>
                <w:color w:val="000000"/>
                <w:kern w:val="0"/>
                <w:szCs w:val="21"/>
              </w:rPr>
              <w:t>（米）</w:t>
            </w:r>
          </w:p>
        </w:tc>
        <w:tc>
          <w:tcPr>
            <w:tcW w:w="1620" w:type="dxa"/>
            <w:gridSpan w:val="2"/>
            <w:vMerge w:val="restart"/>
            <w:tcBorders>
              <w:top w:val="single" w:sz="8" w:space="0" w:color="auto"/>
              <w:left w:val="nil"/>
              <w:right w:val="single" w:sz="8" w:space="0" w:color="auto"/>
            </w:tcBorders>
            <w:shd w:val="clear" w:color="auto" w:fill="auto"/>
            <w:vAlign w:val="center"/>
          </w:tcPr>
          <w:p w:rsidR="00F77F51" w:rsidRPr="00D63B0A" w:rsidRDefault="00F77F51" w:rsidP="001A701D">
            <w:pPr>
              <w:widowControl/>
              <w:spacing w:line="320" w:lineRule="exact"/>
              <w:jc w:val="center"/>
              <w:rPr>
                <w:b/>
                <w:bCs/>
                <w:color w:val="000000"/>
                <w:kern w:val="0"/>
                <w:szCs w:val="21"/>
              </w:rPr>
            </w:pPr>
            <w:r w:rsidRPr="00D63B0A">
              <w:rPr>
                <w:b/>
                <w:bCs/>
                <w:color w:val="000000"/>
                <w:kern w:val="0"/>
                <w:szCs w:val="21"/>
              </w:rPr>
              <w:t>一分钟跳绳</w:t>
            </w:r>
          </w:p>
          <w:p w:rsidR="00F77F51" w:rsidRPr="00D63B0A" w:rsidRDefault="00F77F51" w:rsidP="001A701D">
            <w:pPr>
              <w:widowControl/>
              <w:spacing w:line="320" w:lineRule="exact"/>
              <w:jc w:val="center"/>
              <w:rPr>
                <w:b/>
                <w:bCs/>
                <w:color w:val="000000"/>
                <w:kern w:val="0"/>
                <w:szCs w:val="21"/>
              </w:rPr>
            </w:pPr>
            <w:r w:rsidRPr="00D63B0A">
              <w:rPr>
                <w:color w:val="000000"/>
                <w:kern w:val="0"/>
                <w:szCs w:val="21"/>
              </w:rPr>
              <w:t>（次）</w:t>
            </w:r>
          </w:p>
        </w:tc>
        <w:tc>
          <w:tcPr>
            <w:tcW w:w="1548" w:type="dxa"/>
            <w:gridSpan w:val="2"/>
            <w:vMerge w:val="restart"/>
            <w:tcBorders>
              <w:top w:val="single" w:sz="8" w:space="0" w:color="auto"/>
              <w:left w:val="nil"/>
              <w:right w:val="single" w:sz="8" w:space="0" w:color="auto"/>
            </w:tcBorders>
            <w:shd w:val="clear" w:color="auto" w:fill="auto"/>
            <w:vAlign w:val="center"/>
          </w:tcPr>
          <w:p w:rsidR="00F77F51" w:rsidRPr="00D63B0A" w:rsidRDefault="00F77F51" w:rsidP="001A701D">
            <w:pPr>
              <w:widowControl/>
              <w:snapToGrid w:val="0"/>
              <w:spacing w:line="320" w:lineRule="exact"/>
              <w:jc w:val="center"/>
              <w:rPr>
                <w:bCs/>
                <w:color w:val="000000"/>
                <w:kern w:val="0"/>
                <w:szCs w:val="21"/>
              </w:rPr>
            </w:pPr>
            <w:r w:rsidRPr="00D63B0A">
              <w:rPr>
                <w:b/>
                <w:bCs/>
                <w:color w:val="000000"/>
                <w:kern w:val="0"/>
                <w:szCs w:val="21"/>
              </w:rPr>
              <w:t>投掷实心球</w:t>
            </w:r>
            <w:r w:rsidRPr="00D63B0A">
              <w:rPr>
                <w:b/>
                <w:color w:val="000000"/>
                <w:kern w:val="0"/>
                <w:szCs w:val="21"/>
              </w:rPr>
              <w:t>（米）</w:t>
            </w:r>
          </w:p>
        </w:tc>
        <w:tc>
          <w:tcPr>
            <w:tcW w:w="1723" w:type="dxa"/>
            <w:gridSpan w:val="2"/>
            <w:vMerge w:val="restart"/>
            <w:tcBorders>
              <w:top w:val="single" w:sz="8" w:space="0" w:color="auto"/>
              <w:left w:val="nil"/>
              <w:right w:val="single" w:sz="8" w:space="0" w:color="auto"/>
            </w:tcBorders>
            <w:shd w:val="clear" w:color="auto" w:fill="auto"/>
            <w:vAlign w:val="center"/>
          </w:tcPr>
          <w:p w:rsidR="00F77F51" w:rsidRPr="00D63B0A" w:rsidRDefault="00F77F51" w:rsidP="001A701D">
            <w:pPr>
              <w:widowControl/>
              <w:snapToGrid w:val="0"/>
              <w:spacing w:line="320" w:lineRule="exact"/>
              <w:jc w:val="center"/>
              <w:rPr>
                <w:bCs/>
                <w:color w:val="000000"/>
                <w:kern w:val="0"/>
                <w:szCs w:val="21"/>
              </w:rPr>
            </w:pPr>
            <w:r w:rsidRPr="00D63B0A">
              <w:rPr>
                <w:b/>
                <w:bCs/>
                <w:color w:val="000000"/>
                <w:kern w:val="0"/>
                <w:szCs w:val="21"/>
              </w:rPr>
              <w:t>一分钟仰卧起坐</w:t>
            </w:r>
            <w:r w:rsidRPr="00D63B0A">
              <w:rPr>
                <w:color w:val="000000"/>
                <w:kern w:val="0"/>
                <w:szCs w:val="21"/>
              </w:rPr>
              <w:t>（次）</w:t>
            </w:r>
          </w:p>
        </w:tc>
      </w:tr>
      <w:tr w:rsidR="00F77F51" w:rsidRPr="00D63B0A" w:rsidTr="001A701D">
        <w:trPr>
          <w:trHeight w:val="560"/>
          <w:jc w:val="center"/>
        </w:trPr>
        <w:tc>
          <w:tcPr>
            <w:tcW w:w="900" w:type="dxa"/>
            <w:vMerge/>
            <w:tcBorders>
              <w:left w:val="single" w:sz="8" w:space="0" w:color="auto"/>
              <w:right w:val="single" w:sz="8" w:space="0" w:color="auto"/>
            </w:tcBorders>
          </w:tcPr>
          <w:p w:rsidR="00F77F51" w:rsidRPr="00D63B0A" w:rsidRDefault="00F77F51" w:rsidP="001A701D">
            <w:pPr>
              <w:widowControl/>
              <w:spacing w:line="320" w:lineRule="exact"/>
              <w:jc w:val="center"/>
              <w:rPr>
                <w:b/>
                <w:color w:val="000000"/>
                <w:kern w:val="0"/>
                <w:szCs w:val="21"/>
              </w:rPr>
            </w:pPr>
          </w:p>
        </w:tc>
        <w:tc>
          <w:tcPr>
            <w:tcW w:w="1620" w:type="dxa"/>
            <w:gridSpan w:val="2"/>
            <w:vMerge/>
            <w:tcBorders>
              <w:left w:val="single" w:sz="8" w:space="0" w:color="auto"/>
              <w:bottom w:val="single" w:sz="8" w:space="0" w:color="auto"/>
              <w:right w:val="single" w:sz="8" w:space="0" w:color="auto"/>
            </w:tcBorders>
          </w:tcPr>
          <w:p w:rsidR="00F77F51" w:rsidRPr="00D63B0A" w:rsidRDefault="00F77F51" w:rsidP="001A701D">
            <w:pPr>
              <w:widowControl/>
              <w:spacing w:line="320" w:lineRule="exact"/>
              <w:rPr>
                <w:b/>
                <w:bCs/>
                <w:color w:val="000000"/>
                <w:kern w:val="0"/>
                <w:szCs w:val="21"/>
              </w:rPr>
            </w:pPr>
          </w:p>
        </w:tc>
        <w:tc>
          <w:tcPr>
            <w:tcW w:w="1620" w:type="dxa"/>
            <w:gridSpan w:val="2"/>
            <w:vMerge/>
            <w:tcBorders>
              <w:left w:val="nil"/>
              <w:bottom w:val="single" w:sz="8" w:space="0" w:color="auto"/>
              <w:right w:val="single" w:sz="8" w:space="0" w:color="auto"/>
            </w:tcBorders>
            <w:shd w:val="clear" w:color="auto" w:fill="auto"/>
            <w:noWrap/>
            <w:vAlign w:val="bottom"/>
          </w:tcPr>
          <w:p w:rsidR="00F77F51" w:rsidRPr="00D63B0A" w:rsidRDefault="00F77F51" w:rsidP="001A701D">
            <w:pPr>
              <w:widowControl/>
              <w:spacing w:line="320" w:lineRule="exact"/>
              <w:rPr>
                <w:b/>
                <w:bCs/>
                <w:color w:val="000000"/>
                <w:kern w:val="0"/>
                <w:szCs w:val="21"/>
              </w:rPr>
            </w:pPr>
          </w:p>
        </w:tc>
        <w:tc>
          <w:tcPr>
            <w:tcW w:w="1620" w:type="dxa"/>
            <w:gridSpan w:val="2"/>
            <w:vMerge/>
            <w:tcBorders>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rPr>
                <w:b/>
                <w:bCs/>
                <w:color w:val="000000"/>
                <w:kern w:val="0"/>
                <w:szCs w:val="21"/>
              </w:rPr>
            </w:pPr>
          </w:p>
        </w:tc>
        <w:tc>
          <w:tcPr>
            <w:tcW w:w="1548" w:type="dxa"/>
            <w:gridSpan w:val="2"/>
            <w:vMerge/>
            <w:tcBorders>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rPr>
                <w:b/>
                <w:bCs/>
                <w:color w:val="000000"/>
                <w:kern w:val="0"/>
                <w:szCs w:val="21"/>
              </w:rPr>
            </w:pPr>
          </w:p>
        </w:tc>
        <w:tc>
          <w:tcPr>
            <w:tcW w:w="1723" w:type="dxa"/>
            <w:gridSpan w:val="2"/>
            <w:vMerge/>
            <w:tcBorders>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rPr>
                <w:b/>
                <w:bCs/>
                <w:color w:val="000000"/>
                <w:kern w:val="0"/>
                <w:szCs w:val="21"/>
              </w:rPr>
            </w:pPr>
          </w:p>
        </w:tc>
      </w:tr>
      <w:tr w:rsidR="00F77F51" w:rsidRPr="00D63B0A" w:rsidTr="001A701D">
        <w:trPr>
          <w:trHeight w:val="153"/>
          <w:jc w:val="center"/>
        </w:trPr>
        <w:tc>
          <w:tcPr>
            <w:tcW w:w="900" w:type="dxa"/>
            <w:vMerge/>
            <w:tcBorders>
              <w:left w:val="single" w:sz="8" w:space="0" w:color="auto"/>
              <w:bottom w:val="single" w:sz="8" w:space="0" w:color="auto"/>
              <w:right w:val="single" w:sz="8" w:space="0" w:color="auto"/>
            </w:tcBorders>
          </w:tcPr>
          <w:p w:rsidR="00F77F51" w:rsidRPr="00D63B0A" w:rsidRDefault="00F77F51" w:rsidP="001A701D">
            <w:pPr>
              <w:widowControl/>
              <w:spacing w:line="320" w:lineRule="exact"/>
              <w:jc w:val="center"/>
              <w:rPr>
                <w:b/>
                <w:color w:val="000000"/>
                <w:kern w:val="0"/>
                <w:szCs w:val="21"/>
              </w:rPr>
            </w:pPr>
          </w:p>
        </w:tc>
        <w:tc>
          <w:tcPr>
            <w:tcW w:w="810" w:type="dxa"/>
            <w:tcBorders>
              <w:top w:val="single" w:sz="8" w:space="0" w:color="auto"/>
              <w:left w:val="single" w:sz="8" w:space="0" w:color="auto"/>
              <w:bottom w:val="single" w:sz="8" w:space="0" w:color="auto"/>
              <w:right w:val="single" w:sz="8" w:space="0" w:color="auto"/>
            </w:tcBorders>
            <w:vAlign w:val="bottom"/>
          </w:tcPr>
          <w:p w:rsidR="00F77F51" w:rsidRPr="00D63B0A" w:rsidRDefault="00F77F51" w:rsidP="001A701D">
            <w:pPr>
              <w:widowControl/>
              <w:spacing w:line="320" w:lineRule="exact"/>
              <w:jc w:val="center"/>
              <w:rPr>
                <w:b/>
                <w:color w:val="000000"/>
                <w:kern w:val="0"/>
                <w:szCs w:val="21"/>
              </w:rPr>
            </w:pPr>
            <w:r w:rsidRPr="00D63B0A">
              <w:rPr>
                <w:b/>
                <w:color w:val="000000"/>
                <w:kern w:val="0"/>
                <w:szCs w:val="21"/>
              </w:rPr>
              <w:t>男</w:t>
            </w:r>
          </w:p>
        </w:tc>
        <w:tc>
          <w:tcPr>
            <w:tcW w:w="810" w:type="dxa"/>
            <w:tcBorders>
              <w:top w:val="single" w:sz="8" w:space="0" w:color="auto"/>
              <w:left w:val="single" w:sz="8" w:space="0" w:color="auto"/>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b/>
                <w:color w:val="000000"/>
                <w:kern w:val="0"/>
                <w:szCs w:val="21"/>
              </w:rPr>
            </w:pPr>
            <w:r w:rsidRPr="00D63B0A">
              <w:rPr>
                <w:b/>
                <w:color w:val="000000"/>
                <w:kern w:val="0"/>
                <w:szCs w:val="21"/>
              </w:rPr>
              <w:t>女</w:t>
            </w:r>
          </w:p>
        </w:tc>
        <w:tc>
          <w:tcPr>
            <w:tcW w:w="810"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b/>
                <w:color w:val="000000"/>
                <w:kern w:val="0"/>
                <w:szCs w:val="21"/>
              </w:rPr>
            </w:pPr>
            <w:r w:rsidRPr="00D63B0A">
              <w:rPr>
                <w:b/>
                <w:color w:val="000000"/>
                <w:kern w:val="0"/>
                <w:szCs w:val="21"/>
              </w:rPr>
              <w:t>男</w:t>
            </w:r>
          </w:p>
        </w:tc>
        <w:tc>
          <w:tcPr>
            <w:tcW w:w="810"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b/>
                <w:color w:val="000000"/>
                <w:kern w:val="0"/>
                <w:szCs w:val="21"/>
              </w:rPr>
            </w:pPr>
            <w:r w:rsidRPr="00D63B0A">
              <w:rPr>
                <w:b/>
                <w:color w:val="000000"/>
                <w:kern w:val="0"/>
                <w:szCs w:val="21"/>
              </w:rPr>
              <w:t>女</w:t>
            </w:r>
          </w:p>
        </w:tc>
        <w:tc>
          <w:tcPr>
            <w:tcW w:w="828"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b/>
                <w:color w:val="000000"/>
                <w:kern w:val="0"/>
                <w:szCs w:val="21"/>
              </w:rPr>
            </w:pPr>
            <w:r w:rsidRPr="00D63B0A">
              <w:rPr>
                <w:b/>
                <w:color w:val="000000"/>
                <w:kern w:val="0"/>
                <w:szCs w:val="21"/>
              </w:rPr>
              <w:t>男</w:t>
            </w:r>
          </w:p>
        </w:tc>
        <w:tc>
          <w:tcPr>
            <w:tcW w:w="792"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b/>
                <w:color w:val="000000"/>
                <w:kern w:val="0"/>
                <w:szCs w:val="21"/>
              </w:rPr>
            </w:pPr>
            <w:r w:rsidRPr="00D63B0A">
              <w:rPr>
                <w:b/>
                <w:color w:val="000000"/>
                <w:kern w:val="0"/>
                <w:szCs w:val="21"/>
              </w:rPr>
              <w:t>女</w:t>
            </w:r>
          </w:p>
        </w:tc>
        <w:tc>
          <w:tcPr>
            <w:tcW w:w="774"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b/>
                <w:color w:val="000000"/>
                <w:kern w:val="0"/>
                <w:szCs w:val="21"/>
              </w:rPr>
            </w:pPr>
            <w:r w:rsidRPr="00D63B0A">
              <w:rPr>
                <w:b/>
                <w:color w:val="000000"/>
                <w:kern w:val="0"/>
                <w:szCs w:val="21"/>
              </w:rPr>
              <w:t>男</w:t>
            </w:r>
          </w:p>
        </w:tc>
        <w:tc>
          <w:tcPr>
            <w:tcW w:w="774"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b/>
                <w:color w:val="000000"/>
                <w:kern w:val="0"/>
                <w:szCs w:val="21"/>
              </w:rPr>
            </w:pPr>
            <w:r w:rsidRPr="00D63B0A">
              <w:rPr>
                <w:b/>
                <w:color w:val="000000"/>
                <w:kern w:val="0"/>
                <w:szCs w:val="21"/>
              </w:rPr>
              <w:t>女</w:t>
            </w:r>
          </w:p>
        </w:tc>
        <w:tc>
          <w:tcPr>
            <w:tcW w:w="861"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b/>
                <w:color w:val="000000"/>
                <w:kern w:val="0"/>
                <w:szCs w:val="21"/>
              </w:rPr>
            </w:pPr>
            <w:r w:rsidRPr="00D63B0A">
              <w:rPr>
                <w:b/>
                <w:color w:val="000000"/>
                <w:kern w:val="0"/>
                <w:szCs w:val="21"/>
              </w:rPr>
              <w:t>男</w:t>
            </w:r>
          </w:p>
        </w:tc>
        <w:tc>
          <w:tcPr>
            <w:tcW w:w="862"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b/>
                <w:color w:val="000000"/>
                <w:kern w:val="0"/>
                <w:szCs w:val="21"/>
              </w:rPr>
            </w:pPr>
            <w:r w:rsidRPr="00D63B0A">
              <w:rPr>
                <w:b/>
                <w:color w:val="000000"/>
                <w:kern w:val="0"/>
                <w:szCs w:val="21"/>
              </w:rPr>
              <w:t>女</w:t>
            </w:r>
          </w:p>
        </w:tc>
      </w:tr>
      <w:tr w:rsidR="00F77F51" w:rsidRPr="00D63B0A" w:rsidTr="001A701D">
        <w:trPr>
          <w:trHeight w:hRule="exact" w:val="340"/>
          <w:jc w:val="center"/>
        </w:trPr>
        <w:tc>
          <w:tcPr>
            <w:tcW w:w="900" w:type="dxa"/>
            <w:tcBorders>
              <w:top w:val="nil"/>
              <w:left w:val="single" w:sz="8" w:space="0" w:color="auto"/>
              <w:bottom w:val="single" w:sz="8" w:space="0" w:color="auto"/>
              <w:right w:val="single" w:sz="8"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100</w:t>
            </w:r>
          </w:p>
        </w:tc>
        <w:tc>
          <w:tcPr>
            <w:tcW w:w="810" w:type="dxa"/>
            <w:tcBorders>
              <w:top w:val="nil"/>
              <w:left w:val="single" w:sz="8" w:space="0" w:color="auto"/>
              <w:bottom w:val="single" w:sz="8" w:space="0" w:color="auto"/>
              <w:right w:val="single" w:sz="8"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8.2</w:t>
            </w:r>
          </w:p>
        </w:tc>
        <w:tc>
          <w:tcPr>
            <w:tcW w:w="810" w:type="dxa"/>
            <w:tcBorders>
              <w:top w:val="nil"/>
              <w:left w:val="single" w:sz="8" w:space="0" w:color="auto"/>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9.2</w:t>
            </w:r>
          </w:p>
        </w:tc>
        <w:tc>
          <w:tcPr>
            <w:tcW w:w="810"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2.20</w:t>
            </w:r>
          </w:p>
        </w:tc>
        <w:tc>
          <w:tcPr>
            <w:tcW w:w="810"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1.72</w:t>
            </w:r>
          </w:p>
        </w:tc>
        <w:tc>
          <w:tcPr>
            <w:tcW w:w="82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125</w:t>
            </w:r>
          </w:p>
        </w:tc>
        <w:tc>
          <w:tcPr>
            <w:tcW w:w="79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125</w:t>
            </w:r>
          </w:p>
        </w:tc>
        <w:tc>
          <w:tcPr>
            <w:tcW w:w="77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8.40</w:t>
            </w:r>
          </w:p>
        </w:tc>
        <w:tc>
          <w:tcPr>
            <w:tcW w:w="77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5.65</w:t>
            </w:r>
          </w:p>
        </w:tc>
        <w:tc>
          <w:tcPr>
            <w:tcW w:w="86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36</w:t>
            </w:r>
          </w:p>
        </w:tc>
        <w:tc>
          <w:tcPr>
            <w:tcW w:w="86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32</w:t>
            </w:r>
          </w:p>
        </w:tc>
      </w:tr>
      <w:tr w:rsidR="00F77F51" w:rsidRPr="00D63B0A" w:rsidTr="001A701D">
        <w:trPr>
          <w:trHeight w:hRule="exact" w:val="340"/>
          <w:jc w:val="center"/>
        </w:trPr>
        <w:tc>
          <w:tcPr>
            <w:tcW w:w="900" w:type="dxa"/>
            <w:tcBorders>
              <w:top w:val="nil"/>
              <w:left w:val="single" w:sz="8" w:space="0" w:color="auto"/>
              <w:bottom w:val="single" w:sz="8" w:space="0" w:color="auto"/>
              <w:right w:val="single" w:sz="8"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95</w:t>
            </w:r>
          </w:p>
        </w:tc>
        <w:tc>
          <w:tcPr>
            <w:tcW w:w="810" w:type="dxa"/>
            <w:tcBorders>
              <w:top w:val="nil"/>
              <w:left w:val="single" w:sz="8" w:space="0" w:color="auto"/>
              <w:bottom w:val="single" w:sz="8" w:space="0" w:color="auto"/>
              <w:right w:val="single" w:sz="8"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8.4</w:t>
            </w:r>
          </w:p>
        </w:tc>
        <w:tc>
          <w:tcPr>
            <w:tcW w:w="810" w:type="dxa"/>
            <w:tcBorders>
              <w:top w:val="nil"/>
              <w:left w:val="single" w:sz="8" w:space="0" w:color="auto"/>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9.4</w:t>
            </w:r>
          </w:p>
        </w:tc>
        <w:tc>
          <w:tcPr>
            <w:tcW w:w="810"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2.17</w:t>
            </w:r>
          </w:p>
        </w:tc>
        <w:tc>
          <w:tcPr>
            <w:tcW w:w="810"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1.69</w:t>
            </w:r>
          </w:p>
        </w:tc>
        <w:tc>
          <w:tcPr>
            <w:tcW w:w="82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115</w:t>
            </w:r>
          </w:p>
        </w:tc>
        <w:tc>
          <w:tcPr>
            <w:tcW w:w="79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115</w:t>
            </w:r>
          </w:p>
        </w:tc>
        <w:tc>
          <w:tcPr>
            <w:tcW w:w="77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8.20</w:t>
            </w:r>
          </w:p>
        </w:tc>
        <w:tc>
          <w:tcPr>
            <w:tcW w:w="77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5.50</w:t>
            </w:r>
          </w:p>
        </w:tc>
        <w:tc>
          <w:tcPr>
            <w:tcW w:w="86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34</w:t>
            </w:r>
          </w:p>
        </w:tc>
        <w:tc>
          <w:tcPr>
            <w:tcW w:w="86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30</w:t>
            </w:r>
          </w:p>
        </w:tc>
      </w:tr>
      <w:tr w:rsidR="00F77F51" w:rsidRPr="00D63B0A" w:rsidTr="001A701D">
        <w:trPr>
          <w:trHeight w:hRule="exact" w:val="340"/>
          <w:jc w:val="center"/>
        </w:trPr>
        <w:tc>
          <w:tcPr>
            <w:tcW w:w="900" w:type="dxa"/>
            <w:tcBorders>
              <w:top w:val="nil"/>
              <w:left w:val="single" w:sz="8" w:space="0" w:color="auto"/>
              <w:bottom w:val="single" w:sz="8" w:space="0" w:color="auto"/>
              <w:right w:val="single" w:sz="8"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90</w:t>
            </w:r>
          </w:p>
        </w:tc>
        <w:tc>
          <w:tcPr>
            <w:tcW w:w="810" w:type="dxa"/>
            <w:tcBorders>
              <w:top w:val="nil"/>
              <w:left w:val="single" w:sz="8" w:space="0" w:color="auto"/>
              <w:bottom w:val="single" w:sz="8" w:space="0" w:color="auto"/>
              <w:right w:val="single" w:sz="8"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8.6</w:t>
            </w:r>
          </w:p>
        </w:tc>
        <w:tc>
          <w:tcPr>
            <w:tcW w:w="810" w:type="dxa"/>
            <w:tcBorders>
              <w:top w:val="nil"/>
              <w:left w:val="single" w:sz="8" w:space="0" w:color="auto"/>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9.6</w:t>
            </w:r>
          </w:p>
        </w:tc>
        <w:tc>
          <w:tcPr>
            <w:tcW w:w="810"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2.14</w:t>
            </w:r>
          </w:p>
        </w:tc>
        <w:tc>
          <w:tcPr>
            <w:tcW w:w="810"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1.66</w:t>
            </w:r>
          </w:p>
        </w:tc>
        <w:tc>
          <w:tcPr>
            <w:tcW w:w="82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105</w:t>
            </w:r>
          </w:p>
        </w:tc>
        <w:tc>
          <w:tcPr>
            <w:tcW w:w="79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105</w:t>
            </w:r>
          </w:p>
        </w:tc>
        <w:tc>
          <w:tcPr>
            <w:tcW w:w="77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8.00</w:t>
            </w:r>
          </w:p>
        </w:tc>
        <w:tc>
          <w:tcPr>
            <w:tcW w:w="77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5.35</w:t>
            </w:r>
          </w:p>
        </w:tc>
        <w:tc>
          <w:tcPr>
            <w:tcW w:w="86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32</w:t>
            </w:r>
          </w:p>
        </w:tc>
        <w:tc>
          <w:tcPr>
            <w:tcW w:w="86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28</w:t>
            </w:r>
          </w:p>
        </w:tc>
      </w:tr>
      <w:tr w:rsidR="00F77F51" w:rsidRPr="00D63B0A" w:rsidTr="001A701D">
        <w:trPr>
          <w:trHeight w:hRule="exact" w:val="340"/>
          <w:jc w:val="center"/>
        </w:trPr>
        <w:tc>
          <w:tcPr>
            <w:tcW w:w="900" w:type="dxa"/>
            <w:tcBorders>
              <w:top w:val="nil"/>
              <w:left w:val="single" w:sz="8" w:space="0" w:color="auto"/>
              <w:bottom w:val="single" w:sz="8" w:space="0" w:color="auto"/>
              <w:right w:val="single" w:sz="8"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85</w:t>
            </w:r>
          </w:p>
        </w:tc>
        <w:tc>
          <w:tcPr>
            <w:tcW w:w="810" w:type="dxa"/>
            <w:tcBorders>
              <w:top w:val="nil"/>
              <w:left w:val="single" w:sz="8" w:space="0" w:color="auto"/>
              <w:bottom w:val="single" w:sz="8" w:space="0" w:color="auto"/>
              <w:right w:val="single" w:sz="8"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8.8</w:t>
            </w:r>
          </w:p>
        </w:tc>
        <w:tc>
          <w:tcPr>
            <w:tcW w:w="810" w:type="dxa"/>
            <w:tcBorders>
              <w:top w:val="nil"/>
              <w:left w:val="single" w:sz="8" w:space="0" w:color="auto"/>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9.8</w:t>
            </w:r>
          </w:p>
        </w:tc>
        <w:tc>
          <w:tcPr>
            <w:tcW w:w="810"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2.11</w:t>
            </w:r>
          </w:p>
        </w:tc>
        <w:tc>
          <w:tcPr>
            <w:tcW w:w="810"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1.63</w:t>
            </w:r>
          </w:p>
        </w:tc>
        <w:tc>
          <w:tcPr>
            <w:tcW w:w="82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95</w:t>
            </w:r>
          </w:p>
        </w:tc>
        <w:tc>
          <w:tcPr>
            <w:tcW w:w="79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95</w:t>
            </w:r>
          </w:p>
        </w:tc>
        <w:tc>
          <w:tcPr>
            <w:tcW w:w="77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7.80</w:t>
            </w:r>
          </w:p>
        </w:tc>
        <w:tc>
          <w:tcPr>
            <w:tcW w:w="77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5.20</w:t>
            </w:r>
          </w:p>
        </w:tc>
        <w:tc>
          <w:tcPr>
            <w:tcW w:w="86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30</w:t>
            </w:r>
          </w:p>
        </w:tc>
        <w:tc>
          <w:tcPr>
            <w:tcW w:w="86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26</w:t>
            </w:r>
          </w:p>
        </w:tc>
      </w:tr>
      <w:tr w:rsidR="00F77F51" w:rsidRPr="00D63B0A" w:rsidTr="001A701D">
        <w:trPr>
          <w:trHeight w:hRule="exact" w:val="340"/>
          <w:jc w:val="center"/>
        </w:trPr>
        <w:tc>
          <w:tcPr>
            <w:tcW w:w="900" w:type="dxa"/>
            <w:tcBorders>
              <w:top w:val="nil"/>
              <w:left w:val="single" w:sz="8" w:space="0" w:color="auto"/>
              <w:bottom w:val="single" w:sz="8" w:space="0" w:color="auto"/>
              <w:right w:val="single" w:sz="8"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80</w:t>
            </w:r>
          </w:p>
        </w:tc>
        <w:tc>
          <w:tcPr>
            <w:tcW w:w="810" w:type="dxa"/>
            <w:tcBorders>
              <w:top w:val="nil"/>
              <w:left w:val="single" w:sz="8" w:space="0" w:color="auto"/>
              <w:bottom w:val="single" w:sz="8" w:space="0" w:color="auto"/>
              <w:right w:val="single" w:sz="8"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9.0</w:t>
            </w:r>
          </w:p>
        </w:tc>
        <w:tc>
          <w:tcPr>
            <w:tcW w:w="810" w:type="dxa"/>
            <w:tcBorders>
              <w:top w:val="nil"/>
              <w:left w:val="single" w:sz="8" w:space="0" w:color="auto"/>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10.0</w:t>
            </w:r>
          </w:p>
        </w:tc>
        <w:tc>
          <w:tcPr>
            <w:tcW w:w="810"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2.08</w:t>
            </w:r>
          </w:p>
        </w:tc>
        <w:tc>
          <w:tcPr>
            <w:tcW w:w="810"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1.60</w:t>
            </w:r>
          </w:p>
        </w:tc>
        <w:tc>
          <w:tcPr>
            <w:tcW w:w="82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85</w:t>
            </w:r>
          </w:p>
        </w:tc>
        <w:tc>
          <w:tcPr>
            <w:tcW w:w="79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85</w:t>
            </w:r>
          </w:p>
        </w:tc>
        <w:tc>
          <w:tcPr>
            <w:tcW w:w="77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7.60</w:t>
            </w:r>
          </w:p>
        </w:tc>
        <w:tc>
          <w:tcPr>
            <w:tcW w:w="77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5.05</w:t>
            </w:r>
          </w:p>
        </w:tc>
        <w:tc>
          <w:tcPr>
            <w:tcW w:w="86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28</w:t>
            </w:r>
          </w:p>
        </w:tc>
        <w:tc>
          <w:tcPr>
            <w:tcW w:w="86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24</w:t>
            </w:r>
          </w:p>
        </w:tc>
      </w:tr>
      <w:tr w:rsidR="00F77F51" w:rsidRPr="00D63B0A" w:rsidTr="001A701D">
        <w:trPr>
          <w:trHeight w:hRule="exact" w:val="340"/>
          <w:jc w:val="center"/>
        </w:trPr>
        <w:tc>
          <w:tcPr>
            <w:tcW w:w="900" w:type="dxa"/>
            <w:tcBorders>
              <w:top w:val="nil"/>
              <w:left w:val="single" w:sz="8" w:space="0" w:color="auto"/>
              <w:bottom w:val="single" w:sz="8" w:space="0" w:color="auto"/>
              <w:right w:val="single" w:sz="8"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75</w:t>
            </w:r>
          </w:p>
        </w:tc>
        <w:tc>
          <w:tcPr>
            <w:tcW w:w="810" w:type="dxa"/>
            <w:tcBorders>
              <w:top w:val="nil"/>
              <w:left w:val="single" w:sz="8" w:space="0" w:color="auto"/>
              <w:bottom w:val="single" w:sz="8" w:space="0" w:color="auto"/>
              <w:right w:val="single" w:sz="8"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9.2</w:t>
            </w:r>
          </w:p>
        </w:tc>
        <w:tc>
          <w:tcPr>
            <w:tcW w:w="810" w:type="dxa"/>
            <w:tcBorders>
              <w:top w:val="nil"/>
              <w:left w:val="single" w:sz="8" w:space="0" w:color="auto"/>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10.2</w:t>
            </w:r>
          </w:p>
        </w:tc>
        <w:tc>
          <w:tcPr>
            <w:tcW w:w="810"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2.05</w:t>
            </w:r>
          </w:p>
        </w:tc>
        <w:tc>
          <w:tcPr>
            <w:tcW w:w="810"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1.57</w:t>
            </w:r>
          </w:p>
        </w:tc>
        <w:tc>
          <w:tcPr>
            <w:tcW w:w="82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75</w:t>
            </w:r>
          </w:p>
        </w:tc>
        <w:tc>
          <w:tcPr>
            <w:tcW w:w="79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75</w:t>
            </w:r>
          </w:p>
        </w:tc>
        <w:tc>
          <w:tcPr>
            <w:tcW w:w="77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7.40</w:t>
            </w:r>
          </w:p>
        </w:tc>
        <w:tc>
          <w:tcPr>
            <w:tcW w:w="77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4.90</w:t>
            </w:r>
          </w:p>
        </w:tc>
        <w:tc>
          <w:tcPr>
            <w:tcW w:w="86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26</w:t>
            </w:r>
          </w:p>
        </w:tc>
        <w:tc>
          <w:tcPr>
            <w:tcW w:w="86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22</w:t>
            </w:r>
          </w:p>
        </w:tc>
      </w:tr>
      <w:tr w:rsidR="00F77F51" w:rsidRPr="00D63B0A" w:rsidTr="001A701D">
        <w:trPr>
          <w:trHeight w:hRule="exact" w:val="340"/>
          <w:jc w:val="center"/>
        </w:trPr>
        <w:tc>
          <w:tcPr>
            <w:tcW w:w="900" w:type="dxa"/>
            <w:tcBorders>
              <w:top w:val="nil"/>
              <w:left w:val="single" w:sz="8" w:space="0" w:color="auto"/>
              <w:bottom w:val="single" w:sz="8" w:space="0" w:color="auto"/>
              <w:right w:val="single" w:sz="8"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70</w:t>
            </w:r>
          </w:p>
        </w:tc>
        <w:tc>
          <w:tcPr>
            <w:tcW w:w="810" w:type="dxa"/>
            <w:tcBorders>
              <w:top w:val="nil"/>
              <w:left w:val="single" w:sz="8" w:space="0" w:color="auto"/>
              <w:bottom w:val="single" w:sz="8" w:space="0" w:color="auto"/>
              <w:right w:val="single" w:sz="8"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9.6</w:t>
            </w:r>
          </w:p>
        </w:tc>
        <w:tc>
          <w:tcPr>
            <w:tcW w:w="810" w:type="dxa"/>
            <w:tcBorders>
              <w:top w:val="nil"/>
              <w:left w:val="single" w:sz="8" w:space="0" w:color="auto"/>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10.6</w:t>
            </w:r>
          </w:p>
        </w:tc>
        <w:tc>
          <w:tcPr>
            <w:tcW w:w="810"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2.02</w:t>
            </w:r>
          </w:p>
        </w:tc>
        <w:tc>
          <w:tcPr>
            <w:tcW w:w="810"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1.54</w:t>
            </w:r>
          </w:p>
        </w:tc>
        <w:tc>
          <w:tcPr>
            <w:tcW w:w="82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70</w:t>
            </w:r>
          </w:p>
        </w:tc>
        <w:tc>
          <w:tcPr>
            <w:tcW w:w="79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70</w:t>
            </w:r>
          </w:p>
        </w:tc>
        <w:tc>
          <w:tcPr>
            <w:tcW w:w="77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7.10</w:t>
            </w:r>
          </w:p>
        </w:tc>
        <w:tc>
          <w:tcPr>
            <w:tcW w:w="77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4.70</w:t>
            </w:r>
          </w:p>
        </w:tc>
        <w:tc>
          <w:tcPr>
            <w:tcW w:w="86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24</w:t>
            </w:r>
          </w:p>
        </w:tc>
        <w:tc>
          <w:tcPr>
            <w:tcW w:w="86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20</w:t>
            </w:r>
          </w:p>
        </w:tc>
      </w:tr>
      <w:tr w:rsidR="00F77F51" w:rsidRPr="00D63B0A" w:rsidTr="001A701D">
        <w:trPr>
          <w:trHeight w:hRule="exact" w:val="340"/>
          <w:jc w:val="center"/>
        </w:trPr>
        <w:tc>
          <w:tcPr>
            <w:tcW w:w="900" w:type="dxa"/>
            <w:tcBorders>
              <w:top w:val="nil"/>
              <w:left w:val="single" w:sz="8" w:space="0" w:color="auto"/>
              <w:bottom w:val="single" w:sz="8" w:space="0" w:color="auto"/>
              <w:right w:val="single" w:sz="8"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65</w:t>
            </w:r>
          </w:p>
        </w:tc>
        <w:tc>
          <w:tcPr>
            <w:tcW w:w="810" w:type="dxa"/>
            <w:tcBorders>
              <w:top w:val="nil"/>
              <w:left w:val="single" w:sz="8" w:space="0" w:color="auto"/>
              <w:bottom w:val="single" w:sz="8" w:space="0" w:color="auto"/>
              <w:right w:val="single" w:sz="8"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10.0</w:t>
            </w:r>
          </w:p>
        </w:tc>
        <w:tc>
          <w:tcPr>
            <w:tcW w:w="810" w:type="dxa"/>
            <w:tcBorders>
              <w:top w:val="nil"/>
              <w:left w:val="single" w:sz="8" w:space="0" w:color="auto"/>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11.0</w:t>
            </w:r>
          </w:p>
        </w:tc>
        <w:tc>
          <w:tcPr>
            <w:tcW w:w="810"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1.99</w:t>
            </w:r>
          </w:p>
        </w:tc>
        <w:tc>
          <w:tcPr>
            <w:tcW w:w="810"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1.51</w:t>
            </w:r>
          </w:p>
        </w:tc>
        <w:tc>
          <w:tcPr>
            <w:tcW w:w="82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65</w:t>
            </w:r>
          </w:p>
        </w:tc>
        <w:tc>
          <w:tcPr>
            <w:tcW w:w="79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65</w:t>
            </w:r>
          </w:p>
        </w:tc>
        <w:tc>
          <w:tcPr>
            <w:tcW w:w="77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6.80</w:t>
            </w:r>
          </w:p>
        </w:tc>
        <w:tc>
          <w:tcPr>
            <w:tcW w:w="77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4.50</w:t>
            </w:r>
          </w:p>
        </w:tc>
        <w:tc>
          <w:tcPr>
            <w:tcW w:w="86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22</w:t>
            </w:r>
          </w:p>
        </w:tc>
        <w:tc>
          <w:tcPr>
            <w:tcW w:w="86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18</w:t>
            </w:r>
          </w:p>
        </w:tc>
      </w:tr>
      <w:tr w:rsidR="00F77F51" w:rsidRPr="00D63B0A" w:rsidTr="001A701D">
        <w:trPr>
          <w:trHeight w:hRule="exact" w:val="340"/>
          <w:jc w:val="center"/>
        </w:trPr>
        <w:tc>
          <w:tcPr>
            <w:tcW w:w="900" w:type="dxa"/>
            <w:tcBorders>
              <w:top w:val="nil"/>
              <w:left w:val="single" w:sz="8" w:space="0" w:color="auto"/>
              <w:bottom w:val="single" w:sz="8" w:space="0" w:color="auto"/>
              <w:right w:val="single" w:sz="8"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60</w:t>
            </w:r>
          </w:p>
        </w:tc>
        <w:tc>
          <w:tcPr>
            <w:tcW w:w="810" w:type="dxa"/>
            <w:tcBorders>
              <w:top w:val="nil"/>
              <w:left w:val="single" w:sz="8" w:space="0" w:color="auto"/>
              <w:bottom w:val="single" w:sz="8" w:space="0" w:color="auto"/>
              <w:right w:val="single" w:sz="8"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10.4</w:t>
            </w:r>
          </w:p>
        </w:tc>
        <w:tc>
          <w:tcPr>
            <w:tcW w:w="810" w:type="dxa"/>
            <w:tcBorders>
              <w:top w:val="nil"/>
              <w:left w:val="single" w:sz="8" w:space="0" w:color="auto"/>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11.4</w:t>
            </w:r>
          </w:p>
        </w:tc>
        <w:tc>
          <w:tcPr>
            <w:tcW w:w="810"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1.96</w:t>
            </w:r>
          </w:p>
        </w:tc>
        <w:tc>
          <w:tcPr>
            <w:tcW w:w="810"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1.48</w:t>
            </w:r>
          </w:p>
        </w:tc>
        <w:tc>
          <w:tcPr>
            <w:tcW w:w="82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60</w:t>
            </w:r>
          </w:p>
        </w:tc>
        <w:tc>
          <w:tcPr>
            <w:tcW w:w="79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60</w:t>
            </w:r>
          </w:p>
        </w:tc>
        <w:tc>
          <w:tcPr>
            <w:tcW w:w="77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6.50</w:t>
            </w:r>
          </w:p>
        </w:tc>
        <w:tc>
          <w:tcPr>
            <w:tcW w:w="77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4.30</w:t>
            </w:r>
          </w:p>
        </w:tc>
        <w:tc>
          <w:tcPr>
            <w:tcW w:w="86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20</w:t>
            </w:r>
          </w:p>
        </w:tc>
        <w:tc>
          <w:tcPr>
            <w:tcW w:w="86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16</w:t>
            </w:r>
          </w:p>
        </w:tc>
      </w:tr>
      <w:tr w:rsidR="00F77F51" w:rsidRPr="00D63B0A" w:rsidTr="001A701D">
        <w:trPr>
          <w:trHeight w:hRule="exact" w:val="340"/>
          <w:jc w:val="center"/>
        </w:trPr>
        <w:tc>
          <w:tcPr>
            <w:tcW w:w="900" w:type="dxa"/>
            <w:tcBorders>
              <w:top w:val="nil"/>
              <w:left w:val="single" w:sz="8" w:space="0" w:color="auto"/>
              <w:bottom w:val="single" w:sz="8" w:space="0" w:color="auto"/>
              <w:right w:val="single" w:sz="8"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55</w:t>
            </w:r>
          </w:p>
        </w:tc>
        <w:tc>
          <w:tcPr>
            <w:tcW w:w="810" w:type="dxa"/>
            <w:tcBorders>
              <w:top w:val="nil"/>
              <w:left w:val="single" w:sz="8" w:space="0" w:color="auto"/>
              <w:bottom w:val="single" w:sz="8" w:space="0" w:color="auto"/>
              <w:right w:val="single" w:sz="8"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10.8</w:t>
            </w:r>
          </w:p>
        </w:tc>
        <w:tc>
          <w:tcPr>
            <w:tcW w:w="810" w:type="dxa"/>
            <w:tcBorders>
              <w:top w:val="nil"/>
              <w:left w:val="single" w:sz="8" w:space="0" w:color="auto"/>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11.8</w:t>
            </w:r>
          </w:p>
        </w:tc>
        <w:tc>
          <w:tcPr>
            <w:tcW w:w="810"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1.93</w:t>
            </w:r>
          </w:p>
        </w:tc>
        <w:tc>
          <w:tcPr>
            <w:tcW w:w="810"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1.45</w:t>
            </w:r>
          </w:p>
        </w:tc>
        <w:tc>
          <w:tcPr>
            <w:tcW w:w="82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55</w:t>
            </w:r>
          </w:p>
        </w:tc>
        <w:tc>
          <w:tcPr>
            <w:tcW w:w="79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55</w:t>
            </w:r>
          </w:p>
        </w:tc>
        <w:tc>
          <w:tcPr>
            <w:tcW w:w="77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6.20</w:t>
            </w:r>
          </w:p>
        </w:tc>
        <w:tc>
          <w:tcPr>
            <w:tcW w:w="77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4.10</w:t>
            </w:r>
          </w:p>
        </w:tc>
        <w:tc>
          <w:tcPr>
            <w:tcW w:w="86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19</w:t>
            </w:r>
          </w:p>
        </w:tc>
        <w:tc>
          <w:tcPr>
            <w:tcW w:w="86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15</w:t>
            </w:r>
          </w:p>
        </w:tc>
      </w:tr>
      <w:tr w:rsidR="00F77F51" w:rsidRPr="00D63B0A" w:rsidTr="001A701D">
        <w:trPr>
          <w:trHeight w:hRule="exact" w:val="340"/>
          <w:jc w:val="center"/>
        </w:trPr>
        <w:tc>
          <w:tcPr>
            <w:tcW w:w="900" w:type="dxa"/>
            <w:tcBorders>
              <w:top w:val="nil"/>
              <w:left w:val="single" w:sz="8" w:space="0" w:color="auto"/>
              <w:bottom w:val="single" w:sz="8" w:space="0" w:color="auto"/>
              <w:right w:val="single" w:sz="8"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50</w:t>
            </w:r>
          </w:p>
        </w:tc>
        <w:tc>
          <w:tcPr>
            <w:tcW w:w="810" w:type="dxa"/>
            <w:tcBorders>
              <w:top w:val="nil"/>
              <w:left w:val="single" w:sz="8" w:space="0" w:color="auto"/>
              <w:bottom w:val="single" w:sz="8" w:space="0" w:color="auto"/>
              <w:right w:val="single" w:sz="8"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11.2</w:t>
            </w:r>
          </w:p>
        </w:tc>
        <w:tc>
          <w:tcPr>
            <w:tcW w:w="810" w:type="dxa"/>
            <w:tcBorders>
              <w:top w:val="nil"/>
              <w:left w:val="single" w:sz="8" w:space="0" w:color="auto"/>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12.2</w:t>
            </w:r>
          </w:p>
        </w:tc>
        <w:tc>
          <w:tcPr>
            <w:tcW w:w="810"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1.90</w:t>
            </w:r>
          </w:p>
        </w:tc>
        <w:tc>
          <w:tcPr>
            <w:tcW w:w="810"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1.42</w:t>
            </w:r>
          </w:p>
        </w:tc>
        <w:tc>
          <w:tcPr>
            <w:tcW w:w="82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50</w:t>
            </w:r>
          </w:p>
        </w:tc>
        <w:tc>
          <w:tcPr>
            <w:tcW w:w="79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50</w:t>
            </w:r>
          </w:p>
        </w:tc>
        <w:tc>
          <w:tcPr>
            <w:tcW w:w="77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5.90</w:t>
            </w:r>
          </w:p>
        </w:tc>
        <w:tc>
          <w:tcPr>
            <w:tcW w:w="77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3.90</w:t>
            </w:r>
          </w:p>
        </w:tc>
        <w:tc>
          <w:tcPr>
            <w:tcW w:w="86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18</w:t>
            </w:r>
          </w:p>
        </w:tc>
        <w:tc>
          <w:tcPr>
            <w:tcW w:w="86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14</w:t>
            </w:r>
          </w:p>
        </w:tc>
      </w:tr>
      <w:tr w:rsidR="00F77F51" w:rsidRPr="00D63B0A" w:rsidTr="001A701D">
        <w:trPr>
          <w:trHeight w:hRule="exact" w:val="340"/>
          <w:jc w:val="center"/>
        </w:trPr>
        <w:tc>
          <w:tcPr>
            <w:tcW w:w="900" w:type="dxa"/>
            <w:tcBorders>
              <w:top w:val="nil"/>
              <w:left w:val="single" w:sz="8" w:space="0" w:color="auto"/>
              <w:bottom w:val="single" w:sz="8" w:space="0" w:color="auto"/>
              <w:right w:val="single" w:sz="8"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45</w:t>
            </w:r>
          </w:p>
        </w:tc>
        <w:tc>
          <w:tcPr>
            <w:tcW w:w="810" w:type="dxa"/>
            <w:tcBorders>
              <w:top w:val="nil"/>
              <w:left w:val="single" w:sz="8" w:space="0" w:color="auto"/>
              <w:bottom w:val="single" w:sz="8" w:space="0" w:color="auto"/>
              <w:right w:val="single" w:sz="8"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11.6</w:t>
            </w:r>
          </w:p>
        </w:tc>
        <w:tc>
          <w:tcPr>
            <w:tcW w:w="810" w:type="dxa"/>
            <w:tcBorders>
              <w:top w:val="nil"/>
              <w:left w:val="single" w:sz="8" w:space="0" w:color="auto"/>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12.6</w:t>
            </w:r>
          </w:p>
        </w:tc>
        <w:tc>
          <w:tcPr>
            <w:tcW w:w="810"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1.87</w:t>
            </w:r>
          </w:p>
        </w:tc>
        <w:tc>
          <w:tcPr>
            <w:tcW w:w="810"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1.39</w:t>
            </w:r>
          </w:p>
        </w:tc>
        <w:tc>
          <w:tcPr>
            <w:tcW w:w="82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45</w:t>
            </w:r>
          </w:p>
        </w:tc>
        <w:tc>
          <w:tcPr>
            <w:tcW w:w="79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45</w:t>
            </w:r>
          </w:p>
        </w:tc>
        <w:tc>
          <w:tcPr>
            <w:tcW w:w="77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5.60</w:t>
            </w:r>
          </w:p>
        </w:tc>
        <w:tc>
          <w:tcPr>
            <w:tcW w:w="77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3.70</w:t>
            </w:r>
          </w:p>
        </w:tc>
        <w:tc>
          <w:tcPr>
            <w:tcW w:w="86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17</w:t>
            </w:r>
          </w:p>
        </w:tc>
        <w:tc>
          <w:tcPr>
            <w:tcW w:w="86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spacing w:line="320" w:lineRule="exact"/>
              <w:jc w:val="center"/>
              <w:rPr>
                <w:rFonts w:eastAsia="仿宋_GB2312"/>
                <w:color w:val="000000"/>
                <w:sz w:val="24"/>
              </w:rPr>
            </w:pPr>
            <w:r w:rsidRPr="00D63B0A">
              <w:rPr>
                <w:rFonts w:eastAsia="仿宋_GB2312"/>
                <w:color w:val="000000"/>
                <w:sz w:val="24"/>
              </w:rPr>
              <w:t>13</w:t>
            </w:r>
          </w:p>
        </w:tc>
      </w:tr>
      <w:tr w:rsidR="00F77F51" w:rsidRPr="00D63B0A" w:rsidTr="001A701D">
        <w:trPr>
          <w:trHeight w:hRule="exact" w:val="340"/>
          <w:jc w:val="center"/>
        </w:trPr>
        <w:tc>
          <w:tcPr>
            <w:tcW w:w="900" w:type="dxa"/>
            <w:tcBorders>
              <w:top w:val="nil"/>
              <w:left w:val="single" w:sz="8" w:space="0" w:color="auto"/>
              <w:bottom w:val="single" w:sz="8" w:space="0" w:color="auto"/>
              <w:right w:val="single" w:sz="8"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40</w:t>
            </w:r>
          </w:p>
        </w:tc>
        <w:tc>
          <w:tcPr>
            <w:tcW w:w="810" w:type="dxa"/>
            <w:tcBorders>
              <w:top w:val="nil"/>
              <w:left w:val="single" w:sz="8" w:space="0" w:color="auto"/>
              <w:bottom w:val="single" w:sz="8" w:space="0" w:color="auto"/>
              <w:right w:val="single" w:sz="8"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12.0</w:t>
            </w:r>
          </w:p>
        </w:tc>
        <w:tc>
          <w:tcPr>
            <w:tcW w:w="810" w:type="dxa"/>
            <w:tcBorders>
              <w:top w:val="nil"/>
              <w:left w:val="single" w:sz="8" w:space="0" w:color="auto"/>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13.0</w:t>
            </w:r>
          </w:p>
        </w:tc>
        <w:tc>
          <w:tcPr>
            <w:tcW w:w="810"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1.84</w:t>
            </w:r>
          </w:p>
        </w:tc>
        <w:tc>
          <w:tcPr>
            <w:tcW w:w="810"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1.36</w:t>
            </w:r>
          </w:p>
        </w:tc>
        <w:tc>
          <w:tcPr>
            <w:tcW w:w="82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40</w:t>
            </w:r>
          </w:p>
        </w:tc>
        <w:tc>
          <w:tcPr>
            <w:tcW w:w="79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40</w:t>
            </w:r>
          </w:p>
        </w:tc>
        <w:tc>
          <w:tcPr>
            <w:tcW w:w="77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5.30</w:t>
            </w:r>
          </w:p>
        </w:tc>
        <w:tc>
          <w:tcPr>
            <w:tcW w:w="77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3.50</w:t>
            </w:r>
          </w:p>
        </w:tc>
        <w:tc>
          <w:tcPr>
            <w:tcW w:w="86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16</w:t>
            </w:r>
          </w:p>
        </w:tc>
        <w:tc>
          <w:tcPr>
            <w:tcW w:w="86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12</w:t>
            </w:r>
          </w:p>
        </w:tc>
      </w:tr>
      <w:tr w:rsidR="00F77F51" w:rsidRPr="00D63B0A" w:rsidTr="001A701D">
        <w:trPr>
          <w:trHeight w:hRule="exact" w:val="340"/>
          <w:jc w:val="center"/>
        </w:trPr>
        <w:tc>
          <w:tcPr>
            <w:tcW w:w="900" w:type="dxa"/>
            <w:tcBorders>
              <w:top w:val="nil"/>
              <w:left w:val="single" w:sz="8" w:space="0" w:color="auto"/>
              <w:bottom w:val="single" w:sz="8" w:space="0" w:color="auto"/>
              <w:right w:val="single" w:sz="8"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35</w:t>
            </w:r>
          </w:p>
        </w:tc>
        <w:tc>
          <w:tcPr>
            <w:tcW w:w="810" w:type="dxa"/>
            <w:tcBorders>
              <w:top w:val="nil"/>
              <w:left w:val="single" w:sz="8" w:space="0" w:color="auto"/>
              <w:bottom w:val="single" w:sz="8" w:space="0" w:color="auto"/>
              <w:right w:val="single" w:sz="8"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12.4</w:t>
            </w:r>
          </w:p>
        </w:tc>
        <w:tc>
          <w:tcPr>
            <w:tcW w:w="810" w:type="dxa"/>
            <w:tcBorders>
              <w:top w:val="nil"/>
              <w:left w:val="single" w:sz="8" w:space="0" w:color="auto"/>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13.4</w:t>
            </w:r>
          </w:p>
        </w:tc>
        <w:tc>
          <w:tcPr>
            <w:tcW w:w="810"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1.81</w:t>
            </w:r>
          </w:p>
        </w:tc>
        <w:tc>
          <w:tcPr>
            <w:tcW w:w="810"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1.33</w:t>
            </w:r>
          </w:p>
        </w:tc>
        <w:tc>
          <w:tcPr>
            <w:tcW w:w="82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35</w:t>
            </w:r>
          </w:p>
        </w:tc>
        <w:tc>
          <w:tcPr>
            <w:tcW w:w="79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35</w:t>
            </w:r>
          </w:p>
        </w:tc>
        <w:tc>
          <w:tcPr>
            <w:tcW w:w="77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5.00</w:t>
            </w:r>
          </w:p>
        </w:tc>
        <w:tc>
          <w:tcPr>
            <w:tcW w:w="77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3.30</w:t>
            </w:r>
          </w:p>
        </w:tc>
        <w:tc>
          <w:tcPr>
            <w:tcW w:w="86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spacing w:line="320" w:lineRule="exact"/>
              <w:jc w:val="center"/>
              <w:rPr>
                <w:rFonts w:eastAsia="仿宋_GB2312"/>
                <w:color w:val="000000"/>
                <w:sz w:val="24"/>
              </w:rPr>
            </w:pPr>
            <w:r w:rsidRPr="00D63B0A">
              <w:rPr>
                <w:rFonts w:eastAsia="仿宋_GB2312"/>
                <w:color w:val="000000"/>
                <w:sz w:val="24"/>
              </w:rPr>
              <w:t>15</w:t>
            </w:r>
          </w:p>
        </w:tc>
        <w:tc>
          <w:tcPr>
            <w:tcW w:w="86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11</w:t>
            </w:r>
          </w:p>
        </w:tc>
      </w:tr>
      <w:tr w:rsidR="00F77F51" w:rsidRPr="00D63B0A" w:rsidTr="001A701D">
        <w:trPr>
          <w:trHeight w:hRule="exact" w:val="340"/>
          <w:jc w:val="center"/>
        </w:trPr>
        <w:tc>
          <w:tcPr>
            <w:tcW w:w="900" w:type="dxa"/>
            <w:tcBorders>
              <w:top w:val="nil"/>
              <w:left w:val="single" w:sz="8" w:space="0" w:color="auto"/>
              <w:bottom w:val="single" w:sz="8" w:space="0" w:color="auto"/>
              <w:right w:val="single" w:sz="8"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30</w:t>
            </w:r>
          </w:p>
        </w:tc>
        <w:tc>
          <w:tcPr>
            <w:tcW w:w="810" w:type="dxa"/>
            <w:tcBorders>
              <w:top w:val="nil"/>
              <w:left w:val="single" w:sz="8" w:space="0" w:color="auto"/>
              <w:bottom w:val="single" w:sz="8" w:space="0" w:color="auto"/>
              <w:right w:val="single" w:sz="8"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12.8</w:t>
            </w:r>
          </w:p>
        </w:tc>
        <w:tc>
          <w:tcPr>
            <w:tcW w:w="810" w:type="dxa"/>
            <w:tcBorders>
              <w:top w:val="nil"/>
              <w:left w:val="single" w:sz="8" w:space="0" w:color="auto"/>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13.8</w:t>
            </w:r>
          </w:p>
        </w:tc>
        <w:tc>
          <w:tcPr>
            <w:tcW w:w="810"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1.78</w:t>
            </w:r>
          </w:p>
        </w:tc>
        <w:tc>
          <w:tcPr>
            <w:tcW w:w="810"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1.30</w:t>
            </w:r>
          </w:p>
        </w:tc>
        <w:tc>
          <w:tcPr>
            <w:tcW w:w="82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30</w:t>
            </w:r>
          </w:p>
        </w:tc>
        <w:tc>
          <w:tcPr>
            <w:tcW w:w="79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30</w:t>
            </w:r>
          </w:p>
        </w:tc>
        <w:tc>
          <w:tcPr>
            <w:tcW w:w="77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4.70</w:t>
            </w:r>
          </w:p>
        </w:tc>
        <w:tc>
          <w:tcPr>
            <w:tcW w:w="77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3.10</w:t>
            </w:r>
          </w:p>
        </w:tc>
        <w:tc>
          <w:tcPr>
            <w:tcW w:w="86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spacing w:line="320" w:lineRule="exact"/>
              <w:jc w:val="center"/>
              <w:rPr>
                <w:rFonts w:eastAsia="仿宋_GB2312"/>
                <w:color w:val="000000"/>
                <w:sz w:val="24"/>
              </w:rPr>
            </w:pPr>
            <w:r w:rsidRPr="00D63B0A">
              <w:rPr>
                <w:rFonts w:eastAsia="仿宋_GB2312"/>
                <w:color w:val="000000"/>
                <w:sz w:val="24"/>
              </w:rPr>
              <w:t>14</w:t>
            </w:r>
          </w:p>
        </w:tc>
        <w:tc>
          <w:tcPr>
            <w:tcW w:w="86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spacing w:line="320" w:lineRule="exact"/>
              <w:jc w:val="center"/>
              <w:rPr>
                <w:rFonts w:eastAsia="仿宋_GB2312"/>
                <w:color w:val="000000"/>
                <w:sz w:val="24"/>
              </w:rPr>
            </w:pPr>
            <w:r w:rsidRPr="00D63B0A">
              <w:rPr>
                <w:rFonts w:eastAsia="仿宋_GB2312"/>
                <w:color w:val="000000"/>
                <w:sz w:val="24"/>
              </w:rPr>
              <w:t>10</w:t>
            </w:r>
          </w:p>
        </w:tc>
      </w:tr>
      <w:tr w:rsidR="00F77F51" w:rsidRPr="00D63B0A" w:rsidTr="001A701D">
        <w:trPr>
          <w:trHeight w:hRule="exact" w:val="340"/>
          <w:jc w:val="center"/>
        </w:trPr>
        <w:tc>
          <w:tcPr>
            <w:tcW w:w="900" w:type="dxa"/>
            <w:tcBorders>
              <w:top w:val="nil"/>
              <w:left w:val="single" w:sz="8" w:space="0" w:color="auto"/>
              <w:bottom w:val="single" w:sz="8" w:space="0" w:color="auto"/>
              <w:right w:val="single" w:sz="8"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25</w:t>
            </w:r>
          </w:p>
        </w:tc>
        <w:tc>
          <w:tcPr>
            <w:tcW w:w="810" w:type="dxa"/>
            <w:tcBorders>
              <w:top w:val="nil"/>
              <w:left w:val="single" w:sz="8" w:space="0" w:color="auto"/>
              <w:bottom w:val="single" w:sz="8" w:space="0" w:color="auto"/>
              <w:right w:val="single" w:sz="8"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13.2</w:t>
            </w:r>
          </w:p>
        </w:tc>
        <w:tc>
          <w:tcPr>
            <w:tcW w:w="810" w:type="dxa"/>
            <w:tcBorders>
              <w:top w:val="nil"/>
              <w:left w:val="single" w:sz="8" w:space="0" w:color="auto"/>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14.2</w:t>
            </w:r>
          </w:p>
        </w:tc>
        <w:tc>
          <w:tcPr>
            <w:tcW w:w="810"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spacing w:line="320" w:lineRule="exact"/>
              <w:jc w:val="center"/>
              <w:rPr>
                <w:rFonts w:eastAsia="仿宋_GB2312"/>
                <w:color w:val="000000"/>
                <w:sz w:val="24"/>
              </w:rPr>
            </w:pPr>
            <w:r w:rsidRPr="00D63B0A">
              <w:rPr>
                <w:rFonts w:eastAsia="仿宋_GB2312"/>
                <w:color w:val="000000"/>
                <w:sz w:val="24"/>
              </w:rPr>
              <w:t>1.75</w:t>
            </w:r>
          </w:p>
        </w:tc>
        <w:tc>
          <w:tcPr>
            <w:tcW w:w="810"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spacing w:line="320" w:lineRule="exact"/>
              <w:jc w:val="center"/>
              <w:rPr>
                <w:rFonts w:eastAsia="仿宋_GB2312"/>
                <w:color w:val="000000"/>
                <w:sz w:val="24"/>
              </w:rPr>
            </w:pPr>
            <w:r w:rsidRPr="00D63B0A">
              <w:rPr>
                <w:rFonts w:eastAsia="仿宋_GB2312"/>
                <w:color w:val="000000"/>
                <w:sz w:val="24"/>
              </w:rPr>
              <w:t>1.27</w:t>
            </w:r>
          </w:p>
        </w:tc>
        <w:tc>
          <w:tcPr>
            <w:tcW w:w="82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25</w:t>
            </w:r>
          </w:p>
        </w:tc>
        <w:tc>
          <w:tcPr>
            <w:tcW w:w="79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25</w:t>
            </w:r>
          </w:p>
        </w:tc>
        <w:tc>
          <w:tcPr>
            <w:tcW w:w="77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4.40</w:t>
            </w:r>
          </w:p>
        </w:tc>
        <w:tc>
          <w:tcPr>
            <w:tcW w:w="77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2.90</w:t>
            </w:r>
          </w:p>
        </w:tc>
        <w:tc>
          <w:tcPr>
            <w:tcW w:w="86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13</w:t>
            </w:r>
          </w:p>
        </w:tc>
        <w:tc>
          <w:tcPr>
            <w:tcW w:w="86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9</w:t>
            </w:r>
          </w:p>
        </w:tc>
      </w:tr>
      <w:tr w:rsidR="00F77F51" w:rsidRPr="00D63B0A" w:rsidTr="001A701D">
        <w:trPr>
          <w:trHeight w:hRule="exact" w:val="340"/>
          <w:jc w:val="center"/>
        </w:trPr>
        <w:tc>
          <w:tcPr>
            <w:tcW w:w="900" w:type="dxa"/>
            <w:tcBorders>
              <w:top w:val="nil"/>
              <w:left w:val="single" w:sz="8" w:space="0" w:color="auto"/>
              <w:bottom w:val="single" w:sz="8" w:space="0" w:color="auto"/>
              <w:right w:val="single" w:sz="8"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20</w:t>
            </w:r>
          </w:p>
        </w:tc>
        <w:tc>
          <w:tcPr>
            <w:tcW w:w="810" w:type="dxa"/>
            <w:tcBorders>
              <w:top w:val="nil"/>
              <w:left w:val="single" w:sz="8" w:space="0" w:color="auto"/>
              <w:bottom w:val="single" w:sz="8" w:space="0" w:color="auto"/>
              <w:right w:val="single" w:sz="8"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13.6</w:t>
            </w:r>
          </w:p>
        </w:tc>
        <w:tc>
          <w:tcPr>
            <w:tcW w:w="810" w:type="dxa"/>
            <w:tcBorders>
              <w:top w:val="nil"/>
              <w:left w:val="single" w:sz="8" w:space="0" w:color="auto"/>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14.6</w:t>
            </w:r>
          </w:p>
        </w:tc>
        <w:tc>
          <w:tcPr>
            <w:tcW w:w="810"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1.72</w:t>
            </w:r>
          </w:p>
        </w:tc>
        <w:tc>
          <w:tcPr>
            <w:tcW w:w="810"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1.24</w:t>
            </w:r>
          </w:p>
        </w:tc>
        <w:tc>
          <w:tcPr>
            <w:tcW w:w="82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20</w:t>
            </w:r>
          </w:p>
        </w:tc>
        <w:tc>
          <w:tcPr>
            <w:tcW w:w="79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20</w:t>
            </w:r>
          </w:p>
        </w:tc>
        <w:tc>
          <w:tcPr>
            <w:tcW w:w="77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4.10</w:t>
            </w:r>
          </w:p>
        </w:tc>
        <w:tc>
          <w:tcPr>
            <w:tcW w:w="77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2.70</w:t>
            </w:r>
          </w:p>
        </w:tc>
        <w:tc>
          <w:tcPr>
            <w:tcW w:w="86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spacing w:line="320" w:lineRule="exact"/>
              <w:jc w:val="center"/>
              <w:rPr>
                <w:rFonts w:eastAsia="仿宋_GB2312"/>
                <w:color w:val="000000"/>
                <w:sz w:val="24"/>
              </w:rPr>
            </w:pPr>
            <w:r w:rsidRPr="00D63B0A">
              <w:rPr>
                <w:rFonts w:eastAsia="仿宋_GB2312"/>
                <w:color w:val="000000"/>
                <w:sz w:val="24"/>
              </w:rPr>
              <w:t>12</w:t>
            </w:r>
          </w:p>
        </w:tc>
        <w:tc>
          <w:tcPr>
            <w:tcW w:w="86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8</w:t>
            </w:r>
          </w:p>
        </w:tc>
      </w:tr>
      <w:tr w:rsidR="00F77F51" w:rsidRPr="00D63B0A" w:rsidTr="001A701D">
        <w:trPr>
          <w:trHeight w:hRule="exact" w:val="340"/>
          <w:jc w:val="center"/>
        </w:trPr>
        <w:tc>
          <w:tcPr>
            <w:tcW w:w="900" w:type="dxa"/>
            <w:tcBorders>
              <w:top w:val="nil"/>
              <w:left w:val="single" w:sz="8" w:space="0" w:color="auto"/>
              <w:bottom w:val="single" w:sz="8" w:space="0" w:color="auto"/>
              <w:right w:val="single" w:sz="8"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15</w:t>
            </w:r>
          </w:p>
        </w:tc>
        <w:tc>
          <w:tcPr>
            <w:tcW w:w="810" w:type="dxa"/>
            <w:tcBorders>
              <w:top w:val="nil"/>
              <w:left w:val="single" w:sz="8" w:space="0" w:color="auto"/>
              <w:bottom w:val="single" w:sz="8" w:space="0" w:color="auto"/>
              <w:right w:val="single" w:sz="8" w:space="0" w:color="auto"/>
            </w:tcBorders>
            <w:vAlign w:val="bottom"/>
          </w:tcPr>
          <w:p w:rsidR="00F77F51" w:rsidRPr="00D63B0A" w:rsidRDefault="00F77F51" w:rsidP="001A701D">
            <w:pPr>
              <w:spacing w:line="320" w:lineRule="exact"/>
              <w:jc w:val="center"/>
              <w:rPr>
                <w:rFonts w:eastAsia="仿宋_GB2312"/>
                <w:color w:val="000000"/>
                <w:sz w:val="24"/>
              </w:rPr>
            </w:pPr>
            <w:r w:rsidRPr="00D63B0A">
              <w:rPr>
                <w:rFonts w:eastAsia="仿宋_GB2312"/>
                <w:color w:val="000000"/>
                <w:sz w:val="24"/>
              </w:rPr>
              <w:t>14.0</w:t>
            </w:r>
          </w:p>
        </w:tc>
        <w:tc>
          <w:tcPr>
            <w:tcW w:w="810" w:type="dxa"/>
            <w:tcBorders>
              <w:top w:val="nil"/>
              <w:left w:val="single" w:sz="8" w:space="0" w:color="auto"/>
              <w:bottom w:val="single" w:sz="8" w:space="0" w:color="auto"/>
              <w:right w:val="single" w:sz="8" w:space="0" w:color="auto"/>
            </w:tcBorders>
            <w:shd w:val="clear" w:color="auto" w:fill="auto"/>
            <w:vAlign w:val="bottom"/>
          </w:tcPr>
          <w:p w:rsidR="00F77F51" w:rsidRPr="00D63B0A" w:rsidRDefault="00F77F51" w:rsidP="001A701D">
            <w:pPr>
              <w:spacing w:line="320" w:lineRule="exact"/>
              <w:jc w:val="center"/>
              <w:rPr>
                <w:rFonts w:eastAsia="仿宋_GB2312"/>
                <w:color w:val="000000"/>
                <w:sz w:val="24"/>
              </w:rPr>
            </w:pPr>
            <w:r w:rsidRPr="00D63B0A">
              <w:rPr>
                <w:rFonts w:eastAsia="仿宋_GB2312"/>
                <w:color w:val="000000"/>
                <w:sz w:val="24"/>
              </w:rPr>
              <w:t>15.0</w:t>
            </w:r>
          </w:p>
        </w:tc>
        <w:tc>
          <w:tcPr>
            <w:tcW w:w="810"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1.69</w:t>
            </w:r>
          </w:p>
        </w:tc>
        <w:tc>
          <w:tcPr>
            <w:tcW w:w="810"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1.21</w:t>
            </w:r>
          </w:p>
        </w:tc>
        <w:tc>
          <w:tcPr>
            <w:tcW w:w="82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15</w:t>
            </w:r>
          </w:p>
        </w:tc>
        <w:tc>
          <w:tcPr>
            <w:tcW w:w="79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15</w:t>
            </w:r>
          </w:p>
        </w:tc>
        <w:tc>
          <w:tcPr>
            <w:tcW w:w="77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3.80</w:t>
            </w:r>
          </w:p>
        </w:tc>
        <w:tc>
          <w:tcPr>
            <w:tcW w:w="77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2.50</w:t>
            </w:r>
          </w:p>
        </w:tc>
        <w:tc>
          <w:tcPr>
            <w:tcW w:w="86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spacing w:line="320" w:lineRule="exact"/>
              <w:jc w:val="center"/>
              <w:rPr>
                <w:rFonts w:eastAsia="仿宋_GB2312"/>
                <w:color w:val="000000"/>
                <w:sz w:val="24"/>
              </w:rPr>
            </w:pPr>
            <w:r w:rsidRPr="00D63B0A">
              <w:rPr>
                <w:rFonts w:eastAsia="仿宋_GB2312"/>
                <w:color w:val="000000"/>
                <w:sz w:val="24"/>
              </w:rPr>
              <w:t>11</w:t>
            </w:r>
          </w:p>
        </w:tc>
        <w:tc>
          <w:tcPr>
            <w:tcW w:w="86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spacing w:line="320" w:lineRule="exact"/>
              <w:jc w:val="center"/>
              <w:rPr>
                <w:rFonts w:eastAsia="仿宋_GB2312"/>
                <w:color w:val="000000"/>
                <w:sz w:val="24"/>
              </w:rPr>
            </w:pPr>
            <w:r w:rsidRPr="00D63B0A">
              <w:rPr>
                <w:rFonts w:eastAsia="仿宋_GB2312"/>
                <w:color w:val="000000"/>
                <w:sz w:val="24"/>
              </w:rPr>
              <w:t>7</w:t>
            </w:r>
          </w:p>
        </w:tc>
      </w:tr>
      <w:tr w:rsidR="00F77F51" w:rsidRPr="00D63B0A" w:rsidTr="001A701D">
        <w:trPr>
          <w:trHeight w:hRule="exact" w:val="340"/>
          <w:jc w:val="center"/>
        </w:trPr>
        <w:tc>
          <w:tcPr>
            <w:tcW w:w="900" w:type="dxa"/>
            <w:tcBorders>
              <w:top w:val="nil"/>
              <w:left w:val="single" w:sz="8" w:space="0" w:color="auto"/>
              <w:bottom w:val="single" w:sz="8" w:space="0" w:color="auto"/>
              <w:right w:val="single" w:sz="8"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10</w:t>
            </w:r>
          </w:p>
        </w:tc>
        <w:tc>
          <w:tcPr>
            <w:tcW w:w="810" w:type="dxa"/>
            <w:tcBorders>
              <w:top w:val="nil"/>
              <w:left w:val="single" w:sz="8" w:space="0" w:color="auto"/>
              <w:bottom w:val="single" w:sz="8" w:space="0" w:color="auto"/>
              <w:right w:val="single" w:sz="8" w:space="0" w:color="auto"/>
            </w:tcBorders>
            <w:vAlign w:val="bottom"/>
          </w:tcPr>
          <w:p w:rsidR="00F77F51" w:rsidRPr="00D63B0A" w:rsidRDefault="00F77F51" w:rsidP="001A701D">
            <w:pPr>
              <w:spacing w:line="320" w:lineRule="exact"/>
              <w:jc w:val="center"/>
              <w:rPr>
                <w:rFonts w:eastAsia="仿宋_GB2312"/>
                <w:color w:val="000000"/>
                <w:sz w:val="24"/>
              </w:rPr>
            </w:pPr>
            <w:r w:rsidRPr="00D63B0A">
              <w:rPr>
                <w:rFonts w:eastAsia="仿宋_GB2312"/>
                <w:color w:val="000000"/>
                <w:sz w:val="24"/>
              </w:rPr>
              <w:t>14.4</w:t>
            </w:r>
          </w:p>
        </w:tc>
        <w:tc>
          <w:tcPr>
            <w:tcW w:w="810" w:type="dxa"/>
            <w:tcBorders>
              <w:top w:val="nil"/>
              <w:left w:val="single" w:sz="8" w:space="0" w:color="auto"/>
              <w:bottom w:val="single" w:sz="8" w:space="0" w:color="auto"/>
              <w:right w:val="single" w:sz="8" w:space="0" w:color="auto"/>
            </w:tcBorders>
            <w:shd w:val="clear" w:color="auto" w:fill="auto"/>
            <w:vAlign w:val="bottom"/>
          </w:tcPr>
          <w:p w:rsidR="00F77F51" w:rsidRPr="00D63B0A" w:rsidRDefault="00F77F51" w:rsidP="001A701D">
            <w:pPr>
              <w:spacing w:line="320" w:lineRule="exact"/>
              <w:jc w:val="center"/>
              <w:rPr>
                <w:rFonts w:eastAsia="仿宋_GB2312"/>
                <w:color w:val="000000"/>
                <w:sz w:val="24"/>
              </w:rPr>
            </w:pPr>
            <w:r w:rsidRPr="00D63B0A">
              <w:rPr>
                <w:rFonts w:eastAsia="仿宋_GB2312"/>
                <w:color w:val="000000"/>
                <w:sz w:val="24"/>
              </w:rPr>
              <w:t>15.4</w:t>
            </w:r>
          </w:p>
        </w:tc>
        <w:tc>
          <w:tcPr>
            <w:tcW w:w="810" w:type="dxa"/>
            <w:tcBorders>
              <w:top w:val="nil"/>
              <w:left w:val="nil"/>
              <w:bottom w:val="single" w:sz="8" w:space="0" w:color="auto"/>
              <w:right w:val="single" w:sz="8" w:space="0" w:color="auto"/>
            </w:tcBorders>
            <w:shd w:val="clear" w:color="auto" w:fill="auto"/>
            <w:noWrap/>
            <w:vAlign w:val="bottom"/>
          </w:tcPr>
          <w:p w:rsidR="00F77F51" w:rsidRPr="00D63B0A" w:rsidRDefault="00F77F51" w:rsidP="001A701D">
            <w:pPr>
              <w:spacing w:line="320" w:lineRule="exact"/>
              <w:jc w:val="center"/>
              <w:rPr>
                <w:rFonts w:eastAsia="仿宋_GB2312"/>
                <w:color w:val="000000"/>
                <w:sz w:val="24"/>
              </w:rPr>
            </w:pPr>
            <w:r w:rsidRPr="00D63B0A">
              <w:rPr>
                <w:rFonts w:eastAsia="仿宋_GB2312"/>
                <w:color w:val="000000"/>
                <w:sz w:val="24"/>
              </w:rPr>
              <w:t>1.66</w:t>
            </w:r>
          </w:p>
        </w:tc>
        <w:tc>
          <w:tcPr>
            <w:tcW w:w="810" w:type="dxa"/>
            <w:tcBorders>
              <w:top w:val="nil"/>
              <w:left w:val="nil"/>
              <w:bottom w:val="single" w:sz="8" w:space="0" w:color="auto"/>
              <w:right w:val="single" w:sz="8" w:space="0" w:color="auto"/>
            </w:tcBorders>
            <w:shd w:val="clear" w:color="auto" w:fill="auto"/>
            <w:noWrap/>
            <w:vAlign w:val="bottom"/>
          </w:tcPr>
          <w:p w:rsidR="00F77F51" w:rsidRPr="00D63B0A" w:rsidRDefault="00F77F51" w:rsidP="001A701D">
            <w:pPr>
              <w:spacing w:line="320" w:lineRule="exact"/>
              <w:jc w:val="center"/>
              <w:rPr>
                <w:rFonts w:eastAsia="仿宋_GB2312"/>
                <w:color w:val="000000"/>
                <w:sz w:val="24"/>
              </w:rPr>
            </w:pPr>
            <w:r w:rsidRPr="00D63B0A">
              <w:rPr>
                <w:rFonts w:eastAsia="仿宋_GB2312"/>
                <w:color w:val="000000"/>
                <w:sz w:val="24"/>
              </w:rPr>
              <w:t>1.18</w:t>
            </w:r>
          </w:p>
        </w:tc>
        <w:tc>
          <w:tcPr>
            <w:tcW w:w="82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10</w:t>
            </w:r>
          </w:p>
        </w:tc>
        <w:tc>
          <w:tcPr>
            <w:tcW w:w="79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10</w:t>
            </w:r>
          </w:p>
        </w:tc>
        <w:tc>
          <w:tcPr>
            <w:tcW w:w="77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3.50</w:t>
            </w:r>
          </w:p>
        </w:tc>
        <w:tc>
          <w:tcPr>
            <w:tcW w:w="77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2.30</w:t>
            </w:r>
          </w:p>
        </w:tc>
        <w:tc>
          <w:tcPr>
            <w:tcW w:w="86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10</w:t>
            </w:r>
          </w:p>
        </w:tc>
        <w:tc>
          <w:tcPr>
            <w:tcW w:w="86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6</w:t>
            </w:r>
          </w:p>
        </w:tc>
      </w:tr>
      <w:tr w:rsidR="00F77F51" w:rsidRPr="00D63B0A" w:rsidTr="001A701D">
        <w:trPr>
          <w:trHeight w:hRule="exact" w:val="340"/>
          <w:jc w:val="center"/>
        </w:trPr>
        <w:tc>
          <w:tcPr>
            <w:tcW w:w="900" w:type="dxa"/>
            <w:tcBorders>
              <w:top w:val="nil"/>
              <w:left w:val="single" w:sz="8" w:space="0" w:color="auto"/>
              <w:bottom w:val="single" w:sz="8" w:space="0" w:color="auto"/>
              <w:right w:val="single" w:sz="8"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5</w:t>
            </w:r>
          </w:p>
        </w:tc>
        <w:tc>
          <w:tcPr>
            <w:tcW w:w="810" w:type="dxa"/>
            <w:tcBorders>
              <w:top w:val="nil"/>
              <w:left w:val="single" w:sz="8" w:space="0" w:color="auto"/>
              <w:bottom w:val="single" w:sz="8" w:space="0" w:color="auto"/>
              <w:right w:val="single" w:sz="8" w:space="0" w:color="auto"/>
            </w:tcBorders>
            <w:vAlign w:val="bottom"/>
          </w:tcPr>
          <w:p w:rsidR="00F77F51" w:rsidRPr="00D63B0A" w:rsidRDefault="00F77F51" w:rsidP="001A701D">
            <w:pPr>
              <w:spacing w:line="320" w:lineRule="exact"/>
              <w:jc w:val="center"/>
              <w:rPr>
                <w:rFonts w:eastAsia="仿宋_GB2312"/>
                <w:color w:val="000000"/>
                <w:sz w:val="24"/>
              </w:rPr>
            </w:pPr>
            <w:r w:rsidRPr="00D63B0A">
              <w:rPr>
                <w:rFonts w:eastAsia="仿宋_GB2312"/>
                <w:color w:val="000000"/>
                <w:sz w:val="24"/>
              </w:rPr>
              <w:t>14.8</w:t>
            </w:r>
          </w:p>
        </w:tc>
        <w:tc>
          <w:tcPr>
            <w:tcW w:w="810" w:type="dxa"/>
            <w:tcBorders>
              <w:top w:val="nil"/>
              <w:left w:val="single" w:sz="8" w:space="0" w:color="auto"/>
              <w:bottom w:val="single" w:sz="8" w:space="0" w:color="auto"/>
              <w:right w:val="single" w:sz="8" w:space="0" w:color="auto"/>
            </w:tcBorders>
            <w:shd w:val="clear" w:color="auto" w:fill="auto"/>
            <w:vAlign w:val="bottom"/>
          </w:tcPr>
          <w:p w:rsidR="00F77F51" w:rsidRPr="00D63B0A" w:rsidRDefault="00F77F51" w:rsidP="001A701D">
            <w:pPr>
              <w:spacing w:line="320" w:lineRule="exact"/>
              <w:jc w:val="center"/>
              <w:rPr>
                <w:rFonts w:eastAsia="仿宋_GB2312"/>
                <w:color w:val="000000"/>
                <w:sz w:val="24"/>
              </w:rPr>
            </w:pPr>
            <w:r w:rsidRPr="00D63B0A">
              <w:rPr>
                <w:rFonts w:eastAsia="仿宋_GB2312"/>
                <w:color w:val="000000"/>
                <w:sz w:val="24"/>
              </w:rPr>
              <w:t>15.8</w:t>
            </w:r>
          </w:p>
        </w:tc>
        <w:tc>
          <w:tcPr>
            <w:tcW w:w="810" w:type="dxa"/>
            <w:tcBorders>
              <w:top w:val="nil"/>
              <w:left w:val="nil"/>
              <w:bottom w:val="single" w:sz="8" w:space="0" w:color="auto"/>
              <w:right w:val="single" w:sz="8" w:space="0" w:color="auto"/>
            </w:tcBorders>
            <w:shd w:val="clear" w:color="auto" w:fill="auto"/>
            <w:noWrap/>
            <w:vAlign w:val="bottom"/>
          </w:tcPr>
          <w:p w:rsidR="00F77F51" w:rsidRPr="00D63B0A" w:rsidRDefault="00F77F51" w:rsidP="001A701D">
            <w:pPr>
              <w:spacing w:line="320" w:lineRule="exact"/>
              <w:jc w:val="center"/>
              <w:rPr>
                <w:rFonts w:eastAsia="仿宋_GB2312"/>
                <w:color w:val="000000"/>
                <w:sz w:val="24"/>
              </w:rPr>
            </w:pPr>
            <w:r w:rsidRPr="00D63B0A">
              <w:rPr>
                <w:rFonts w:eastAsia="仿宋_GB2312"/>
                <w:color w:val="000000"/>
                <w:sz w:val="24"/>
              </w:rPr>
              <w:t>1.63</w:t>
            </w:r>
          </w:p>
        </w:tc>
        <w:tc>
          <w:tcPr>
            <w:tcW w:w="810" w:type="dxa"/>
            <w:tcBorders>
              <w:top w:val="nil"/>
              <w:left w:val="nil"/>
              <w:bottom w:val="single" w:sz="8" w:space="0" w:color="auto"/>
              <w:right w:val="single" w:sz="8" w:space="0" w:color="auto"/>
            </w:tcBorders>
            <w:shd w:val="clear" w:color="auto" w:fill="auto"/>
            <w:noWrap/>
            <w:vAlign w:val="bottom"/>
          </w:tcPr>
          <w:p w:rsidR="00F77F51" w:rsidRPr="00D63B0A" w:rsidRDefault="00F77F51" w:rsidP="001A701D">
            <w:pPr>
              <w:spacing w:line="320" w:lineRule="exact"/>
              <w:jc w:val="center"/>
              <w:rPr>
                <w:rFonts w:eastAsia="仿宋_GB2312"/>
                <w:color w:val="000000"/>
                <w:sz w:val="24"/>
              </w:rPr>
            </w:pPr>
            <w:r w:rsidRPr="00D63B0A">
              <w:rPr>
                <w:rFonts w:eastAsia="仿宋_GB2312"/>
                <w:color w:val="000000"/>
                <w:sz w:val="24"/>
              </w:rPr>
              <w:t>1.15</w:t>
            </w:r>
          </w:p>
        </w:tc>
        <w:tc>
          <w:tcPr>
            <w:tcW w:w="828"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5</w:t>
            </w:r>
          </w:p>
        </w:tc>
        <w:tc>
          <w:tcPr>
            <w:tcW w:w="792"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5</w:t>
            </w:r>
          </w:p>
        </w:tc>
        <w:tc>
          <w:tcPr>
            <w:tcW w:w="77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3.20</w:t>
            </w:r>
          </w:p>
        </w:tc>
        <w:tc>
          <w:tcPr>
            <w:tcW w:w="77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2.10</w:t>
            </w:r>
          </w:p>
        </w:tc>
        <w:tc>
          <w:tcPr>
            <w:tcW w:w="86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9</w:t>
            </w:r>
          </w:p>
        </w:tc>
        <w:tc>
          <w:tcPr>
            <w:tcW w:w="86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5</w:t>
            </w:r>
          </w:p>
        </w:tc>
      </w:tr>
      <w:tr w:rsidR="00F77F51" w:rsidRPr="00D63B0A" w:rsidTr="001A701D">
        <w:trPr>
          <w:trHeight w:hRule="exact" w:val="395"/>
          <w:jc w:val="center"/>
        </w:trPr>
        <w:tc>
          <w:tcPr>
            <w:tcW w:w="900" w:type="dxa"/>
            <w:tcBorders>
              <w:top w:val="nil"/>
              <w:left w:val="single" w:sz="8" w:space="0" w:color="auto"/>
              <w:bottom w:val="single" w:sz="8" w:space="0" w:color="auto"/>
              <w:right w:val="single" w:sz="8"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0</w:t>
            </w:r>
          </w:p>
        </w:tc>
        <w:tc>
          <w:tcPr>
            <w:tcW w:w="810" w:type="dxa"/>
            <w:tcBorders>
              <w:top w:val="nil"/>
              <w:left w:val="single" w:sz="8" w:space="0" w:color="auto"/>
              <w:bottom w:val="single" w:sz="8" w:space="0" w:color="auto"/>
              <w:right w:val="single" w:sz="8" w:space="0" w:color="auto"/>
            </w:tcBorders>
            <w:vAlign w:val="bottom"/>
          </w:tcPr>
          <w:p w:rsidR="00F77F51" w:rsidRPr="00D63B0A" w:rsidRDefault="00F77F51" w:rsidP="001A701D">
            <w:pPr>
              <w:spacing w:line="320" w:lineRule="exact"/>
              <w:jc w:val="center"/>
              <w:rPr>
                <w:rFonts w:eastAsia="仿宋_GB2312"/>
                <w:color w:val="000000"/>
                <w:sz w:val="24"/>
              </w:rPr>
            </w:pPr>
            <w:r w:rsidRPr="00D63B0A">
              <w:rPr>
                <w:rFonts w:eastAsia="仿宋_GB2312"/>
                <w:color w:val="000000"/>
                <w:sz w:val="24"/>
              </w:rPr>
              <w:t>15</w:t>
            </w:r>
            <w:r w:rsidRPr="00D63B0A">
              <w:rPr>
                <w:color w:val="000000"/>
                <w:sz w:val="24"/>
              </w:rPr>
              <w:t>.</w:t>
            </w:r>
            <w:r w:rsidRPr="00D63B0A">
              <w:rPr>
                <w:rFonts w:eastAsia="仿宋_GB2312"/>
                <w:color w:val="000000"/>
                <w:sz w:val="24"/>
              </w:rPr>
              <w:t>2</w:t>
            </w:r>
          </w:p>
        </w:tc>
        <w:tc>
          <w:tcPr>
            <w:tcW w:w="810" w:type="dxa"/>
            <w:tcBorders>
              <w:top w:val="nil"/>
              <w:left w:val="single" w:sz="8" w:space="0" w:color="auto"/>
              <w:bottom w:val="single" w:sz="8" w:space="0" w:color="auto"/>
              <w:right w:val="single" w:sz="8" w:space="0" w:color="auto"/>
            </w:tcBorders>
            <w:shd w:val="clear" w:color="auto" w:fill="auto"/>
            <w:vAlign w:val="bottom"/>
          </w:tcPr>
          <w:p w:rsidR="00F77F51" w:rsidRPr="00D63B0A" w:rsidRDefault="00F77F51" w:rsidP="001A701D">
            <w:pPr>
              <w:spacing w:line="320" w:lineRule="exact"/>
              <w:jc w:val="center"/>
              <w:rPr>
                <w:rFonts w:eastAsia="仿宋_GB2312"/>
                <w:color w:val="000000"/>
                <w:sz w:val="24"/>
              </w:rPr>
            </w:pPr>
            <w:r w:rsidRPr="00D63B0A">
              <w:rPr>
                <w:rFonts w:eastAsia="仿宋_GB2312"/>
                <w:color w:val="000000"/>
                <w:sz w:val="24"/>
              </w:rPr>
              <w:t>16</w:t>
            </w:r>
            <w:r w:rsidRPr="00D63B0A">
              <w:rPr>
                <w:color w:val="000000"/>
                <w:sz w:val="24"/>
              </w:rPr>
              <w:t>.</w:t>
            </w:r>
            <w:r w:rsidRPr="00D63B0A">
              <w:rPr>
                <w:rFonts w:eastAsia="仿宋_GB2312"/>
                <w:color w:val="000000"/>
                <w:sz w:val="24"/>
              </w:rPr>
              <w:t>2</w:t>
            </w:r>
          </w:p>
        </w:tc>
        <w:tc>
          <w:tcPr>
            <w:tcW w:w="810" w:type="dxa"/>
            <w:tcBorders>
              <w:top w:val="nil"/>
              <w:left w:val="nil"/>
              <w:bottom w:val="single" w:sz="8" w:space="0" w:color="auto"/>
              <w:right w:val="single" w:sz="8" w:space="0" w:color="auto"/>
            </w:tcBorders>
            <w:shd w:val="clear" w:color="auto" w:fill="auto"/>
            <w:noWrap/>
            <w:vAlign w:val="bottom"/>
          </w:tcPr>
          <w:p w:rsidR="00F77F51" w:rsidRPr="00D63B0A" w:rsidRDefault="00F77F51" w:rsidP="001A701D">
            <w:pPr>
              <w:spacing w:line="320" w:lineRule="exact"/>
              <w:jc w:val="center"/>
              <w:rPr>
                <w:rFonts w:eastAsia="仿宋_GB2312"/>
                <w:color w:val="000000"/>
                <w:sz w:val="24"/>
              </w:rPr>
            </w:pPr>
            <w:r w:rsidRPr="00D63B0A">
              <w:rPr>
                <w:rFonts w:eastAsia="仿宋_GB2312"/>
                <w:color w:val="000000"/>
                <w:sz w:val="24"/>
              </w:rPr>
              <w:t>1.60</w:t>
            </w:r>
          </w:p>
        </w:tc>
        <w:tc>
          <w:tcPr>
            <w:tcW w:w="810" w:type="dxa"/>
            <w:tcBorders>
              <w:top w:val="nil"/>
              <w:left w:val="nil"/>
              <w:bottom w:val="single" w:sz="8" w:space="0" w:color="auto"/>
              <w:right w:val="single" w:sz="8" w:space="0" w:color="auto"/>
            </w:tcBorders>
            <w:shd w:val="clear" w:color="auto" w:fill="auto"/>
            <w:noWrap/>
            <w:vAlign w:val="bottom"/>
          </w:tcPr>
          <w:p w:rsidR="00F77F51" w:rsidRPr="00D63B0A" w:rsidRDefault="00F77F51" w:rsidP="001A701D">
            <w:pPr>
              <w:spacing w:line="320" w:lineRule="exact"/>
              <w:jc w:val="center"/>
              <w:rPr>
                <w:rFonts w:eastAsia="仿宋_GB2312"/>
                <w:color w:val="000000"/>
                <w:sz w:val="24"/>
              </w:rPr>
            </w:pPr>
            <w:r w:rsidRPr="00D63B0A">
              <w:rPr>
                <w:rFonts w:eastAsia="仿宋_GB2312"/>
                <w:color w:val="000000"/>
                <w:sz w:val="24"/>
              </w:rPr>
              <w:t>1.12</w:t>
            </w:r>
          </w:p>
        </w:tc>
        <w:tc>
          <w:tcPr>
            <w:tcW w:w="828"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0</w:t>
            </w:r>
          </w:p>
        </w:tc>
        <w:tc>
          <w:tcPr>
            <w:tcW w:w="792"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0</w:t>
            </w:r>
          </w:p>
        </w:tc>
        <w:tc>
          <w:tcPr>
            <w:tcW w:w="77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2.90</w:t>
            </w:r>
          </w:p>
        </w:tc>
        <w:tc>
          <w:tcPr>
            <w:tcW w:w="77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1.90</w:t>
            </w:r>
          </w:p>
        </w:tc>
        <w:tc>
          <w:tcPr>
            <w:tcW w:w="86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8</w:t>
            </w:r>
          </w:p>
        </w:tc>
        <w:tc>
          <w:tcPr>
            <w:tcW w:w="86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4</w:t>
            </w:r>
          </w:p>
        </w:tc>
      </w:tr>
    </w:tbl>
    <w:p w:rsidR="00F77F51" w:rsidRDefault="00F77F51" w:rsidP="00F77F51">
      <w:pPr>
        <w:spacing w:line="560" w:lineRule="exact"/>
        <w:rPr>
          <w:rFonts w:eastAsia="楷体_GB2312"/>
          <w:color w:val="000000"/>
          <w:kern w:val="0"/>
          <w:sz w:val="22"/>
        </w:rPr>
      </w:pPr>
      <w:r w:rsidRPr="00D63B0A">
        <w:rPr>
          <w:rFonts w:eastAsia="楷体_GB2312"/>
          <w:color w:val="000000"/>
          <w:sz w:val="22"/>
        </w:rPr>
        <w:t>注：</w:t>
      </w:r>
      <w:r w:rsidRPr="00D63B0A">
        <w:rPr>
          <w:rFonts w:eastAsia="楷体_GB2312"/>
          <w:color w:val="000000"/>
          <w:kern w:val="0"/>
          <w:sz w:val="22"/>
        </w:rPr>
        <w:t>评分标准以分段分值表示。在实际评分上按每一分值计算。下同。</w:t>
      </w:r>
    </w:p>
    <w:p w:rsidR="00F77F51" w:rsidRDefault="00F77F51" w:rsidP="00F77F51">
      <w:pPr>
        <w:spacing w:line="560" w:lineRule="exact"/>
        <w:rPr>
          <w:rFonts w:eastAsia="楷体_GB2312"/>
          <w:color w:val="000000"/>
          <w:kern w:val="0"/>
          <w:sz w:val="22"/>
        </w:rPr>
      </w:pPr>
    </w:p>
    <w:p w:rsidR="00F77F51" w:rsidRDefault="00F77F51" w:rsidP="00F77F51">
      <w:pPr>
        <w:spacing w:line="560" w:lineRule="exact"/>
        <w:rPr>
          <w:rFonts w:eastAsia="楷体_GB2312"/>
          <w:color w:val="000000"/>
          <w:kern w:val="0"/>
          <w:sz w:val="22"/>
        </w:rPr>
      </w:pPr>
    </w:p>
    <w:p w:rsidR="00F77F51" w:rsidRDefault="00F77F51" w:rsidP="00F77F51">
      <w:pPr>
        <w:spacing w:line="560" w:lineRule="exact"/>
        <w:rPr>
          <w:rFonts w:eastAsia="楷体_GB2312"/>
          <w:color w:val="000000"/>
          <w:kern w:val="0"/>
          <w:sz w:val="22"/>
        </w:rPr>
      </w:pPr>
    </w:p>
    <w:p w:rsidR="00F77F51" w:rsidRPr="00D63B0A" w:rsidRDefault="00F77F51" w:rsidP="00F77F51">
      <w:pPr>
        <w:spacing w:line="560" w:lineRule="exact"/>
        <w:rPr>
          <w:rFonts w:ascii="黑体" w:eastAsia="黑体" w:hAnsi="黑体"/>
          <w:color w:val="000000"/>
          <w:sz w:val="32"/>
          <w:szCs w:val="32"/>
        </w:rPr>
      </w:pPr>
      <w:r w:rsidRPr="00D63B0A">
        <w:rPr>
          <w:rFonts w:ascii="黑体" w:eastAsia="黑体" w:hAnsi="黑体"/>
          <w:color w:val="000000"/>
          <w:sz w:val="32"/>
          <w:szCs w:val="32"/>
        </w:rPr>
        <w:lastRenderedPageBreak/>
        <w:t>附件3.2</w:t>
      </w:r>
    </w:p>
    <w:p w:rsidR="00F77F51" w:rsidRPr="00D63B0A" w:rsidRDefault="00F77F51" w:rsidP="00F77F51">
      <w:pPr>
        <w:spacing w:line="560" w:lineRule="exact"/>
        <w:rPr>
          <w:rFonts w:eastAsia="仿宋_GB2312"/>
          <w:bCs/>
          <w:color w:val="000000"/>
          <w:kern w:val="0"/>
          <w:sz w:val="28"/>
          <w:szCs w:val="28"/>
        </w:rPr>
      </w:pPr>
    </w:p>
    <w:p w:rsidR="00F77F51" w:rsidRPr="00D63B0A" w:rsidRDefault="00F77F51" w:rsidP="00F77F51">
      <w:pPr>
        <w:spacing w:line="560" w:lineRule="exact"/>
        <w:jc w:val="center"/>
        <w:rPr>
          <w:rFonts w:ascii="方正小标宋_GBK" w:eastAsia="方正小标宋_GBK"/>
          <w:bCs/>
          <w:color w:val="000000"/>
          <w:kern w:val="0"/>
          <w:sz w:val="44"/>
          <w:szCs w:val="44"/>
        </w:rPr>
      </w:pPr>
      <w:r w:rsidRPr="00D63B0A">
        <w:rPr>
          <w:rFonts w:ascii="方正小标宋_GBK" w:eastAsia="方正小标宋_GBK" w:hint="eastAsia"/>
          <w:bCs/>
          <w:color w:val="000000"/>
          <w:kern w:val="0"/>
          <w:sz w:val="44"/>
          <w:szCs w:val="44"/>
        </w:rPr>
        <w:t>视障考生体育考试项目评分标准（B2）</w:t>
      </w:r>
    </w:p>
    <w:tbl>
      <w:tblPr>
        <w:tblW w:w="8820" w:type="dxa"/>
        <w:jc w:val="center"/>
        <w:tblLayout w:type="fixed"/>
        <w:tblLook w:val="0000" w:firstRow="0" w:lastRow="0" w:firstColumn="0" w:lastColumn="0" w:noHBand="0" w:noVBand="0"/>
      </w:tblPr>
      <w:tblGrid>
        <w:gridCol w:w="720"/>
        <w:gridCol w:w="720"/>
        <w:gridCol w:w="720"/>
        <w:gridCol w:w="825"/>
        <w:gridCol w:w="825"/>
        <w:gridCol w:w="826"/>
        <w:gridCol w:w="825"/>
        <w:gridCol w:w="825"/>
        <w:gridCol w:w="826"/>
        <w:gridCol w:w="854"/>
        <w:gridCol w:w="854"/>
      </w:tblGrid>
      <w:tr w:rsidR="00F77F51" w:rsidRPr="00D63B0A" w:rsidTr="001A701D">
        <w:trPr>
          <w:trHeight w:val="409"/>
          <w:jc w:val="center"/>
        </w:trPr>
        <w:tc>
          <w:tcPr>
            <w:tcW w:w="720" w:type="dxa"/>
            <w:vMerge w:val="restart"/>
            <w:tcBorders>
              <w:top w:val="single" w:sz="4" w:space="0" w:color="auto"/>
              <w:left w:val="single" w:sz="4" w:space="0" w:color="auto"/>
              <w:right w:val="single" w:sz="4" w:space="0" w:color="auto"/>
            </w:tcBorders>
            <w:vAlign w:val="center"/>
          </w:tcPr>
          <w:p w:rsidR="00F77F51" w:rsidRPr="00D63B0A" w:rsidRDefault="00F77F51" w:rsidP="001A701D">
            <w:pPr>
              <w:widowControl/>
              <w:snapToGrid w:val="0"/>
              <w:spacing w:line="320" w:lineRule="exact"/>
              <w:jc w:val="center"/>
              <w:rPr>
                <w:b/>
                <w:bCs/>
                <w:color w:val="000000"/>
                <w:kern w:val="0"/>
                <w:sz w:val="24"/>
              </w:rPr>
            </w:pPr>
            <w:r w:rsidRPr="00D63B0A">
              <w:rPr>
                <w:b/>
                <w:bCs/>
                <w:color w:val="000000"/>
                <w:kern w:val="0"/>
                <w:sz w:val="24"/>
              </w:rPr>
              <w:t>分值</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napToGrid w:val="0"/>
              <w:spacing w:line="320" w:lineRule="exact"/>
              <w:jc w:val="center"/>
              <w:rPr>
                <w:bCs/>
                <w:color w:val="000000"/>
                <w:kern w:val="0"/>
                <w:szCs w:val="21"/>
              </w:rPr>
            </w:pPr>
            <w:smartTag w:uri="urn:schemas-microsoft-com:office:smarttags" w:element="chmetcnv">
              <w:smartTagPr>
                <w:attr w:name="TCSC" w:val="0"/>
                <w:attr w:name="NumberType" w:val="1"/>
                <w:attr w:name="Negative" w:val="False"/>
                <w:attr w:name="HasSpace" w:val="False"/>
                <w:attr w:name="SourceValue" w:val="50"/>
                <w:attr w:name="UnitName" w:val="米"/>
              </w:smartTagPr>
              <w:r w:rsidRPr="00D63B0A">
                <w:rPr>
                  <w:b/>
                  <w:bCs/>
                  <w:color w:val="000000"/>
                  <w:kern w:val="0"/>
                  <w:szCs w:val="21"/>
                </w:rPr>
                <w:t>50</w:t>
              </w:r>
              <w:r w:rsidRPr="00D63B0A">
                <w:rPr>
                  <w:b/>
                  <w:bCs/>
                  <w:color w:val="000000"/>
                  <w:kern w:val="0"/>
                  <w:szCs w:val="21"/>
                </w:rPr>
                <w:t>米</w:t>
              </w:r>
            </w:smartTag>
            <w:r w:rsidRPr="00D63B0A">
              <w:rPr>
                <w:bCs/>
                <w:color w:val="000000"/>
                <w:kern w:val="0"/>
                <w:szCs w:val="21"/>
              </w:rPr>
              <w:t>（秒）</w:t>
            </w:r>
          </w:p>
          <w:p w:rsidR="00F77F51" w:rsidRPr="00D63B0A" w:rsidRDefault="00F77F51" w:rsidP="001A701D">
            <w:pPr>
              <w:widowControl/>
              <w:snapToGrid w:val="0"/>
              <w:spacing w:line="320" w:lineRule="exact"/>
              <w:jc w:val="center"/>
              <w:rPr>
                <w:b/>
                <w:bCs/>
                <w:color w:val="000000"/>
                <w:kern w:val="0"/>
                <w:sz w:val="24"/>
              </w:rPr>
            </w:pPr>
            <w:r w:rsidRPr="00D63B0A">
              <w:rPr>
                <w:bCs/>
                <w:color w:val="000000"/>
                <w:kern w:val="0"/>
                <w:szCs w:val="21"/>
              </w:rPr>
              <w:t>（手工计时）</w:t>
            </w:r>
          </w:p>
        </w:tc>
        <w:tc>
          <w:tcPr>
            <w:tcW w:w="1650" w:type="dxa"/>
            <w:gridSpan w:val="2"/>
            <w:tcBorders>
              <w:top w:val="single" w:sz="4" w:space="0" w:color="auto"/>
              <w:left w:val="nil"/>
              <w:bottom w:val="single" w:sz="4" w:space="0" w:color="auto"/>
              <w:right w:val="single" w:sz="4" w:space="0" w:color="auto"/>
            </w:tcBorders>
            <w:shd w:val="clear" w:color="auto" w:fill="auto"/>
            <w:noWrap/>
            <w:vAlign w:val="center"/>
          </w:tcPr>
          <w:p w:rsidR="00F77F51" w:rsidRPr="00D63B0A" w:rsidRDefault="00F77F51" w:rsidP="001A701D">
            <w:pPr>
              <w:widowControl/>
              <w:snapToGrid w:val="0"/>
              <w:spacing w:line="320" w:lineRule="exact"/>
              <w:jc w:val="center"/>
              <w:rPr>
                <w:b/>
                <w:bCs/>
                <w:color w:val="000000"/>
                <w:kern w:val="0"/>
                <w:szCs w:val="21"/>
              </w:rPr>
            </w:pPr>
            <w:r w:rsidRPr="00D63B0A">
              <w:rPr>
                <w:b/>
                <w:bCs/>
                <w:color w:val="000000"/>
                <w:kern w:val="0"/>
                <w:szCs w:val="21"/>
              </w:rPr>
              <w:t>立定跳远</w:t>
            </w:r>
          </w:p>
          <w:p w:rsidR="00F77F51" w:rsidRPr="00D63B0A" w:rsidRDefault="00F77F51" w:rsidP="001A701D">
            <w:pPr>
              <w:widowControl/>
              <w:snapToGrid w:val="0"/>
              <w:spacing w:line="320" w:lineRule="exact"/>
              <w:jc w:val="center"/>
              <w:rPr>
                <w:b/>
                <w:bCs/>
                <w:color w:val="000000"/>
                <w:kern w:val="0"/>
                <w:szCs w:val="21"/>
              </w:rPr>
            </w:pPr>
            <w:r w:rsidRPr="00D63B0A">
              <w:rPr>
                <w:bCs/>
                <w:color w:val="000000"/>
                <w:kern w:val="0"/>
                <w:szCs w:val="21"/>
              </w:rPr>
              <w:t>（米）</w:t>
            </w:r>
          </w:p>
        </w:tc>
        <w:tc>
          <w:tcPr>
            <w:tcW w:w="16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b/>
                <w:bCs/>
                <w:color w:val="000000"/>
                <w:kern w:val="0"/>
                <w:szCs w:val="21"/>
              </w:rPr>
            </w:pPr>
            <w:r w:rsidRPr="00D63B0A">
              <w:rPr>
                <w:b/>
                <w:bCs/>
                <w:color w:val="000000"/>
                <w:kern w:val="0"/>
                <w:szCs w:val="21"/>
              </w:rPr>
              <w:t>一分钟跳绳</w:t>
            </w:r>
          </w:p>
          <w:p w:rsidR="00F77F51" w:rsidRPr="00D63B0A" w:rsidRDefault="00F77F51" w:rsidP="001A701D">
            <w:pPr>
              <w:widowControl/>
              <w:snapToGrid w:val="0"/>
              <w:spacing w:line="320" w:lineRule="exact"/>
              <w:jc w:val="center"/>
              <w:rPr>
                <w:b/>
                <w:bCs/>
                <w:color w:val="000000"/>
                <w:kern w:val="0"/>
                <w:szCs w:val="21"/>
              </w:rPr>
            </w:pPr>
            <w:r w:rsidRPr="00D63B0A">
              <w:rPr>
                <w:color w:val="000000"/>
                <w:kern w:val="0"/>
                <w:szCs w:val="21"/>
              </w:rPr>
              <w:t>（次）</w:t>
            </w:r>
          </w:p>
        </w:tc>
        <w:tc>
          <w:tcPr>
            <w:tcW w:w="1651" w:type="dxa"/>
            <w:gridSpan w:val="2"/>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napToGrid w:val="0"/>
              <w:spacing w:line="320" w:lineRule="exact"/>
              <w:jc w:val="center"/>
              <w:rPr>
                <w:b/>
                <w:bCs/>
                <w:color w:val="000000"/>
                <w:kern w:val="0"/>
                <w:szCs w:val="21"/>
              </w:rPr>
            </w:pPr>
            <w:r w:rsidRPr="00D63B0A">
              <w:rPr>
                <w:b/>
                <w:bCs/>
                <w:color w:val="000000"/>
                <w:kern w:val="0"/>
                <w:szCs w:val="21"/>
              </w:rPr>
              <w:t>投掷实心球</w:t>
            </w:r>
          </w:p>
          <w:p w:rsidR="00F77F51" w:rsidRPr="00D63B0A" w:rsidRDefault="00F77F51" w:rsidP="001A701D">
            <w:pPr>
              <w:widowControl/>
              <w:snapToGrid w:val="0"/>
              <w:spacing w:line="320" w:lineRule="exact"/>
              <w:jc w:val="center"/>
              <w:rPr>
                <w:bCs/>
                <w:color w:val="000000"/>
                <w:kern w:val="0"/>
                <w:szCs w:val="21"/>
              </w:rPr>
            </w:pPr>
            <w:r w:rsidRPr="00D63B0A">
              <w:rPr>
                <w:bCs/>
                <w:color w:val="000000"/>
                <w:kern w:val="0"/>
                <w:szCs w:val="21"/>
              </w:rPr>
              <w:t>（米）</w:t>
            </w:r>
          </w:p>
        </w:tc>
        <w:tc>
          <w:tcPr>
            <w:tcW w:w="1708" w:type="dxa"/>
            <w:gridSpan w:val="2"/>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napToGrid w:val="0"/>
              <w:spacing w:line="320" w:lineRule="exact"/>
              <w:jc w:val="center"/>
              <w:rPr>
                <w:bCs/>
                <w:color w:val="000000"/>
                <w:kern w:val="0"/>
                <w:szCs w:val="21"/>
              </w:rPr>
            </w:pPr>
            <w:r w:rsidRPr="00D63B0A">
              <w:rPr>
                <w:b/>
                <w:bCs/>
                <w:color w:val="000000"/>
                <w:kern w:val="0"/>
                <w:szCs w:val="21"/>
              </w:rPr>
              <w:t>一分钟仰卧起坐</w:t>
            </w:r>
            <w:r w:rsidRPr="00D63B0A">
              <w:rPr>
                <w:color w:val="000000"/>
                <w:kern w:val="0"/>
                <w:szCs w:val="21"/>
              </w:rPr>
              <w:t>（次）</w:t>
            </w:r>
          </w:p>
        </w:tc>
      </w:tr>
      <w:tr w:rsidR="00F77F51" w:rsidRPr="00D63B0A" w:rsidTr="001A701D">
        <w:trPr>
          <w:trHeight w:val="261"/>
          <w:jc w:val="center"/>
        </w:trPr>
        <w:tc>
          <w:tcPr>
            <w:tcW w:w="720" w:type="dxa"/>
            <w:vMerge/>
            <w:tcBorders>
              <w:left w:val="single" w:sz="4" w:space="0" w:color="auto"/>
              <w:bottom w:val="single" w:sz="4" w:space="0" w:color="auto"/>
              <w:right w:val="single" w:sz="4" w:space="0" w:color="auto"/>
            </w:tcBorders>
            <w:vAlign w:val="center"/>
          </w:tcPr>
          <w:p w:rsidR="00F77F51" w:rsidRPr="00D63B0A" w:rsidRDefault="00F77F51" w:rsidP="001A701D">
            <w:pPr>
              <w:widowControl/>
              <w:snapToGrid w:val="0"/>
              <w:spacing w:line="320" w:lineRule="exact"/>
              <w:jc w:val="center"/>
              <w:rPr>
                <w:b/>
                <w:bCs/>
                <w:color w:val="000000"/>
                <w:kern w:val="0"/>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napToGrid w:val="0"/>
              <w:spacing w:line="320" w:lineRule="exact"/>
              <w:jc w:val="center"/>
              <w:rPr>
                <w:b/>
                <w:color w:val="000000"/>
                <w:kern w:val="0"/>
                <w:szCs w:val="21"/>
              </w:rPr>
            </w:pPr>
            <w:r w:rsidRPr="00D63B0A">
              <w:rPr>
                <w:b/>
                <w:color w:val="000000"/>
                <w:kern w:val="0"/>
                <w:szCs w:val="21"/>
              </w:rPr>
              <w:t>男</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napToGrid w:val="0"/>
              <w:spacing w:line="320" w:lineRule="exact"/>
              <w:jc w:val="center"/>
              <w:rPr>
                <w:b/>
                <w:color w:val="000000"/>
                <w:kern w:val="0"/>
                <w:szCs w:val="21"/>
              </w:rPr>
            </w:pPr>
            <w:r w:rsidRPr="00D63B0A">
              <w:rPr>
                <w:b/>
                <w:color w:val="000000"/>
                <w:kern w:val="0"/>
                <w:szCs w:val="21"/>
              </w:rPr>
              <w:t>女</w:t>
            </w:r>
          </w:p>
        </w:tc>
        <w:tc>
          <w:tcPr>
            <w:tcW w:w="825" w:type="dxa"/>
            <w:tcBorders>
              <w:top w:val="single" w:sz="4" w:space="0" w:color="auto"/>
              <w:left w:val="nil"/>
              <w:bottom w:val="single" w:sz="4" w:space="0" w:color="auto"/>
              <w:right w:val="single" w:sz="4" w:space="0" w:color="auto"/>
            </w:tcBorders>
            <w:shd w:val="clear" w:color="auto" w:fill="auto"/>
            <w:noWrap/>
            <w:vAlign w:val="center"/>
          </w:tcPr>
          <w:p w:rsidR="00F77F51" w:rsidRPr="00D63B0A" w:rsidRDefault="00F77F51" w:rsidP="001A701D">
            <w:pPr>
              <w:widowControl/>
              <w:snapToGrid w:val="0"/>
              <w:spacing w:line="320" w:lineRule="exact"/>
              <w:jc w:val="center"/>
              <w:rPr>
                <w:b/>
                <w:color w:val="000000"/>
                <w:kern w:val="0"/>
                <w:szCs w:val="21"/>
              </w:rPr>
            </w:pPr>
            <w:r w:rsidRPr="00D63B0A">
              <w:rPr>
                <w:b/>
                <w:color w:val="000000"/>
                <w:kern w:val="0"/>
                <w:szCs w:val="21"/>
              </w:rPr>
              <w:t>男</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7F51" w:rsidRPr="00D63B0A" w:rsidRDefault="00F77F51" w:rsidP="001A701D">
            <w:pPr>
              <w:widowControl/>
              <w:snapToGrid w:val="0"/>
              <w:spacing w:line="320" w:lineRule="exact"/>
              <w:jc w:val="center"/>
              <w:rPr>
                <w:b/>
                <w:color w:val="000000"/>
                <w:kern w:val="0"/>
                <w:szCs w:val="21"/>
              </w:rPr>
            </w:pPr>
            <w:r w:rsidRPr="00D63B0A">
              <w:rPr>
                <w:b/>
                <w:color w:val="000000"/>
                <w:kern w:val="0"/>
                <w:szCs w:val="21"/>
              </w:rPr>
              <w:t>女</w:t>
            </w:r>
          </w:p>
        </w:tc>
        <w:tc>
          <w:tcPr>
            <w:tcW w:w="82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napToGrid w:val="0"/>
              <w:spacing w:line="320" w:lineRule="exact"/>
              <w:jc w:val="center"/>
              <w:rPr>
                <w:b/>
                <w:color w:val="000000"/>
                <w:kern w:val="0"/>
                <w:szCs w:val="21"/>
              </w:rPr>
            </w:pPr>
            <w:r w:rsidRPr="00D63B0A">
              <w:rPr>
                <w:b/>
                <w:color w:val="000000"/>
                <w:kern w:val="0"/>
                <w:szCs w:val="21"/>
              </w:rPr>
              <w:t>男</w:t>
            </w:r>
          </w:p>
        </w:tc>
        <w:tc>
          <w:tcPr>
            <w:tcW w:w="82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napToGrid w:val="0"/>
              <w:spacing w:line="320" w:lineRule="exact"/>
              <w:jc w:val="center"/>
              <w:rPr>
                <w:b/>
                <w:color w:val="000000"/>
                <w:kern w:val="0"/>
                <w:szCs w:val="21"/>
              </w:rPr>
            </w:pPr>
            <w:r w:rsidRPr="00D63B0A">
              <w:rPr>
                <w:b/>
                <w:color w:val="000000"/>
                <w:kern w:val="0"/>
                <w:szCs w:val="21"/>
              </w:rPr>
              <w:t>女</w:t>
            </w:r>
          </w:p>
        </w:tc>
        <w:tc>
          <w:tcPr>
            <w:tcW w:w="82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napToGrid w:val="0"/>
              <w:spacing w:line="320" w:lineRule="exact"/>
              <w:jc w:val="center"/>
              <w:rPr>
                <w:b/>
                <w:color w:val="000000"/>
                <w:kern w:val="0"/>
                <w:szCs w:val="21"/>
              </w:rPr>
            </w:pPr>
            <w:r w:rsidRPr="00D63B0A">
              <w:rPr>
                <w:b/>
                <w:color w:val="000000"/>
                <w:kern w:val="0"/>
                <w:szCs w:val="21"/>
              </w:rPr>
              <w:t>男</w:t>
            </w:r>
          </w:p>
        </w:tc>
        <w:tc>
          <w:tcPr>
            <w:tcW w:w="82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napToGrid w:val="0"/>
              <w:spacing w:line="320" w:lineRule="exact"/>
              <w:jc w:val="center"/>
              <w:rPr>
                <w:b/>
                <w:color w:val="000000"/>
                <w:kern w:val="0"/>
                <w:szCs w:val="21"/>
              </w:rPr>
            </w:pPr>
            <w:r w:rsidRPr="00D63B0A">
              <w:rPr>
                <w:b/>
                <w:color w:val="000000"/>
                <w:kern w:val="0"/>
                <w:szCs w:val="21"/>
              </w:rPr>
              <w:t>女</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napToGrid w:val="0"/>
              <w:spacing w:line="320" w:lineRule="exact"/>
              <w:jc w:val="center"/>
              <w:rPr>
                <w:b/>
                <w:color w:val="000000"/>
                <w:kern w:val="0"/>
                <w:szCs w:val="21"/>
              </w:rPr>
            </w:pPr>
            <w:r w:rsidRPr="00D63B0A">
              <w:rPr>
                <w:b/>
                <w:color w:val="000000"/>
                <w:kern w:val="0"/>
                <w:szCs w:val="21"/>
              </w:rPr>
              <w:t>男</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napToGrid w:val="0"/>
              <w:spacing w:line="320" w:lineRule="exact"/>
              <w:jc w:val="center"/>
              <w:rPr>
                <w:b/>
                <w:color w:val="000000"/>
                <w:kern w:val="0"/>
                <w:szCs w:val="21"/>
              </w:rPr>
            </w:pPr>
            <w:r w:rsidRPr="00D63B0A">
              <w:rPr>
                <w:b/>
                <w:color w:val="000000"/>
                <w:kern w:val="0"/>
                <w:szCs w:val="21"/>
              </w:rPr>
              <w:t>女</w:t>
            </w:r>
          </w:p>
        </w:tc>
      </w:tr>
      <w:tr w:rsidR="00F77F51" w:rsidRPr="00D63B0A" w:rsidTr="001A701D">
        <w:trPr>
          <w:trHeight w:val="274"/>
          <w:jc w:val="center"/>
        </w:trPr>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100</w:t>
            </w:r>
          </w:p>
        </w:tc>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7.8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8.8</w:t>
            </w:r>
          </w:p>
        </w:tc>
        <w:tc>
          <w:tcPr>
            <w:tcW w:w="825" w:type="dxa"/>
            <w:tcBorders>
              <w:top w:val="single" w:sz="4" w:space="0" w:color="auto"/>
              <w:left w:val="nil"/>
              <w:bottom w:val="single" w:sz="4" w:space="0" w:color="auto"/>
              <w:right w:val="single" w:sz="4"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2.23</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1.75</w:t>
            </w:r>
          </w:p>
        </w:tc>
        <w:tc>
          <w:tcPr>
            <w:tcW w:w="82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125</w:t>
            </w:r>
          </w:p>
        </w:tc>
        <w:tc>
          <w:tcPr>
            <w:tcW w:w="82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125</w:t>
            </w:r>
          </w:p>
        </w:tc>
        <w:tc>
          <w:tcPr>
            <w:tcW w:w="82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8.60</w:t>
            </w:r>
          </w:p>
        </w:tc>
        <w:tc>
          <w:tcPr>
            <w:tcW w:w="82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5.80</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36</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32</w:t>
            </w:r>
          </w:p>
        </w:tc>
      </w:tr>
      <w:tr w:rsidR="00F77F51" w:rsidRPr="00D63B0A" w:rsidTr="001A701D">
        <w:trPr>
          <w:trHeight w:val="260"/>
          <w:jc w:val="center"/>
        </w:trPr>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95</w:t>
            </w:r>
          </w:p>
        </w:tc>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8.0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9.0</w:t>
            </w:r>
          </w:p>
        </w:tc>
        <w:tc>
          <w:tcPr>
            <w:tcW w:w="825" w:type="dxa"/>
            <w:tcBorders>
              <w:top w:val="single" w:sz="4" w:space="0" w:color="auto"/>
              <w:left w:val="nil"/>
              <w:bottom w:val="single" w:sz="4" w:space="0" w:color="auto"/>
              <w:right w:val="single" w:sz="4"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2.20</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1.72</w:t>
            </w:r>
          </w:p>
        </w:tc>
        <w:tc>
          <w:tcPr>
            <w:tcW w:w="82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115</w:t>
            </w:r>
          </w:p>
        </w:tc>
        <w:tc>
          <w:tcPr>
            <w:tcW w:w="82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115</w:t>
            </w:r>
          </w:p>
        </w:tc>
        <w:tc>
          <w:tcPr>
            <w:tcW w:w="82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8.40</w:t>
            </w:r>
          </w:p>
        </w:tc>
        <w:tc>
          <w:tcPr>
            <w:tcW w:w="82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5.65</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34</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30</w:t>
            </w:r>
          </w:p>
        </w:tc>
      </w:tr>
      <w:tr w:rsidR="00F77F51" w:rsidRPr="00D63B0A" w:rsidTr="001A701D">
        <w:trPr>
          <w:trHeight w:val="260"/>
          <w:jc w:val="center"/>
        </w:trPr>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90</w:t>
            </w:r>
          </w:p>
        </w:tc>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8.2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9.2</w:t>
            </w:r>
          </w:p>
        </w:tc>
        <w:tc>
          <w:tcPr>
            <w:tcW w:w="825" w:type="dxa"/>
            <w:tcBorders>
              <w:top w:val="single" w:sz="4" w:space="0" w:color="auto"/>
              <w:left w:val="nil"/>
              <w:bottom w:val="single" w:sz="4" w:space="0" w:color="auto"/>
              <w:right w:val="single" w:sz="4"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2.17</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1.69</w:t>
            </w:r>
          </w:p>
        </w:tc>
        <w:tc>
          <w:tcPr>
            <w:tcW w:w="82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105</w:t>
            </w:r>
          </w:p>
        </w:tc>
        <w:tc>
          <w:tcPr>
            <w:tcW w:w="82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105</w:t>
            </w:r>
          </w:p>
        </w:tc>
        <w:tc>
          <w:tcPr>
            <w:tcW w:w="82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8.20</w:t>
            </w:r>
          </w:p>
        </w:tc>
        <w:tc>
          <w:tcPr>
            <w:tcW w:w="82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5.50</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32</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28</w:t>
            </w:r>
          </w:p>
        </w:tc>
      </w:tr>
      <w:tr w:rsidR="00F77F51" w:rsidRPr="00D63B0A" w:rsidTr="001A701D">
        <w:trPr>
          <w:trHeight w:val="260"/>
          <w:jc w:val="center"/>
        </w:trPr>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85</w:t>
            </w:r>
          </w:p>
        </w:tc>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8.4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9.4</w:t>
            </w:r>
          </w:p>
        </w:tc>
        <w:tc>
          <w:tcPr>
            <w:tcW w:w="825" w:type="dxa"/>
            <w:tcBorders>
              <w:top w:val="single" w:sz="4" w:space="0" w:color="auto"/>
              <w:left w:val="nil"/>
              <w:bottom w:val="single" w:sz="4" w:space="0" w:color="auto"/>
              <w:right w:val="single" w:sz="4"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2.14</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1.66</w:t>
            </w:r>
          </w:p>
        </w:tc>
        <w:tc>
          <w:tcPr>
            <w:tcW w:w="82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95</w:t>
            </w:r>
          </w:p>
        </w:tc>
        <w:tc>
          <w:tcPr>
            <w:tcW w:w="82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95</w:t>
            </w:r>
          </w:p>
        </w:tc>
        <w:tc>
          <w:tcPr>
            <w:tcW w:w="82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8.00</w:t>
            </w:r>
          </w:p>
        </w:tc>
        <w:tc>
          <w:tcPr>
            <w:tcW w:w="82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5.35</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30</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26</w:t>
            </w:r>
          </w:p>
        </w:tc>
      </w:tr>
      <w:tr w:rsidR="00F77F51" w:rsidRPr="00D63B0A" w:rsidTr="001A701D">
        <w:trPr>
          <w:trHeight w:val="260"/>
          <w:jc w:val="center"/>
        </w:trPr>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80</w:t>
            </w:r>
          </w:p>
        </w:tc>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8.6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9.6</w:t>
            </w:r>
          </w:p>
        </w:tc>
        <w:tc>
          <w:tcPr>
            <w:tcW w:w="825" w:type="dxa"/>
            <w:tcBorders>
              <w:top w:val="single" w:sz="4" w:space="0" w:color="auto"/>
              <w:left w:val="nil"/>
              <w:bottom w:val="single" w:sz="4" w:space="0" w:color="auto"/>
              <w:right w:val="single" w:sz="4"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2.11</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1.63</w:t>
            </w:r>
          </w:p>
        </w:tc>
        <w:tc>
          <w:tcPr>
            <w:tcW w:w="82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85</w:t>
            </w:r>
          </w:p>
        </w:tc>
        <w:tc>
          <w:tcPr>
            <w:tcW w:w="82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85</w:t>
            </w:r>
          </w:p>
        </w:tc>
        <w:tc>
          <w:tcPr>
            <w:tcW w:w="82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7.80</w:t>
            </w:r>
          </w:p>
        </w:tc>
        <w:tc>
          <w:tcPr>
            <w:tcW w:w="82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5.20</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28</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24</w:t>
            </w:r>
          </w:p>
        </w:tc>
      </w:tr>
      <w:tr w:rsidR="00F77F51" w:rsidRPr="00D63B0A" w:rsidTr="001A701D">
        <w:trPr>
          <w:trHeight w:val="260"/>
          <w:jc w:val="center"/>
        </w:trPr>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75</w:t>
            </w:r>
          </w:p>
        </w:tc>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8.8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9.8</w:t>
            </w:r>
          </w:p>
        </w:tc>
        <w:tc>
          <w:tcPr>
            <w:tcW w:w="825" w:type="dxa"/>
            <w:tcBorders>
              <w:top w:val="single" w:sz="4" w:space="0" w:color="auto"/>
              <w:left w:val="nil"/>
              <w:bottom w:val="single" w:sz="4" w:space="0" w:color="auto"/>
              <w:right w:val="single" w:sz="4"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2.08</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1.60</w:t>
            </w:r>
          </w:p>
        </w:tc>
        <w:tc>
          <w:tcPr>
            <w:tcW w:w="82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75</w:t>
            </w:r>
          </w:p>
        </w:tc>
        <w:tc>
          <w:tcPr>
            <w:tcW w:w="82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75</w:t>
            </w:r>
          </w:p>
        </w:tc>
        <w:tc>
          <w:tcPr>
            <w:tcW w:w="82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7.60</w:t>
            </w:r>
          </w:p>
        </w:tc>
        <w:tc>
          <w:tcPr>
            <w:tcW w:w="82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5.05</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26</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22</w:t>
            </w:r>
          </w:p>
        </w:tc>
      </w:tr>
      <w:tr w:rsidR="00F77F51" w:rsidRPr="00D63B0A" w:rsidTr="001A701D">
        <w:trPr>
          <w:trHeight w:val="260"/>
          <w:jc w:val="center"/>
        </w:trPr>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70</w:t>
            </w:r>
          </w:p>
        </w:tc>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9.0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10.0</w:t>
            </w:r>
          </w:p>
        </w:tc>
        <w:tc>
          <w:tcPr>
            <w:tcW w:w="825" w:type="dxa"/>
            <w:tcBorders>
              <w:top w:val="single" w:sz="4" w:space="0" w:color="auto"/>
              <w:left w:val="nil"/>
              <w:bottom w:val="single" w:sz="4" w:space="0" w:color="auto"/>
              <w:right w:val="single" w:sz="4"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2.05</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1.57</w:t>
            </w:r>
          </w:p>
        </w:tc>
        <w:tc>
          <w:tcPr>
            <w:tcW w:w="82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70</w:t>
            </w:r>
          </w:p>
        </w:tc>
        <w:tc>
          <w:tcPr>
            <w:tcW w:w="82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70</w:t>
            </w:r>
          </w:p>
        </w:tc>
        <w:tc>
          <w:tcPr>
            <w:tcW w:w="82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7.30</w:t>
            </w:r>
          </w:p>
        </w:tc>
        <w:tc>
          <w:tcPr>
            <w:tcW w:w="82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4.85</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24</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20</w:t>
            </w:r>
          </w:p>
        </w:tc>
      </w:tr>
      <w:tr w:rsidR="00F77F51" w:rsidRPr="00D63B0A" w:rsidTr="001A701D">
        <w:trPr>
          <w:trHeight w:val="260"/>
          <w:jc w:val="center"/>
        </w:trPr>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65</w:t>
            </w:r>
          </w:p>
        </w:tc>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9.4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10.4</w:t>
            </w:r>
          </w:p>
        </w:tc>
        <w:tc>
          <w:tcPr>
            <w:tcW w:w="825" w:type="dxa"/>
            <w:tcBorders>
              <w:top w:val="single" w:sz="4" w:space="0" w:color="auto"/>
              <w:left w:val="nil"/>
              <w:bottom w:val="single" w:sz="4" w:space="0" w:color="auto"/>
              <w:right w:val="single" w:sz="4"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2.02</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1.54</w:t>
            </w:r>
          </w:p>
        </w:tc>
        <w:tc>
          <w:tcPr>
            <w:tcW w:w="82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65</w:t>
            </w:r>
          </w:p>
        </w:tc>
        <w:tc>
          <w:tcPr>
            <w:tcW w:w="82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65</w:t>
            </w:r>
          </w:p>
        </w:tc>
        <w:tc>
          <w:tcPr>
            <w:tcW w:w="82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7.00</w:t>
            </w:r>
          </w:p>
        </w:tc>
        <w:tc>
          <w:tcPr>
            <w:tcW w:w="82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4.65</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22</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18</w:t>
            </w:r>
          </w:p>
        </w:tc>
      </w:tr>
      <w:tr w:rsidR="00F77F51" w:rsidRPr="00D63B0A" w:rsidTr="001A701D">
        <w:trPr>
          <w:trHeight w:val="260"/>
          <w:jc w:val="center"/>
        </w:trPr>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60</w:t>
            </w:r>
          </w:p>
        </w:tc>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9.8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10.8</w:t>
            </w:r>
          </w:p>
        </w:tc>
        <w:tc>
          <w:tcPr>
            <w:tcW w:w="825" w:type="dxa"/>
            <w:tcBorders>
              <w:top w:val="single" w:sz="4" w:space="0" w:color="auto"/>
              <w:left w:val="nil"/>
              <w:bottom w:val="single" w:sz="4" w:space="0" w:color="auto"/>
              <w:right w:val="single" w:sz="4"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1.99</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1.51</w:t>
            </w:r>
          </w:p>
        </w:tc>
        <w:tc>
          <w:tcPr>
            <w:tcW w:w="82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60</w:t>
            </w:r>
          </w:p>
        </w:tc>
        <w:tc>
          <w:tcPr>
            <w:tcW w:w="82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60</w:t>
            </w:r>
          </w:p>
        </w:tc>
        <w:tc>
          <w:tcPr>
            <w:tcW w:w="82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6.70</w:t>
            </w:r>
          </w:p>
        </w:tc>
        <w:tc>
          <w:tcPr>
            <w:tcW w:w="82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4.45</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20</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16</w:t>
            </w:r>
          </w:p>
        </w:tc>
      </w:tr>
      <w:tr w:rsidR="00F77F51" w:rsidRPr="00D63B0A" w:rsidTr="001A701D">
        <w:trPr>
          <w:trHeight w:val="260"/>
          <w:jc w:val="center"/>
        </w:trPr>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55</w:t>
            </w:r>
          </w:p>
        </w:tc>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11.2</w:t>
            </w:r>
          </w:p>
        </w:tc>
        <w:tc>
          <w:tcPr>
            <w:tcW w:w="825" w:type="dxa"/>
            <w:tcBorders>
              <w:top w:val="single" w:sz="4" w:space="0" w:color="auto"/>
              <w:left w:val="nil"/>
              <w:bottom w:val="single" w:sz="4" w:space="0" w:color="auto"/>
              <w:right w:val="single" w:sz="4"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1.96</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1.48</w:t>
            </w:r>
          </w:p>
        </w:tc>
        <w:tc>
          <w:tcPr>
            <w:tcW w:w="82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55</w:t>
            </w:r>
          </w:p>
        </w:tc>
        <w:tc>
          <w:tcPr>
            <w:tcW w:w="82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55</w:t>
            </w:r>
          </w:p>
        </w:tc>
        <w:tc>
          <w:tcPr>
            <w:tcW w:w="82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6.40</w:t>
            </w:r>
          </w:p>
        </w:tc>
        <w:tc>
          <w:tcPr>
            <w:tcW w:w="82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4.25</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19</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15</w:t>
            </w:r>
          </w:p>
        </w:tc>
      </w:tr>
      <w:tr w:rsidR="00F77F51" w:rsidRPr="00D63B0A" w:rsidTr="001A701D">
        <w:trPr>
          <w:trHeight w:val="260"/>
          <w:jc w:val="center"/>
        </w:trPr>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50</w:t>
            </w:r>
          </w:p>
        </w:tc>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10.6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11.6</w:t>
            </w:r>
          </w:p>
        </w:tc>
        <w:tc>
          <w:tcPr>
            <w:tcW w:w="825" w:type="dxa"/>
            <w:tcBorders>
              <w:top w:val="single" w:sz="4" w:space="0" w:color="auto"/>
              <w:left w:val="nil"/>
              <w:bottom w:val="single" w:sz="4" w:space="0" w:color="auto"/>
              <w:right w:val="single" w:sz="4"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1.93</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1.45</w:t>
            </w:r>
          </w:p>
        </w:tc>
        <w:tc>
          <w:tcPr>
            <w:tcW w:w="82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50</w:t>
            </w:r>
          </w:p>
        </w:tc>
        <w:tc>
          <w:tcPr>
            <w:tcW w:w="82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50</w:t>
            </w:r>
          </w:p>
        </w:tc>
        <w:tc>
          <w:tcPr>
            <w:tcW w:w="82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6.10</w:t>
            </w:r>
          </w:p>
        </w:tc>
        <w:tc>
          <w:tcPr>
            <w:tcW w:w="82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4.05</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18</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14</w:t>
            </w:r>
          </w:p>
        </w:tc>
      </w:tr>
      <w:tr w:rsidR="00F77F51" w:rsidRPr="00D63B0A" w:rsidTr="001A701D">
        <w:trPr>
          <w:trHeight w:val="260"/>
          <w:jc w:val="center"/>
        </w:trPr>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45</w:t>
            </w:r>
          </w:p>
        </w:tc>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11.0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12.0</w:t>
            </w:r>
          </w:p>
        </w:tc>
        <w:tc>
          <w:tcPr>
            <w:tcW w:w="825" w:type="dxa"/>
            <w:tcBorders>
              <w:top w:val="single" w:sz="4" w:space="0" w:color="auto"/>
              <w:left w:val="nil"/>
              <w:bottom w:val="single" w:sz="4" w:space="0" w:color="auto"/>
              <w:right w:val="single" w:sz="4"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1.90</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1.42</w:t>
            </w:r>
          </w:p>
        </w:tc>
        <w:tc>
          <w:tcPr>
            <w:tcW w:w="82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45</w:t>
            </w:r>
          </w:p>
        </w:tc>
        <w:tc>
          <w:tcPr>
            <w:tcW w:w="82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45</w:t>
            </w:r>
          </w:p>
        </w:tc>
        <w:tc>
          <w:tcPr>
            <w:tcW w:w="82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5.80</w:t>
            </w:r>
          </w:p>
        </w:tc>
        <w:tc>
          <w:tcPr>
            <w:tcW w:w="82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3.85</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17</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spacing w:line="320" w:lineRule="exact"/>
              <w:jc w:val="center"/>
              <w:rPr>
                <w:rFonts w:eastAsia="仿宋_GB2312"/>
                <w:color w:val="000000"/>
                <w:sz w:val="24"/>
              </w:rPr>
            </w:pPr>
            <w:r w:rsidRPr="00D63B0A">
              <w:rPr>
                <w:rFonts w:eastAsia="仿宋_GB2312"/>
                <w:color w:val="000000"/>
                <w:sz w:val="24"/>
              </w:rPr>
              <w:t>13</w:t>
            </w:r>
          </w:p>
        </w:tc>
      </w:tr>
      <w:tr w:rsidR="00F77F51" w:rsidRPr="00D63B0A" w:rsidTr="001A701D">
        <w:trPr>
          <w:trHeight w:val="260"/>
          <w:jc w:val="center"/>
        </w:trPr>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40</w:t>
            </w:r>
          </w:p>
        </w:tc>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11.4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12.4</w:t>
            </w:r>
          </w:p>
        </w:tc>
        <w:tc>
          <w:tcPr>
            <w:tcW w:w="825" w:type="dxa"/>
            <w:tcBorders>
              <w:top w:val="single" w:sz="4" w:space="0" w:color="auto"/>
              <w:left w:val="nil"/>
              <w:bottom w:val="single" w:sz="4" w:space="0" w:color="auto"/>
              <w:right w:val="single" w:sz="4"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1.87</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1.39</w:t>
            </w:r>
          </w:p>
        </w:tc>
        <w:tc>
          <w:tcPr>
            <w:tcW w:w="82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40</w:t>
            </w:r>
          </w:p>
        </w:tc>
        <w:tc>
          <w:tcPr>
            <w:tcW w:w="82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40</w:t>
            </w:r>
          </w:p>
        </w:tc>
        <w:tc>
          <w:tcPr>
            <w:tcW w:w="82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5.50</w:t>
            </w:r>
          </w:p>
        </w:tc>
        <w:tc>
          <w:tcPr>
            <w:tcW w:w="82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3.65</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16</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12</w:t>
            </w:r>
          </w:p>
        </w:tc>
      </w:tr>
      <w:tr w:rsidR="00F77F51" w:rsidRPr="00D63B0A" w:rsidTr="001A701D">
        <w:trPr>
          <w:trHeight w:val="260"/>
          <w:jc w:val="center"/>
        </w:trPr>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35</w:t>
            </w:r>
          </w:p>
        </w:tc>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11.8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12.8</w:t>
            </w:r>
          </w:p>
        </w:tc>
        <w:tc>
          <w:tcPr>
            <w:tcW w:w="825" w:type="dxa"/>
            <w:tcBorders>
              <w:top w:val="single" w:sz="4" w:space="0" w:color="auto"/>
              <w:left w:val="nil"/>
              <w:bottom w:val="single" w:sz="4" w:space="0" w:color="auto"/>
              <w:right w:val="single" w:sz="4"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1.84</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1.36</w:t>
            </w:r>
          </w:p>
        </w:tc>
        <w:tc>
          <w:tcPr>
            <w:tcW w:w="82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35</w:t>
            </w:r>
          </w:p>
        </w:tc>
        <w:tc>
          <w:tcPr>
            <w:tcW w:w="82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35</w:t>
            </w:r>
          </w:p>
        </w:tc>
        <w:tc>
          <w:tcPr>
            <w:tcW w:w="82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5.20</w:t>
            </w:r>
          </w:p>
        </w:tc>
        <w:tc>
          <w:tcPr>
            <w:tcW w:w="82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3.45</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spacing w:line="320" w:lineRule="exact"/>
              <w:jc w:val="center"/>
              <w:rPr>
                <w:rFonts w:eastAsia="仿宋_GB2312"/>
                <w:color w:val="000000"/>
                <w:sz w:val="24"/>
              </w:rPr>
            </w:pPr>
            <w:r w:rsidRPr="00D63B0A">
              <w:rPr>
                <w:rFonts w:eastAsia="仿宋_GB2312"/>
                <w:color w:val="000000"/>
                <w:sz w:val="24"/>
              </w:rPr>
              <w:t>15</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11</w:t>
            </w:r>
          </w:p>
        </w:tc>
      </w:tr>
      <w:tr w:rsidR="00F77F51" w:rsidRPr="00D63B0A" w:rsidTr="001A701D">
        <w:trPr>
          <w:trHeight w:val="260"/>
          <w:jc w:val="center"/>
        </w:trPr>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30</w:t>
            </w:r>
          </w:p>
        </w:tc>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12.2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13.2</w:t>
            </w:r>
          </w:p>
        </w:tc>
        <w:tc>
          <w:tcPr>
            <w:tcW w:w="825" w:type="dxa"/>
            <w:tcBorders>
              <w:top w:val="single" w:sz="4" w:space="0" w:color="auto"/>
              <w:left w:val="nil"/>
              <w:bottom w:val="single" w:sz="4" w:space="0" w:color="auto"/>
              <w:right w:val="single" w:sz="4" w:space="0" w:color="auto"/>
            </w:tcBorders>
            <w:shd w:val="clear" w:color="auto" w:fill="auto"/>
            <w:noWrap/>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1.81</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1.33</w:t>
            </w:r>
          </w:p>
        </w:tc>
        <w:tc>
          <w:tcPr>
            <w:tcW w:w="82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30</w:t>
            </w:r>
          </w:p>
        </w:tc>
        <w:tc>
          <w:tcPr>
            <w:tcW w:w="82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30</w:t>
            </w:r>
          </w:p>
        </w:tc>
        <w:tc>
          <w:tcPr>
            <w:tcW w:w="82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4.90</w:t>
            </w:r>
          </w:p>
        </w:tc>
        <w:tc>
          <w:tcPr>
            <w:tcW w:w="82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3.25</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spacing w:line="320" w:lineRule="exact"/>
              <w:jc w:val="center"/>
              <w:rPr>
                <w:rFonts w:eastAsia="仿宋_GB2312"/>
                <w:color w:val="000000"/>
                <w:sz w:val="24"/>
              </w:rPr>
            </w:pPr>
            <w:r w:rsidRPr="00D63B0A">
              <w:rPr>
                <w:rFonts w:eastAsia="仿宋_GB2312"/>
                <w:color w:val="000000"/>
                <w:sz w:val="24"/>
              </w:rPr>
              <w:t>14</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spacing w:line="320" w:lineRule="exact"/>
              <w:jc w:val="center"/>
              <w:rPr>
                <w:rFonts w:eastAsia="仿宋_GB2312"/>
                <w:color w:val="000000"/>
                <w:sz w:val="24"/>
              </w:rPr>
            </w:pPr>
            <w:r w:rsidRPr="00D63B0A">
              <w:rPr>
                <w:rFonts w:eastAsia="仿宋_GB2312"/>
                <w:color w:val="000000"/>
                <w:sz w:val="24"/>
              </w:rPr>
              <w:t>10</w:t>
            </w:r>
          </w:p>
        </w:tc>
      </w:tr>
      <w:tr w:rsidR="00F77F51" w:rsidRPr="00D63B0A" w:rsidTr="001A701D">
        <w:trPr>
          <w:trHeight w:val="260"/>
          <w:jc w:val="center"/>
        </w:trPr>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25</w:t>
            </w:r>
          </w:p>
        </w:tc>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12.6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13.6</w:t>
            </w:r>
          </w:p>
        </w:tc>
        <w:tc>
          <w:tcPr>
            <w:tcW w:w="825" w:type="dxa"/>
            <w:tcBorders>
              <w:top w:val="single" w:sz="4" w:space="0" w:color="auto"/>
              <w:left w:val="nil"/>
              <w:bottom w:val="single" w:sz="4" w:space="0" w:color="auto"/>
              <w:right w:val="single" w:sz="4" w:space="0" w:color="auto"/>
            </w:tcBorders>
            <w:shd w:val="clear" w:color="auto" w:fill="auto"/>
            <w:noWrap/>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1.78</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1.30</w:t>
            </w:r>
          </w:p>
        </w:tc>
        <w:tc>
          <w:tcPr>
            <w:tcW w:w="82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25</w:t>
            </w:r>
          </w:p>
        </w:tc>
        <w:tc>
          <w:tcPr>
            <w:tcW w:w="82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25</w:t>
            </w:r>
          </w:p>
        </w:tc>
        <w:tc>
          <w:tcPr>
            <w:tcW w:w="82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4.60</w:t>
            </w:r>
          </w:p>
        </w:tc>
        <w:tc>
          <w:tcPr>
            <w:tcW w:w="82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3.05</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13</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9</w:t>
            </w:r>
          </w:p>
        </w:tc>
      </w:tr>
      <w:tr w:rsidR="00F77F51" w:rsidRPr="00D63B0A" w:rsidTr="001A701D">
        <w:trPr>
          <w:trHeight w:val="274"/>
          <w:jc w:val="center"/>
        </w:trPr>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20</w:t>
            </w:r>
          </w:p>
        </w:tc>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13.0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14.0</w:t>
            </w:r>
          </w:p>
        </w:tc>
        <w:tc>
          <w:tcPr>
            <w:tcW w:w="825" w:type="dxa"/>
            <w:tcBorders>
              <w:top w:val="single" w:sz="4" w:space="0" w:color="auto"/>
              <w:left w:val="nil"/>
              <w:bottom w:val="single" w:sz="4" w:space="0" w:color="auto"/>
              <w:right w:val="single" w:sz="4" w:space="0" w:color="auto"/>
            </w:tcBorders>
            <w:shd w:val="clear" w:color="auto" w:fill="auto"/>
            <w:noWrap/>
            <w:vAlign w:val="center"/>
          </w:tcPr>
          <w:p w:rsidR="00F77F51" w:rsidRPr="00D63B0A" w:rsidRDefault="00F77F51" w:rsidP="001A701D">
            <w:pPr>
              <w:spacing w:line="320" w:lineRule="exact"/>
              <w:jc w:val="center"/>
              <w:rPr>
                <w:rFonts w:eastAsia="仿宋_GB2312"/>
                <w:color w:val="000000"/>
                <w:sz w:val="24"/>
              </w:rPr>
            </w:pPr>
            <w:r w:rsidRPr="00D63B0A">
              <w:rPr>
                <w:rFonts w:eastAsia="仿宋_GB2312"/>
                <w:color w:val="000000"/>
                <w:sz w:val="24"/>
              </w:rPr>
              <w:t>1.75</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7F51" w:rsidRPr="00D63B0A" w:rsidRDefault="00F77F51" w:rsidP="001A701D">
            <w:pPr>
              <w:spacing w:line="320" w:lineRule="exact"/>
              <w:jc w:val="center"/>
              <w:rPr>
                <w:rFonts w:eastAsia="仿宋_GB2312"/>
                <w:color w:val="000000"/>
                <w:sz w:val="24"/>
              </w:rPr>
            </w:pPr>
            <w:r w:rsidRPr="00D63B0A">
              <w:rPr>
                <w:rFonts w:eastAsia="仿宋_GB2312"/>
                <w:color w:val="000000"/>
                <w:sz w:val="24"/>
              </w:rPr>
              <w:t>1.27</w:t>
            </w:r>
          </w:p>
        </w:tc>
        <w:tc>
          <w:tcPr>
            <w:tcW w:w="82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20</w:t>
            </w:r>
          </w:p>
        </w:tc>
        <w:tc>
          <w:tcPr>
            <w:tcW w:w="82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20</w:t>
            </w:r>
          </w:p>
        </w:tc>
        <w:tc>
          <w:tcPr>
            <w:tcW w:w="82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4.30</w:t>
            </w:r>
          </w:p>
        </w:tc>
        <w:tc>
          <w:tcPr>
            <w:tcW w:w="82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2.85</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spacing w:line="320" w:lineRule="exact"/>
              <w:jc w:val="center"/>
              <w:rPr>
                <w:rFonts w:eastAsia="仿宋_GB2312"/>
                <w:color w:val="000000"/>
                <w:sz w:val="24"/>
              </w:rPr>
            </w:pPr>
            <w:r w:rsidRPr="00D63B0A">
              <w:rPr>
                <w:rFonts w:eastAsia="仿宋_GB2312"/>
                <w:color w:val="000000"/>
                <w:sz w:val="24"/>
              </w:rPr>
              <w:t>12</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8</w:t>
            </w:r>
          </w:p>
        </w:tc>
      </w:tr>
      <w:tr w:rsidR="00F77F51" w:rsidRPr="00D63B0A" w:rsidTr="001A701D">
        <w:trPr>
          <w:trHeight w:val="260"/>
          <w:jc w:val="center"/>
        </w:trPr>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15</w:t>
            </w:r>
          </w:p>
        </w:tc>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13.4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14.4</w:t>
            </w:r>
          </w:p>
        </w:tc>
        <w:tc>
          <w:tcPr>
            <w:tcW w:w="825" w:type="dxa"/>
            <w:tcBorders>
              <w:top w:val="single" w:sz="4" w:space="0" w:color="auto"/>
              <w:left w:val="nil"/>
              <w:bottom w:val="single" w:sz="4" w:space="0" w:color="auto"/>
              <w:right w:val="single" w:sz="4" w:space="0" w:color="auto"/>
            </w:tcBorders>
            <w:shd w:val="clear" w:color="auto" w:fill="auto"/>
            <w:noWrap/>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1.72</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1.24</w:t>
            </w:r>
          </w:p>
        </w:tc>
        <w:tc>
          <w:tcPr>
            <w:tcW w:w="82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15</w:t>
            </w:r>
          </w:p>
        </w:tc>
        <w:tc>
          <w:tcPr>
            <w:tcW w:w="82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15</w:t>
            </w:r>
          </w:p>
        </w:tc>
        <w:tc>
          <w:tcPr>
            <w:tcW w:w="82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4.00</w:t>
            </w:r>
          </w:p>
        </w:tc>
        <w:tc>
          <w:tcPr>
            <w:tcW w:w="82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2.65</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spacing w:line="320" w:lineRule="exact"/>
              <w:jc w:val="center"/>
              <w:rPr>
                <w:rFonts w:eastAsia="仿宋_GB2312"/>
                <w:color w:val="000000"/>
                <w:sz w:val="24"/>
              </w:rPr>
            </w:pPr>
            <w:r w:rsidRPr="00D63B0A">
              <w:rPr>
                <w:rFonts w:eastAsia="仿宋_GB2312"/>
                <w:color w:val="000000"/>
                <w:sz w:val="24"/>
              </w:rPr>
              <w:t>11</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spacing w:line="320" w:lineRule="exact"/>
              <w:jc w:val="center"/>
              <w:rPr>
                <w:rFonts w:eastAsia="仿宋_GB2312"/>
                <w:color w:val="000000"/>
                <w:sz w:val="24"/>
              </w:rPr>
            </w:pPr>
            <w:r w:rsidRPr="00D63B0A">
              <w:rPr>
                <w:rFonts w:eastAsia="仿宋_GB2312"/>
                <w:color w:val="000000"/>
                <w:sz w:val="24"/>
              </w:rPr>
              <w:t>7</w:t>
            </w:r>
          </w:p>
        </w:tc>
      </w:tr>
      <w:tr w:rsidR="00F77F51" w:rsidRPr="00D63B0A" w:rsidTr="001A701D">
        <w:trPr>
          <w:trHeight w:val="260"/>
          <w:jc w:val="center"/>
        </w:trPr>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10</w:t>
            </w:r>
          </w:p>
        </w:tc>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13.8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14.8</w:t>
            </w:r>
          </w:p>
        </w:tc>
        <w:tc>
          <w:tcPr>
            <w:tcW w:w="825" w:type="dxa"/>
            <w:tcBorders>
              <w:top w:val="single" w:sz="4" w:space="0" w:color="auto"/>
              <w:left w:val="nil"/>
              <w:bottom w:val="single" w:sz="4" w:space="0" w:color="auto"/>
              <w:right w:val="single" w:sz="4" w:space="0" w:color="auto"/>
            </w:tcBorders>
            <w:shd w:val="clear" w:color="auto" w:fill="auto"/>
            <w:noWrap/>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1.69</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1.21</w:t>
            </w:r>
          </w:p>
        </w:tc>
        <w:tc>
          <w:tcPr>
            <w:tcW w:w="82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10</w:t>
            </w:r>
          </w:p>
        </w:tc>
        <w:tc>
          <w:tcPr>
            <w:tcW w:w="82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10</w:t>
            </w:r>
          </w:p>
        </w:tc>
        <w:tc>
          <w:tcPr>
            <w:tcW w:w="82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3.70</w:t>
            </w:r>
          </w:p>
        </w:tc>
        <w:tc>
          <w:tcPr>
            <w:tcW w:w="82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2.45</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10</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6</w:t>
            </w:r>
          </w:p>
        </w:tc>
      </w:tr>
      <w:tr w:rsidR="00F77F51" w:rsidRPr="00D63B0A" w:rsidTr="001A701D">
        <w:trPr>
          <w:trHeight w:val="260"/>
          <w:jc w:val="center"/>
        </w:trPr>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5</w:t>
            </w:r>
          </w:p>
        </w:tc>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14.2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15.2</w:t>
            </w:r>
          </w:p>
        </w:tc>
        <w:tc>
          <w:tcPr>
            <w:tcW w:w="825" w:type="dxa"/>
            <w:tcBorders>
              <w:top w:val="single" w:sz="4" w:space="0" w:color="auto"/>
              <w:left w:val="nil"/>
              <w:bottom w:val="single" w:sz="4" w:space="0" w:color="auto"/>
              <w:right w:val="single" w:sz="4" w:space="0" w:color="auto"/>
            </w:tcBorders>
            <w:shd w:val="clear" w:color="auto" w:fill="auto"/>
            <w:noWrap/>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1.66</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1.18</w:t>
            </w:r>
          </w:p>
        </w:tc>
        <w:tc>
          <w:tcPr>
            <w:tcW w:w="826" w:type="dxa"/>
            <w:tcBorders>
              <w:top w:val="single" w:sz="4" w:space="0" w:color="auto"/>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5</w:t>
            </w:r>
          </w:p>
        </w:tc>
        <w:tc>
          <w:tcPr>
            <w:tcW w:w="825" w:type="dxa"/>
            <w:tcBorders>
              <w:top w:val="single" w:sz="4" w:space="0" w:color="auto"/>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5</w:t>
            </w:r>
          </w:p>
        </w:tc>
        <w:tc>
          <w:tcPr>
            <w:tcW w:w="82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3.40</w:t>
            </w:r>
          </w:p>
        </w:tc>
        <w:tc>
          <w:tcPr>
            <w:tcW w:w="82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2.25</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9</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5</w:t>
            </w:r>
          </w:p>
        </w:tc>
      </w:tr>
      <w:tr w:rsidR="00F77F51" w:rsidRPr="00D63B0A" w:rsidTr="001A701D">
        <w:trPr>
          <w:trHeight w:val="260"/>
          <w:jc w:val="center"/>
        </w:trPr>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0</w:t>
            </w:r>
          </w:p>
        </w:tc>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14.6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15.6</w:t>
            </w:r>
          </w:p>
        </w:tc>
        <w:tc>
          <w:tcPr>
            <w:tcW w:w="825" w:type="dxa"/>
            <w:tcBorders>
              <w:top w:val="single" w:sz="4" w:space="0" w:color="auto"/>
              <w:left w:val="nil"/>
              <w:bottom w:val="single" w:sz="4" w:space="0" w:color="auto"/>
              <w:right w:val="single" w:sz="4" w:space="0" w:color="auto"/>
            </w:tcBorders>
            <w:shd w:val="clear" w:color="auto" w:fill="auto"/>
            <w:noWrap/>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1.63</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1.15</w:t>
            </w:r>
          </w:p>
        </w:tc>
        <w:tc>
          <w:tcPr>
            <w:tcW w:w="826" w:type="dxa"/>
            <w:tcBorders>
              <w:top w:val="single" w:sz="4" w:space="0" w:color="auto"/>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0</w:t>
            </w:r>
          </w:p>
        </w:tc>
        <w:tc>
          <w:tcPr>
            <w:tcW w:w="825" w:type="dxa"/>
            <w:tcBorders>
              <w:top w:val="single" w:sz="4" w:space="0" w:color="auto"/>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0</w:t>
            </w:r>
          </w:p>
        </w:tc>
        <w:tc>
          <w:tcPr>
            <w:tcW w:w="82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3.10</w:t>
            </w:r>
          </w:p>
        </w:tc>
        <w:tc>
          <w:tcPr>
            <w:tcW w:w="82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2.05</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8</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4</w:t>
            </w:r>
          </w:p>
        </w:tc>
      </w:tr>
    </w:tbl>
    <w:p w:rsidR="00F77F51" w:rsidRDefault="00F77F51" w:rsidP="00F77F51">
      <w:pPr>
        <w:spacing w:line="560" w:lineRule="exact"/>
        <w:rPr>
          <w:rFonts w:eastAsia="楷体_GB2312"/>
          <w:bCs/>
          <w:color w:val="000000"/>
          <w:kern w:val="0"/>
          <w:sz w:val="28"/>
          <w:szCs w:val="28"/>
        </w:rPr>
      </w:pPr>
    </w:p>
    <w:p w:rsidR="00F77F51" w:rsidRDefault="00F77F51" w:rsidP="00F77F51">
      <w:pPr>
        <w:spacing w:line="560" w:lineRule="exact"/>
        <w:rPr>
          <w:rFonts w:eastAsia="楷体_GB2312"/>
          <w:bCs/>
          <w:color w:val="000000"/>
          <w:kern w:val="0"/>
          <w:sz w:val="28"/>
          <w:szCs w:val="28"/>
        </w:rPr>
      </w:pPr>
    </w:p>
    <w:p w:rsidR="00F77F51" w:rsidRDefault="00F77F51" w:rsidP="00F77F51">
      <w:pPr>
        <w:spacing w:line="560" w:lineRule="exact"/>
        <w:rPr>
          <w:rFonts w:eastAsia="楷体_GB2312"/>
          <w:bCs/>
          <w:color w:val="000000"/>
          <w:kern w:val="0"/>
          <w:sz w:val="28"/>
          <w:szCs w:val="28"/>
        </w:rPr>
      </w:pPr>
    </w:p>
    <w:p w:rsidR="00F77F51" w:rsidRDefault="00F77F51" w:rsidP="00F77F51">
      <w:pPr>
        <w:spacing w:line="560" w:lineRule="exact"/>
        <w:rPr>
          <w:rFonts w:eastAsia="楷体_GB2312"/>
          <w:bCs/>
          <w:color w:val="000000"/>
          <w:kern w:val="0"/>
          <w:sz w:val="28"/>
          <w:szCs w:val="28"/>
        </w:rPr>
      </w:pPr>
    </w:p>
    <w:p w:rsidR="00F77F51" w:rsidRDefault="00F77F51" w:rsidP="00F77F51">
      <w:pPr>
        <w:spacing w:line="560" w:lineRule="exact"/>
        <w:rPr>
          <w:rFonts w:eastAsia="楷体_GB2312"/>
          <w:bCs/>
          <w:color w:val="000000"/>
          <w:kern w:val="0"/>
          <w:sz w:val="28"/>
          <w:szCs w:val="28"/>
        </w:rPr>
      </w:pPr>
    </w:p>
    <w:p w:rsidR="00F77F51" w:rsidRDefault="00F77F51" w:rsidP="00F77F51">
      <w:pPr>
        <w:spacing w:line="560" w:lineRule="exact"/>
        <w:rPr>
          <w:rFonts w:eastAsia="楷体_GB2312"/>
          <w:bCs/>
          <w:color w:val="000000"/>
          <w:kern w:val="0"/>
          <w:sz w:val="28"/>
          <w:szCs w:val="28"/>
        </w:rPr>
      </w:pPr>
    </w:p>
    <w:p w:rsidR="00F77F51" w:rsidRPr="00D63B0A" w:rsidRDefault="00F77F51" w:rsidP="00F77F51">
      <w:pPr>
        <w:spacing w:line="560" w:lineRule="exact"/>
        <w:rPr>
          <w:rFonts w:ascii="黑体" w:eastAsia="黑体" w:hAnsi="黑体"/>
          <w:color w:val="000000"/>
          <w:sz w:val="32"/>
          <w:szCs w:val="32"/>
        </w:rPr>
      </w:pPr>
      <w:r w:rsidRPr="00D63B0A">
        <w:rPr>
          <w:rFonts w:ascii="黑体" w:eastAsia="黑体" w:hAnsi="黑体" w:hint="eastAsia"/>
          <w:color w:val="000000"/>
          <w:sz w:val="32"/>
          <w:szCs w:val="32"/>
        </w:rPr>
        <w:lastRenderedPageBreak/>
        <w:t>附件3.3</w:t>
      </w:r>
    </w:p>
    <w:p w:rsidR="00F77F51" w:rsidRPr="00D63B0A" w:rsidRDefault="00F77F51" w:rsidP="00F77F51">
      <w:pPr>
        <w:spacing w:line="560" w:lineRule="exact"/>
        <w:rPr>
          <w:rFonts w:eastAsia="仿宋_GB2312"/>
          <w:bCs/>
          <w:color w:val="000000"/>
          <w:kern w:val="0"/>
          <w:sz w:val="28"/>
          <w:szCs w:val="28"/>
        </w:rPr>
      </w:pPr>
    </w:p>
    <w:p w:rsidR="00F77F51" w:rsidRPr="00D63B0A" w:rsidRDefault="00F77F51" w:rsidP="00F77F51">
      <w:pPr>
        <w:spacing w:line="560" w:lineRule="exact"/>
        <w:jc w:val="center"/>
        <w:rPr>
          <w:rFonts w:ascii="方正小标宋_GBK" w:eastAsia="方正小标宋_GBK"/>
          <w:bCs/>
          <w:color w:val="000000"/>
          <w:kern w:val="0"/>
          <w:sz w:val="44"/>
          <w:szCs w:val="44"/>
        </w:rPr>
      </w:pPr>
      <w:r w:rsidRPr="00D63B0A">
        <w:rPr>
          <w:rFonts w:ascii="方正小标宋_GBK" w:eastAsia="方正小标宋_GBK" w:hint="eastAsia"/>
          <w:bCs/>
          <w:color w:val="000000"/>
          <w:kern w:val="0"/>
          <w:sz w:val="44"/>
          <w:szCs w:val="44"/>
        </w:rPr>
        <w:t>视障考生体育考试项目评分标准（B3）</w:t>
      </w:r>
    </w:p>
    <w:tbl>
      <w:tblPr>
        <w:tblW w:w="8928" w:type="dxa"/>
        <w:jc w:val="center"/>
        <w:tblLayout w:type="fixed"/>
        <w:tblLook w:val="0000" w:firstRow="0" w:lastRow="0" w:firstColumn="0" w:lastColumn="0" w:noHBand="0" w:noVBand="0"/>
      </w:tblPr>
      <w:tblGrid>
        <w:gridCol w:w="720"/>
        <w:gridCol w:w="720"/>
        <w:gridCol w:w="720"/>
        <w:gridCol w:w="855"/>
        <w:gridCol w:w="855"/>
        <w:gridCol w:w="855"/>
        <w:gridCol w:w="855"/>
        <w:gridCol w:w="766"/>
        <w:gridCol w:w="766"/>
        <w:gridCol w:w="908"/>
        <w:gridCol w:w="908"/>
      </w:tblGrid>
      <w:tr w:rsidR="00F77F51" w:rsidRPr="00D63B0A" w:rsidTr="001A701D">
        <w:trPr>
          <w:trHeight w:val="409"/>
          <w:jc w:val="center"/>
        </w:trPr>
        <w:tc>
          <w:tcPr>
            <w:tcW w:w="720" w:type="dxa"/>
            <w:vMerge w:val="restart"/>
            <w:tcBorders>
              <w:top w:val="single" w:sz="4" w:space="0" w:color="auto"/>
              <w:left w:val="single" w:sz="4" w:space="0" w:color="auto"/>
              <w:right w:val="single" w:sz="4" w:space="0" w:color="auto"/>
            </w:tcBorders>
            <w:vAlign w:val="center"/>
          </w:tcPr>
          <w:p w:rsidR="00F77F51" w:rsidRPr="00D63B0A" w:rsidRDefault="00F77F51" w:rsidP="001A701D">
            <w:pPr>
              <w:widowControl/>
              <w:snapToGrid w:val="0"/>
              <w:spacing w:line="320" w:lineRule="exact"/>
              <w:jc w:val="center"/>
              <w:rPr>
                <w:b/>
                <w:bCs/>
                <w:color w:val="000000"/>
                <w:kern w:val="0"/>
                <w:sz w:val="24"/>
              </w:rPr>
            </w:pPr>
            <w:r w:rsidRPr="00D63B0A">
              <w:rPr>
                <w:b/>
                <w:bCs/>
                <w:color w:val="000000"/>
                <w:kern w:val="0"/>
                <w:sz w:val="24"/>
              </w:rPr>
              <w:t>分值</w:t>
            </w:r>
          </w:p>
        </w:tc>
        <w:tc>
          <w:tcPr>
            <w:tcW w:w="1440" w:type="dxa"/>
            <w:gridSpan w:val="2"/>
            <w:tcBorders>
              <w:top w:val="single" w:sz="4" w:space="0" w:color="auto"/>
              <w:left w:val="single" w:sz="4" w:space="0" w:color="auto"/>
              <w:bottom w:val="single" w:sz="4" w:space="0" w:color="auto"/>
              <w:right w:val="single" w:sz="4" w:space="0" w:color="auto"/>
            </w:tcBorders>
          </w:tcPr>
          <w:p w:rsidR="00F77F51" w:rsidRPr="00D63B0A" w:rsidRDefault="00F77F51" w:rsidP="001A701D">
            <w:pPr>
              <w:widowControl/>
              <w:snapToGrid w:val="0"/>
              <w:spacing w:line="320" w:lineRule="exact"/>
              <w:jc w:val="center"/>
              <w:rPr>
                <w:bCs/>
                <w:color w:val="000000"/>
                <w:kern w:val="0"/>
                <w:szCs w:val="21"/>
              </w:rPr>
            </w:pPr>
            <w:smartTag w:uri="urn:schemas-microsoft-com:office:smarttags" w:element="chmetcnv">
              <w:smartTagPr>
                <w:attr w:name="TCSC" w:val="0"/>
                <w:attr w:name="NumberType" w:val="1"/>
                <w:attr w:name="Negative" w:val="False"/>
                <w:attr w:name="HasSpace" w:val="False"/>
                <w:attr w:name="SourceValue" w:val="50"/>
                <w:attr w:name="UnitName" w:val="米"/>
              </w:smartTagPr>
              <w:r w:rsidRPr="00D63B0A">
                <w:rPr>
                  <w:b/>
                  <w:bCs/>
                  <w:color w:val="000000"/>
                  <w:kern w:val="0"/>
                  <w:szCs w:val="21"/>
                </w:rPr>
                <w:t>50</w:t>
              </w:r>
              <w:r w:rsidRPr="00D63B0A">
                <w:rPr>
                  <w:b/>
                  <w:bCs/>
                  <w:color w:val="000000"/>
                  <w:kern w:val="0"/>
                  <w:szCs w:val="21"/>
                </w:rPr>
                <w:t>米</w:t>
              </w:r>
            </w:smartTag>
            <w:r w:rsidRPr="00D63B0A">
              <w:rPr>
                <w:bCs/>
                <w:color w:val="000000"/>
                <w:kern w:val="0"/>
                <w:szCs w:val="21"/>
              </w:rPr>
              <w:t>（秒）</w:t>
            </w:r>
          </w:p>
          <w:p w:rsidR="00F77F51" w:rsidRPr="00D63B0A" w:rsidRDefault="00F77F51" w:rsidP="001A701D">
            <w:pPr>
              <w:widowControl/>
              <w:snapToGrid w:val="0"/>
              <w:spacing w:line="320" w:lineRule="exact"/>
              <w:jc w:val="center"/>
              <w:rPr>
                <w:b/>
                <w:bCs/>
                <w:color w:val="000000"/>
                <w:kern w:val="0"/>
                <w:sz w:val="24"/>
              </w:rPr>
            </w:pPr>
            <w:r w:rsidRPr="00D63B0A">
              <w:rPr>
                <w:bCs/>
                <w:color w:val="000000"/>
                <w:kern w:val="0"/>
                <w:szCs w:val="21"/>
              </w:rPr>
              <w:t>（手工计时）</w:t>
            </w:r>
          </w:p>
        </w:tc>
        <w:tc>
          <w:tcPr>
            <w:tcW w:w="1710" w:type="dxa"/>
            <w:gridSpan w:val="2"/>
            <w:tcBorders>
              <w:top w:val="single" w:sz="4" w:space="0" w:color="auto"/>
              <w:left w:val="nil"/>
              <w:bottom w:val="single" w:sz="4" w:space="0" w:color="auto"/>
              <w:right w:val="single" w:sz="4" w:space="0" w:color="auto"/>
            </w:tcBorders>
            <w:shd w:val="clear" w:color="auto" w:fill="auto"/>
            <w:noWrap/>
            <w:vAlign w:val="center"/>
          </w:tcPr>
          <w:p w:rsidR="00F77F51" w:rsidRPr="00D63B0A" w:rsidRDefault="00F77F51" w:rsidP="001A701D">
            <w:pPr>
              <w:widowControl/>
              <w:snapToGrid w:val="0"/>
              <w:spacing w:line="320" w:lineRule="exact"/>
              <w:jc w:val="center"/>
              <w:rPr>
                <w:b/>
                <w:bCs/>
                <w:color w:val="000000"/>
                <w:kern w:val="0"/>
                <w:szCs w:val="21"/>
              </w:rPr>
            </w:pPr>
            <w:r w:rsidRPr="00D63B0A">
              <w:rPr>
                <w:b/>
                <w:bCs/>
                <w:color w:val="000000"/>
                <w:kern w:val="0"/>
                <w:szCs w:val="21"/>
              </w:rPr>
              <w:t>立定跳远</w:t>
            </w:r>
          </w:p>
          <w:p w:rsidR="00F77F51" w:rsidRPr="00D63B0A" w:rsidRDefault="00F77F51" w:rsidP="001A701D">
            <w:pPr>
              <w:widowControl/>
              <w:snapToGrid w:val="0"/>
              <w:spacing w:line="320" w:lineRule="exact"/>
              <w:jc w:val="center"/>
              <w:rPr>
                <w:b/>
                <w:bCs/>
                <w:color w:val="000000"/>
                <w:kern w:val="0"/>
                <w:szCs w:val="21"/>
              </w:rPr>
            </w:pPr>
            <w:r w:rsidRPr="00D63B0A">
              <w:rPr>
                <w:bCs/>
                <w:color w:val="000000"/>
                <w:kern w:val="0"/>
                <w:szCs w:val="21"/>
              </w:rPr>
              <w:t>（米）</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b/>
                <w:bCs/>
                <w:color w:val="000000"/>
                <w:kern w:val="0"/>
                <w:szCs w:val="21"/>
              </w:rPr>
            </w:pPr>
            <w:r w:rsidRPr="00D63B0A">
              <w:rPr>
                <w:b/>
                <w:bCs/>
                <w:color w:val="000000"/>
                <w:kern w:val="0"/>
                <w:szCs w:val="21"/>
              </w:rPr>
              <w:t>一分钟跳绳</w:t>
            </w:r>
          </w:p>
          <w:p w:rsidR="00F77F51" w:rsidRPr="00D63B0A" w:rsidRDefault="00F77F51" w:rsidP="001A701D">
            <w:pPr>
              <w:widowControl/>
              <w:snapToGrid w:val="0"/>
              <w:spacing w:line="320" w:lineRule="exact"/>
              <w:jc w:val="center"/>
              <w:rPr>
                <w:b/>
                <w:bCs/>
                <w:color w:val="000000"/>
                <w:kern w:val="0"/>
                <w:szCs w:val="21"/>
              </w:rPr>
            </w:pPr>
            <w:r w:rsidRPr="00D63B0A">
              <w:rPr>
                <w:color w:val="000000"/>
                <w:kern w:val="0"/>
                <w:szCs w:val="21"/>
              </w:rPr>
              <w:t>（次）</w:t>
            </w:r>
          </w:p>
        </w:tc>
        <w:tc>
          <w:tcPr>
            <w:tcW w:w="1532" w:type="dxa"/>
            <w:gridSpan w:val="2"/>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napToGrid w:val="0"/>
              <w:spacing w:line="320" w:lineRule="exact"/>
              <w:jc w:val="center"/>
              <w:rPr>
                <w:b/>
                <w:bCs/>
                <w:color w:val="000000"/>
                <w:kern w:val="0"/>
                <w:szCs w:val="21"/>
              </w:rPr>
            </w:pPr>
            <w:r w:rsidRPr="00D63B0A">
              <w:rPr>
                <w:b/>
                <w:bCs/>
                <w:color w:val="000000"/>
                <w:kern w:val="0"/>
                <w:szCs w:val="21"/>
              </w:rPr>
              <w:t>投掷实心球</w:t>
            </w:r>
          </w:p>
          <w:p w:rsidR="00F77F51" w:rsidRPr="00D63B0A" w:rsidRDefault="00F77F51" w:rsidP="001A701D">
            <w:pPr>
              <w:widowControl/>
              <w:snapToGrid w:val="0"/>
              <w:spacing w:line="320" w:lineRule="exact"/>
              <w:jc w:val="center"/>
              <w:rPr>
                <w:bCs/>
                <w:color w:val="000000"/>
                <w:kern w:val="0"/>
                <w:szCs w:val="21"/>
              </w:rPr>
            </w:pPr>
            <w:r w:rsidRPr="00D63B0A">
              <w:rPr>
                <w:bCs/>
                <w:color w:val="000000"/>
                <w:kern w:val="0"/>
                <w:szCs w:val="21"/>
              </w:rPr>
              <w:t>（米）</w:t>
            </w:r>
          </w:p>
        </w:tc>
        <w:tc>
          <w:tcPr>
            <w:tcW w:w="1816" w:type="dxa"/>
            <w:gridSpan w:val="2"/>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napToGrid w:val="0"/>
              <w:spacing w:line="320" w:lineRule="exact"/>
              <w:jc w:val="center"/>
              <w:rPr>
                <w:bCs/>
                <w:color w:val="000000"/>
                <w:kern w:val="0"/>
                <w:szCs w:val="21"/>
              </w:rPr>
            </w:pPr>
            <w:r w:rsidRPr="00D63B0A">
              <w:rPr>
                <w:b/>
                <w:bCs/>
                <w:color w:val="000000"/>
                <w:kern w:val="0"/>
                <w:szCs w:val="21"/>
              </w:rPr>
              <w:t>一分钟仰卧起坐</w:t>
            </w:r>
            <w:r w:rsidRPr="00D63B0A">
              <w:rPr>
                <w:color w:val="000000"/>
                <w:kern w:val="0"/>
                <w:szCs w:val="21"/>
              </w:rPr>
              <w:t>（次）</w:t>
            </w:r>
          </w:p>
        </w:tc>
      </w:tr>
      <w:tr w:rsidR="00F77F51" w:rsidRPr="00D63B0A" w:rsidTr="001A701D">
        <w:trPr>
          <w:trHeight w:val="261"/>
          <w:jc w:val="center"/>
        </w:trPr>
        <w:tc>
          <w:tcPr>
            <w:tcW w:w="720" w:type="dxa"/>
            <w:vMerge/>
            <w:tcBorders>
              <w:left w:val="single" w:sz="4" w:space="0" w:color="auto"/>
              <w:bottom w:val="single" w:sz="4" w:space="0" w:color="auto"/>
              <w:right w:val="single" w:sz="4" w:space="0" w:color="auto"/>
            </w:tcBorders>
          </w:tcPr>
          <w:p w:rsidR="00F77F51" w:rsidRPr="00D63B0A" w:rsidRDefault="00F77F51" w:rsidP="001A701D">
            <w:pPr>
              <w:widowControl/>
              <w:snapToGrid w:val="0"/>
              <w:spacing w:line="320" w:lineRule="exact"/>
              <w:jc w:val="center"/>
              <w:rPr>
                <w:b/>
                <w:bCs/>
                <w:color w:val="000000"/>
                <w:kern w:val="0"/>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napToGrid w:val="0"/>
              <w:spacing w:line="320" w:lineRule="exact"/>
              <w:jc w:val="center"/>
              <w:rPr>
                <w:b/>
                <w:color w:val="000000"/>
                <w:kern w:val="0"/>
                <w:szCs w:val="21"/>
              </w:rPr>
            </w:pPr>
            <w:r w:rsidRPr="00D63B0A">
              <w:rPr>
                <w:b/>
                <w:color w:val="000000"/>
                <w:kern w:val="0"/>
                <w:szCs w:val="21"/>
              </w:rPr>
              <w:t>男</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napToGrid w:val="0"/>
              <w:spacing w:line="320" w:lineRule="exact"/>
              <w:jc w:val="center"/>
              <w:rPr>
                <w:b/>
                <w:color w:val="000000"/>
                <w:kern w:val="0"/>
                <w:szCs w:val="21"/>
              </w:rPr>
            </w:pPr>
            <w:r w:rsidRPr="00D63B0A">
              <w:rPr>
                <w:b/>
                <w:color w:val="000000"/>
                <w:kern w:val="0"/>
                <w:szCs w:val="21"/>
              </w:rPr>
              <w:t>女</w:t>
            </w:r>
          </w:p>
        </w:tc>
        <w:tc>
          <w:tcPr>
            <w:tcW w:w="855" w:type="dxa"/>
            <w:tcBorders>
              <w:top w:val="single" w:sz="4" w:space="0" w:color="auto"/>
              <w:left w:val="nil"/>
              <w:bottom w:val="single" w:sz="4" w:space="0" w:color="auto"/>
              <w:right w:val="single" w:sz="4" w:space="0" w:color="auto"/>
            </w:tcBorders>
            <w:shd w:val="clear" w:color="auto" w:fill="auto"/>
            <w:noWrap/>
            <w:vAlign w:val="center"/>
          </w:tcPr>
          <w:p w:rsidR="00F77F51" w:rsidRPr="00D63B0A" w:rsidRDefault="00F77F51" w:rsidP="001A701D">
            <w:pPr>
              <w:widowControl/>
              <w:snapToGrid w:val="0"/>
              <w:spacing w:line="320" w:lineRule="exact"/>
              <w:jc w:val="center"/>
              <w:rPr>
                <w:b/>
                <w:color w:val="000000"/>
                <w:kern w:val="0"/>
                <w:szCs w:val="21"/>
              </w:rPr>
            </w:pPr>
            <w:r w:rsidRPr="00D63B0A">
              <w:rPr>
                <w:b/>
                <w:color w:val="000000"/>
                <w:kern w:val="0"/>
                <w:szCs w:val="21"/>
              </w:rPr>
              <w:t>男</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7F51" w:rsidRPr="00D63B0A" w:rsidRDefault="00F77F51" w:rsidP="001A701D">
            <w:pPr>
              <w:widowControl/>
              <w:snapToGrid w:val="0"/>
              <w:spacing w:line="320" w:lineRule="exact"/>
              <w:jc w:val="center"/>
              <w:rPr>
                <w:b/>
                <w:color w:val="000000"/>
                <w:kern w:val="0"/>
                <w:szCs w:val="21"/>
              </w:rPr>
            </w:pPr>
            <w:r w:rsidRPr="00D63B0A">
              <w:rPr>
                <w:b/>
                <w:color w:val="000000"/>
                <w:kern w:val="0"/>
                <w:szCs w:val="21"/>
              </w:rPr>
              <w:t>女</w:t>
            </w:r>
          </w:p>
        </w:tc>
        <w:tc>
          <w:tcPr>
            <w:tcW w:w="85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napToGrid w:val="0"/>
              <w:spacing w:line="320" w:lineRule="exact"/>
              <w:jc w:val="center"/>
              <w:rPr>
                <w:b/>
                <w:color w:val="000000"/>
                <w:kern w:val="0"/>
                <w:szCs w:val="21"/>
              </w:rPr>
            </w:pPr>
            <w:r w:rsidRPr="00D63B0A">
              <w:rPr>
                <w:b/>
                <w:color w:val="000000"/>
                <w:kern w:val="0"/>
                <w:szCs w:val="21"/>
              </w:rPr>
              <w:t>男</w:t>
            </w:r>
          </w:p>
        </w:tc>
        <w:tc>
          <w:tcPr>
            <w:tcW w:w="85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napToGrid w:val="0"/>
              <w:spacing w:line="320" w:lineRule="exact"/>
              <w:jc w:val="center"/>
              <w:rPr>
                <w:b/>
                <w:color w:val="000000"/>
                <w:kern w:val="0"/>
                <w:szCs w:val="21"/>
              </w:rPr>
            </w:pPr>
            <w:r w:rsidRPr="00D63B0A">
              <w:rPr>
                <w:b/>
                <w:color w:val="000000"/>
                <w:kern w:val="0"/>
                <w:szCs w:val="21"/>
              </w:rPr>
              <w:t>女</w:t>
            </w:r>
          </w:p>
        </w:tc>
        <w:tc>
          <w:tcPr>
            <w:tcW w:w="76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napToGrid w:val="0"/>
              <w:spacing w:line="320" w:lineRule="exact"/>
              <w:jc w:val="center"/>
              <w:rPr>
                <w:b/>
                <w:color w:val="000000"/>
                <w:kern w:val="0"/>
                <w:szCs w:val="21"/>
              </w:rPr>
            </w:pPr>
            <w:r w:rsidRPr="00D63B0A">
              <w:rPr>
                <w:b/>
                <w:color w:val="000000"/>
                <w:kern w:val="0"/>
                <w:szCs w:val="21"/>
              </w:rPr>
              <w:t>男</w:t>
            </w:r>
          </w:p>
        </w:tc>
        <w:tc>
          <w:tcPr>
            <w:tcW w:w="76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napToGrid w:val="0"/>
              <w:spacing w:line="320" w:lineRule="exact"/>
              <w:jc w:val="center"/>
              <w:rPr>
                <w:b/>
                <w:color w:val="000000"/>
                <w:kern w:val="0"/>
                <w:szCs w:val="21"/>
              </w:rPr>
            </w:pPr>
            <w:r w:rsidRPr="00D63B0A">
              <w:rPr>
                <w:b/>
                <w:color w:val="000000"/>
                <w:kern w:val="0"/>
                <w:szCs w:val="21"/>
              </w:rPr>
              <w:t>女</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napToGrid w:val="0"/>
              <w:spacing w:line="320" w:lineRule="exact"/>
              <w:jc w:val="center"/>
              <w:rPr>
                <w:b/>
                <w:color w:val="000000"/>
                <w:kern w:val="0"/>
                <w:szCs w:val="21"/>
              </w:rPr>
            </w:pPr>
            <w:r w:rsidRPr="00D63B0A">
              <w:rPr>
                <w:b/>
                <w:color w:val="000000"/>
                <w:kern w:val="0"/>
                <w:szCs w:val="21"/>
              </w:rPr>
              <w:t>男</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napToGrid w:val="0"/>
              <w:spacing w:line="320" w:lineRule="exact"/>
              <w:jc w:val="center"/>
              <w:rPr>
                <w:b/>
                <w:color w:val="000000"/>
                <w:kern w:val="0"/>
                <w:szCs w:val="21"/>
              </w:rPr>
            </w:pPr>
            <w:r w:rsidRPr="00D63B0A">
              <w:rPr>
                <w:b/>
                <w:color w:val="000000"/>
                <w:kern w:val="0"/>
                <w:szCs w:val="21"/>
              </w:rPr>
              <w:t>女</w:t>
            </w:r>
          </w:p>
        </w:tc>
      </w:tr>
      <w:tr w:rsidR="00F77F51" w:rsidRPr="00D63B0A" w:rsidTr="001A701D">
        <w:trPr>
          <w:trHeight w:val="260"/>
          <w:jc w:val="center"/>
        </w:trPr>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100</w:t>
            </w:r>
          </w:p>
        </w:tc>
        <w:tc>
          <w:tcPr>
            <w:tcW w:w="720" w:type="dxa"/>
            <w:tcBorders>
              <w:top w:val="single" w:sz="4" w:space="0" w:color="auto"/>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7.2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8.2</w:t>
            </w:r>
          </w:p>
        </w:tc>
        <w:tc>
          <w:tcPr>
            <w:tcW w:w="855" w:type="dxa"/>
            <w:tcBorders>
              <w:top w:val="single" w:sz="4" w:space="0" w:color="auto"/>
              <w:left w:val="nil"/>
              <w:bottom w:val="single" w:sz="4" w:space="0" w:color="auto"/>
              <w:right w:val="single" w:sz="4"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2.26</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1.78</w:t>
            </w:r>
          </w:p>
        </w:tc>
        <w:tc>
          <w:tcPr>
            <w:tcW w:w="85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132</w:t>
            </w:r>
          </w:p>
        </w:tc>
        <w:tc>
          <w:tcPr>
            <w:tcW w:w="85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132</w:t>
            </w:r>
          </w:p>
        </w:tc>
        <w:tc>
          <w:tcPr>
            <w:tcW w:w="76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9.00</w:t>
            </w:r>
          </w:p>
        </w:tc>
        <w:tc>
          <w:tcPr>
            <w:tcW w:w="76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6.10</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40</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36</w:t>
            </w:r>
          </w:p>
        </w:tc>
      </w:tr>
      <w:tr w:rsidR="00F77F51" w:rsidRPr="00D63B0A" w:rsidTr="001A701D">
        <w:trPr>
          <w:trHeight w:val="260"/>
          <w:jc w:val="center"/>
        </w:trPr>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95</w:t>
            </w:r>
          </w:p>
        </w:tc>
        <w:tc>
          <w:tcPr>
            <w:tcW w:w="720" w:type="dxa"/>
            <w:tcBorders>
              <w:top w:val="single" w:sz="4" w:space="0" w:color="auto"/>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7.4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8.4</w:t>
            </w:r>
          </w:p>
        </w:tc>
        <w:tc>
          <w:tcPr>
            <w:tcW w:w="855" w:type="dxa"/>
            <w:tcBorders>
              <w:top w:val="single" w:sz="4" w:space="0" w:color="auto"/>
              <w:left w:val="nil"/>
              <w:bottom w:val="single" w:sz="4" w:space="0" w:color="auto"/>
              <w:right w:val="single" w:sz="4"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2.23</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1.75</w:t>
            </w:r>
          </w:p>
        </w:tc>
        <w:tc>
          <w:tcPr>
            <w:tcW w:w="85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122</w:t>
            </w:r>
          </w:p>
        </w:tc>
        <w:tc>
          <w:tcPr>
            <w:tcW w:w="85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122</w:t>
            </w:r>
          </w:p>
        </w:tc>
        <w:tc>
          <w:tcPr>
            <w:tcW w:w="76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8.80</w:t>
            </w:r>
          </w:p>
        </w:tc>
        <w:tc>
          <w:tcPr>
            <w:tcW w:w="76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5.95</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38</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34</w:t>
            </w:r>
          </w:p>
        </w:tc>
      </w:tr>
      <w:tr w:rsidR="00F77F51" w:rsidRPr="00D63B0A" w:rsidTr="001A701D">
        <w:trPr>
          <w:trHeight w:val="260"/>
          <w:jc w:val="center"/>
        </w:trPr>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90</w:t>
            </w:r>
          </w:p>
        </w:tc>
        <w:tc>
          <w:tcPr>
            <w:tcW w:w="720" w:type="dxa"/>
            <w:tcBorders>
              <w:top w:val="single" w:sz="4" w:space="0" w:color="auto"/>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7.6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8.6</w:t>
            </w:r>
          </w:p>
        </w:tc>
        <w:tc>
          <w:tcPr>
            <w:tcW w:w="855" w:type="dxa"/>
            <w:tcBorders>
              <w:top w:val="single" w:sz="4" w:space="0" w:color="auto"/>
              <w:left w:val="nil"/>
              <w:bottom w:val="single" w:sz="4" w:space="0" w:color="auto"/>
              <w:right w:val="single" w:sz="4"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2.20</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1.72</w:t>
            </w:r>
          </w:p>
        </w:tc>
        <w:tc>
          <w:tcPr>
            <w:tcW w:w="85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112</w:t>
            </w:r>
          </w:p>
        </w:tc>
        <w:tc>
          <w:tcPr>
            <w:tcW w:w="85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112</w:t>
            </w:r>
          </w:p>
        </w:tc>
        <w:tc>
          <w:tcPr>
            <w:tcW w:w="76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8.60</w:t>
            </w:r>
          </w:p>
        </w:tc>
        <w:tc>
          <w:tcPr>
            <w:tcW w:w="76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5.80</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36</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32</w:t>
            </w:r>
          </w:p>
        </w:tc>
      </w:tr>
      <w:tr w:rsidR="00F77F51" w:rsidRPr="00D63B0A" w:rsidTr="001A701D">
        <w:trPr>
          <w:trHeight w:val="260"/>
          <w:jc w:val="center"/>
        </w:trPr>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85</w:t>
            </w:r>
          </w:p>
        </w:tc>
        <w:tc>
          <w:tcPr>
            <w:tcW w:w="720" w:type="dxa"/>
            <w:tcBorders>
              <w:top w:val="single" w:sz="4" w:space="0" w:color="auto"/>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7.8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8.8</w:t>
            </w:r>
          </w:p>
        </w:tc>
        <w:tc>
          <w:tcPr>
            <w:tcW w:w="855" w:type="dxa"/>
            <w:tcBorders>
              <w:top w:val="single" w:sz="4" w:space="0" w:color="auto"/>
              <w:left w:val="nil"/>
              <w:bottom w:val="single" w:sz="4" w:space="0" w:color="auto"/>
              <w:right w:val="single" w:sz="4"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2.17</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1.69</w:t>
            </w:r>
          </w:p>
        </w:tc>
        <w:tc>
          <w:tcPr>
            <w:tcW w:w="85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102</w:t>
            </w:r>
          </w:p>
        </w:tc>
        <w:tc>
          <w:tcPr>
            <w:tcW w:w="85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102</w:t>
            </w:r>
          </w:p>
        </w:tc>
        <w:tc>
          <w:tcPr>
            <w:tcW w:w="76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8.40</w:t>
            </w:r>
          </w:p>
        </w:tc>
        <w:tc>
          <w:tcPr>
            <w:tcW w:w="76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5.65</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34</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30</w:t>
            </w:r>
          </w:p>
        </w:tc>
      </w:tr>
      <w:tr w:rsidR="00F77F51" w:rsidRPr="00D63B0A" w:rsidTr="001A701D">
        <w:trPr>
          <w:trHeight w:val="260"/>
          <w:jc w:val="center"/>
        </w:trPr>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80</w:t>
            </w:r>
          </w:p>
        </w:tc>
        <w:tc>
          <w:tcPr>
            <w:tcW w:w="720" w:type="dxa"/>
            <w:tcBorders>
              <w:top w:val="single" w:sz="4" w:space="0" w:color="auto"/>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8.0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9.0</w:t>
            </w:r>
          </w:p>
        </w:tc>
        <w:tc>
          <w:tcPr>
            <w:tcW w:w="855" w:type="dxa"/>
            <w:tcBorders>
              <w:top w:val="single" w:sz="4" w:space="0" w:color="auto"/>
              <w:left w:val="nil"/>
              <w:bottom w:val="single" w:sz="4" w:space="0" w:color="auto"/>
              <w:right w:val="single" w:sz="4"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2.14</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1.66</w:t>
            </w:r>
          </w:p>
        </w:tc>
        <w:tc>
          <w:tcPr>
            <w:tcW w:w="85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92</w:t>
            </w:r>
          </w:p>
        </w:tc>
        <w:tc>
          <w:tcPr>
            <w:tcW w:w="85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92</w:t>
            </w:r>
          </w:p>
        </w:tc>
        <w:tc>
          <w:tcPr>
            <w:tcW w:w="76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8.20</w:t>
            </w:r>
          </w:p>
        </w:tc>
        <w:tc>
          <w:tcPr>
            <w:tcW w:w="76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5.50</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32</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28</w:t>
            </w:r>
          </w:p>
        </w:tc>
      </w:tr>
      <w:tr w:rsidR="00F77F51" w:rsidRPr="00D63B0A" w:rsidTr="001A701D">
        <w:trPr>
          <w:trHeight w:val="260"/>
          <w:jc w:val="center"/>
        </w:trPr>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75</w:t>
            </w:r>
          </w:p>
        </w:tc>
        <w:tc>
          <w:tcPr>
            <w:tcW w:w="720" w:type="dxa"/>
            <w:tcBorders>
              <w:top w:val="single" w:sz="4" w:space="0" w:color="auto"/>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8.2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9.2</w:t>
            </w:r>
          </w:p>
        </w:tc>
        <w:tc>
          <w:tcPr>
            <w:tcW w:w="855" w:type="dxa"/>
            <w:tcBorders>
              <w:top w:val="single" w:sz="4" w:space="0" w:color="auto"/>
              <w:left w:val="nil"/>
              <w:bottom w:val="single" w:sz="4" w:space="0" w:color="auto"/>
              <w:right w:val="single" w:sz="4"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2.11</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1.63</w:t>
            </w:r>
          </w:p>
        </w:tc>
        <w:tc>
          <w:tcPr>
            <w:tcW w:w="85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82</w:t>
            </w:r>
          </w:p>
        </w:tc>
        <w:tc>
          <w:tcPr>
            <w:tcW w:w="85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82</w:t>
            </w:r>
          </w:p>
        </w:tc>
        <w:tc>
          <w:tcPr>
            <w:tcW w:w="76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8.00</w:t>
            </w:r>
          </w:p>
        </w:tc>
        <w:tc>
          <w:tcPr>
            <w:tcW w:w="76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5.35</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30</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26</w:t>
            </w:r>
          </w:p>
        </w:tc>
      </w:tr>
      <w:tr w:rsidR="00F77F51" w:rsidRPr="00D63B0A" w:rsidTr="001A701D">
        <w:trPr>
          <w:trHeight w:val="260"/>
          <w:jc w:val="center"/>
        </w:trPr>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70</w:t>
            </w:r>
          </w:p>
        </w:tc>
        <w:tc>
          <w:tcPr>
            <w:tcW w:w="720" w:type="dxa"/>
            <w:tcBorders>
              <w:top w:val="single" w:sz="4" w:space="0" w:color="auto"/>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8.4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9.4</w:t>
            </w:r>
          </w:p>
        </w:tc>
        <w:tc>
          <w:tcPr>
            <w:tcW w:w="855" w:type="dxa"/>
            <w:tcBorders>
              <w:top w:val="single" w:sz="4" w:space="0" w:color="auto"/>
              <w:left w:val="nil"/>
              <w:bottom w:val="single" w:sz="4" w:space="0" w:color="auto"/>
              <w:right w:val="single" w:sz="4"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2.08</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1.60</w:t>
            </w:r>
          </w:p>
        </w:tc>
        <w:tc>
          <w:tcPr>
            <w:tcW w:w="85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72</w:t>
            </w:r>
          </w:p>
        </w:tc>
        <w:tc>
          <w:tcPr>
            <w:tcW w:w="85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72</w:t>
            </w:r>
          </w:p>
        </w:tc>
        <w:tc>
          <w:tcPr>
            <w:tcW w:w="76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7.80</w:t>
            </w:r>
          </w:p>
        </w:tc>
        <w:tc>
          <w:tcPr>
            <w:tcW w:w="76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5.20</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28</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24</w:t>
            </w:r>
          </w:p>
        </w:tc>
      </w:tr>
      <w:tr w:rsidR="00F77F51" w:rsidRPr="00D63B0A" w:rsidTr="001A701D">
        <w:trPr>
          <w:trHeight w:val="260"/>
          <w:jc w:val="center"/>
        </w:trPr>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65</w:t>
            </w:r>
          </w:p>
        </w:tc>
        <w:tc>
          <w:tcPr>
            <w:tcW w:w="720" w:type="dxa"/>
            <w:tcBorders>
              <w:top w:val="single" w:sz="4" w:space="0" w:color="auto"/>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8.6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9.6</w:t>
            </w:r>
          </w:p>
        </w:tc>
        <w:tc>
          <w:tcPr>
            <w:tcW w:w="855" w:type="dxa"/>
            <w:tcBorders>
              <w:top w:val="single" w:sz="4" w:space="0" w:color="auto"/>
              <w:left w:val="nil"/>
              <w:bottom w:val="single" w:sz="4" w:space="0" w:color="auto"/>
              <w:right w:val="single" w:sz="4"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2.05</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1.57</w:t>
            </w:r>
          </w:p>
        </w:tc>
        <w:tc>
          <w:tcPr>
            <w:tcW w:w="85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67</w:t>
            </w:r>
          </w:p>
        </w:tc>
        <w:tc>
          <w:tcPr>
            <w:tcW w:w="85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67</w:t>
            </w:r>
          </w:p>
        </w:tc>
        <w:tc>
          <w:tcPr>
            <w:tcW w:w="76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7.60</w:t>
            </w:r>
          </w:p>
        </w:tc>
        <w:tc>
          <w:tcPr>
            <w:tcW w:w="76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5.05</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26</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22</w:t>
            </w:r>
          </w:p>
        </w:tc>
      </w:tr>
      <w:tr w:rsidR="00F77F51" w:rsidRPr="00D63B0A" w:rsidTr="001A701D">
        <w:trPr>
          <w:trHeight w:val="260"/>
          <w:jc w:val="center"/>
        </w:trPr>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60</w:t>
            </w:r>
          </w:p>
        </w:tc>
        <w:tc>
          <w:tcPr>
            <w:tcW w:w="720" w:type="dxa"/>
            <w:tcBorders>
              <w:top w:val="single" w:sz="4" w:space="0" w:color="auto"/>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9.0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10.0</w:t>
            </w:r>
          </w:p>
        </w:tc>
        <w:tc>
          <w:tcPr>
            <w:tcW w:w="855" w:type="dxa"/>
            <w:tcBorders>
              <w:top w:val="single" w:sz="4" w:space="0" w:color="auto"/>
              <w:left w:val="nil"/>
              <w:bottom w:val="single" w:sz="4" w:space="0" w:color="auto"/>
              <w:right w:val="single" w:sz="4"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2.02</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1.54</w:t>
            </w:r>
          </w:p>
        </w:tc>
        <w:tc>
          <w:tcPr>
            <w:tcW w:w="85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62</w:t>
            </w:r>
          </w:p>
        </w:tc>
        <w:tc>
          <w:tcPr>
            <w:tcW w:w="85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62</w:t>
            </w:r>
          </w:p>
        </w:tc>
        <w:tc>
          <w:tcPr>
            <w:tcW w:w="76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7.40</w:t>
            </w:r>
          </w:p>
        </w:tc>
        <w:tc>
          <w:tcPr>
            <w:tcW w:w="76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4.90</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24</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20</w:t>
            </w:r>
          </w:p>
        </w:tc>
      </w:tr>
      <w:tr w:rsidR="00F77F51" w:rsidRPr="00D63B0A" w:rsidTr="001A701D">
        <w:trPr>
          <w:trHeight w:val="260"/>
          <w:jc w:val="center"/>
        </w:trPr>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55</w:t>
            </w:r>
          </w:p>
        </w:tc>
        <w:tc>
          <w:tcPr>
            <w:tcW w:w="720" w:type="dxa"/>
            <w:tcBorders>
              <w:top w:val="single" w:sz="4" w:space="0" w:color="auto"/>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9.4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10.4</w:t>
            </w:r>
          </w:p>
        </w:tc>
        <w:tc>
          <w:tcPr>
            <w:tcW w:w="855" w:type="dxa"/>
            <w:tcBorders>
              <w:top w:val="single" w:sz="4" w:space="0" w:color="auto"/>
              <w:left w:val="nil"/>
              <w:bottom w:val="single" w:sz="4" w:space="0" w:color="auto"/>
              <w:right w:val="single" w:sz="4"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1.99</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1.51</w:t>
            </w:r>
          </w:p>
        </w:tc>
        <w:tc>
          <w:tcPr>
            <w:tcW w:w="85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57</w:t>
            </w:r>
          </w:p>
        </w:tc>
        <w:tc>
          <w:tcPr>
            <w:tcW w:w="85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57</w:t>
            </w:r>
          </w:p>
        </w:tc>
        <w:tc>
          <w:tcPr>
            <w:tcW w:w="76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7.20</w:t>
            </w:r>
          </w:p>
        </w:tc>
        <w:tc>
          <w:tcPr>
            <w:tcW w:w="76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4.75</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23</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19</w:t>
            </w:r>
          </w:p>
        </w:tc>
      </w:tr>
      <w:tr w:rsidR="00F77F51" w:rsidRPr="00D63B0A" w:rsidTr="001A701D">
        <w:trPr>
          <w:trHeight w:val="260"/>
          <w:jc w:val="center"/>
        </w:trPr>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50</w:t>
            </w:r>
          </w:p>
        </w:tc>
        <w:tc>
          <w:tcPr>
            <w:tcW w:w="720" w:type="dxa"/>
            <w:tcBorders>
              <w:top w:val="single" w:sz="4" w:space="0" w:color="auto"/>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9.8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10.8</w:t>
            </w:r>
          </w:p>
        </w:tc>
        <w:tc>
          <w:tcPr>
            <w:tcW w:w="855" w:type="dxa"/>
            <w:tcBorders>
              <w:top w:val="single" w:sz="4" w:space="0" w:color="auto"/>
              <w:left w:val="nil"/>
              <w:bottom w:val="single" w:sz="4" w:space="0" w:color="auto"/>
              <w:right w:val="single" w:sz="4"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1.96</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1.48</w:t>
            </w:r>
          </w:p>
        </w:tc>
        <w:tc>
          <w:tcPr>
            <w:tcW w:w="85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52</w:t>
            </w:r>
          </w:p>
        </w:tc>
        <w:tc>
          <w:tcPr>
            <w:tcW w:w="85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52</w:t>
            </w:r>
          </w:p>
        </w:tc>
        <w:tc>
          <w:tcPr>
            <w:tcW w:w="76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7.00</w:t>
            </w:r>
          </w:p>
        </w:tc>
        <w:tc>
          <w:tcPr>
            <w:tcW w:w="76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4.60</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22</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18</w:t>
            </w:r>
          </w:p>
        </w:tc>
      </w:tr>
      <w:tr w:rsidR="00F77F51" w:rsidRPr="00D63B0A" w:rsidTr="001A701D">
        <w:trPr>
          <w:trHeight w:val="260"/>
          <w:jc w:val="center"/>
        </w:trPr>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45</w:t>
            </w:r>
          </w:p>
        </w:tc>
        <w:tc>
          <w:tcPr>
            <w:tcW w:w="720" w:type="dxa"/>
            <w:tcBorders>
              <w:top w:val="single" w:sz="4" w:space="0" w:color="auto"/>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10.2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11.2</w:t>
            </w:r>
          </w:p>
        </w:tc>
        <w:tc>
          <w:tcPr>
            <w:tcW w:w="855" w:type="dxa"/>
            <w:tcBorders>
              <w:top w:val="single" w:sz="4" w:space="0" w:color="auto"/>
              <w:left w:val="nil"/>
              <w:bottom w:val="single" w:sz="4" w:space="0" w:color="auto"/>
              <w:right w:val="single" w:sz="4"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1.93</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1.45</w:t>
            </w:r>
          </w:p>
        </w:tc>
        <w:tc>
          <w:tcPr>
            <w:tcW w:w="85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47</w:t>
            </w:r>
          </w:p>
        </w:tc>
        <w:tc>
          <w:tcPr>
            <w:tcW w:w="85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47</w:t>
            </w:r>
          </w:p>
        </w:tc>
        <w:tc>
          <w:tcPr>
            <w:tcW w:w="76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6.80</w:t>
            </w:r>
          </w:p>
        </w:tc>
        <w:tc>
          <w:tcPr>
            <w:tcW w:w="76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4.45</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21</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17</w:t>
            </w:r>
          </w:p>
        </w:tc>
      </w:tr>
      <w:tr w:rsidR="00F77F51" w:rsidRPr="00D63B0A" w:rsidTr="001A701D">
        <w:trPr>
          <w:trHeight w:val="260"/>
          <w:jc w:val="center"/>
        </w:trPr>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40</w:t>
            </w:r>
          </w:p>
        </w:tc>
        <w:tc>
          <w:tcPr>
            <w:tcW w:w="720" w:type="dxa"/>
            <w:tcBorders>
              <w:top w:val="single" w:sz="4" w:space="0" w:color="auto"/>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10.6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11.6</w:t>
            </w:r>
          </w:p>
        </w:tc>
        <w:tc>
          <w:tcPr>
            <w:tcW w:w="855" w:type="dxa"/>
            <w:tcBorders>
              <w:top w:val="single" w:sz="4" w:space="0" w:color="auto"/>
              <w:left w:val="nil"/>
              <w:bottom w:val="single" w:sz="4" w:space="0" w:color="auto"/>
              <w:right w:val="single" w:sz="4"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1.90</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1.42</w:t>
            </w:r>
          </w:p>
        </w:tc>
        <w:tc>
          <w:tcPr>
            <w:tcW w:w="85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42</w:t>
            </w:r>
          </w:p>
        </w:tc>
        <w:tc>
          <w:tcPr>
            <w:tcW w:w="85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42</w:t>
            </w:r>
          </w:p>
        </w:tc>
        <w:tc>
          <w:tcPr>
            <w:tcW w:w="76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6.60</w:t>
            </w:r>
          </w:p>
        </w:tc>
        <w:tc>
          <w:tcPr>
            <w:tcW w:w="76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4.30</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20</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16</w:t>
            </w:r>
          </w:p>
        </w:tc>
      </w:tr>
      <w:tr w:rsidR="00F77F51" w:rsidRPr="00D63B0A" w:rsidTr="001A701D">
        <w:trPr>
          <w:trHeight w:val="260"/>
          <w:jc w:val="center"/>
        </w:trPr>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35</w:t>
            </w:r>
          </w:p>
        </w:tc>
        <w:tc>
          <w:tcPr>
            <w:tcW w:w="720" w:type="dxa"/>
            <w:tcBorders>
              <w:top w:val="single" w:sz="4" w:space="0" w:color="auto"/>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11.0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12.0</w:t>
            </w:r>
          </w:p>
        </w:tc>
        <w:tc>
          <w:tcPr>
            <w:tcW w:w="855" w:type="dxa"/>
            <w:tcBorders>
              <w:top w:val="single" w:sz="4" w:space="0" w:color="auto"/>
              <w:left w:val="nil"/>
              <w:bottom w:val="single" w:sz="4" w:space="0" w:color="auto"/>
              <w:right w:val="single" w:sz="4"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1.87</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1.39</w:t>
            </w:r>
          </w:p>
        </w:tc>
        <w:tc>
          <w:tcPr>
            <w:tcW w:w="85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37</w:t>
            </w:r>
          </w:p>
        </w:tc>
        <w:tc>
          <w:tcPr>
            <w:tcW w:w="85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37</w:t>
            </w:r>
          </w:p>
        </w:tc>
        <w:tc>
          <w:tcPr>
            <w:tcW w:w="76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6.40</w:t>
            </w:r>
          </w:p>
        </w:tc>
        <w:tc>
          <w:tcPr>
            <w:tcW w:w="76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4.15</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19</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15</w:t>
            </w:r>
          </w:p>
        </w:tc>
      </w:tr>
      <w:tr w:rsidR="00F77F51" w:rsidRPr="00D63B0A" w:rsidTr="001A701D">
        <w:trPr>
          <w:trHeight w:val="260"/>
          <w:jc w:val="center"/>
        </w:trPr>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30</w:t>
            </w:r>
          </w:p>
        </w:tc>
        <w:tc>
          <w:tcPr>
            <w:tcW w:w="720" w:type="dxa"/>
            <w:tcBorders>
              <w:top w:val="single" w:sz="4" w:space="0" w:color="auto"/>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11.4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12.4</w:t>
            </w:r>
          </w:p>
        </w:tc>
        <w:tc>
          <w:tcPr>
            <w:tcW w:w="855" w:type="dxa"/>
            <w:tcBorders>
              <w:top w:val="single" w:sz="4" w:space="0" w:color="auto"/>
              <w:left w:val="nil"/>
              <w:bottom w:val="single" w:sz="4" w:space="0" w:color="auto"/>
              <w:right w:val="single" w:sz="4"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1.84</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1.36</w:t>
            </w:r>
          </w:p>
        </w:tc>
        <w:tc>
          <w:tcPr>
            <w:tcW w:w="85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32</w:t>
            </w:r>
          </w:p>
        </w:tc>
        <w:tc>
          <w:tcPr>
            <w:tcW w:w="85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32</w:t>
            </w:r>
          </w:p>
        </w:tc>
        <w:tc>
          <w:tcPr>
            <w:tcW w:w="76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6.20</w:t>
            </w:r>
          </w:p>
        </w:tc>
        <w:tc>
          <w:tcPr>
            <w:tcW w:w="76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4.00</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18</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spacing w:line="320" w:lineRule="exact"/>
              <w:jc w:val="center"/>
              <w:rPr>
                <w:rFonts w:eastAsia="仿宋_GB2312"/>
                <w:color w:val="000000"/>
                <w:sz w:val="24"/>
              </w:rPr>
            </w:pPr>
            <w:r w:rsidRPr="00D63B0A">
              <w:rPr>
                <w:rFonts w:eastAsia="仿宋_GB2312"/>
                <w:color w:val="000000"/>
                <w:sz w:val="24"/>
              </w:rPr>
              <w:t>14</w:t>
            </w:r>
          </w:p>
        </w:tc>
      </w:tr>
      <w:tr w:rsidR="00F77F51" w:rsidRPr="00D63B0A" w:rsidTr="001A701D">
        <w:trPr>
          <w:trHeight w:val="274"/>
          <w:jc w:val="center"/>
        </w:trPr>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25</w:t>
            </w:r>
          </w:p>
        </w:tc>
        <w:tc>
          <w:tcPr>
            <w:tcW w:w="720" w:type="dxa"/>
            <w:tcBorders>
              <w:top w:val="single" w:sz="4" w:space="0" w:color="auto"/>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11.8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12.8</w:t>
            </w:r>
          </w:p>
        </w:tc>
        <w:tc>
          <w:tcPr>
            <w:tcW w:w="855" w:type="dxa"/>
            <w:tcBorders>
              <w:top w:val="single" w:sz="4" w:space="0" w:color="auto"/>
              <w:left w:val="nil"/>
              <w:bottom w:val="single" w:sz="4" w:space="0" w:color="auto"/>
              <w:right w:val="single" w:sz="4" w:space="0" w:color="auto"/>
            </w:tcBorders>
            <w:shd w:val="clear" w:color="auto" w:fill="auto"/>
            <w:noWrap/>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1.81</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1.33</w:t>
            </w:r>
          </w:p>
        </w:tc>
        <w:tc>
          <w:tcPr>
            <w:tcW w:w="85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27</w:t>
            </w:r>
          </w:p>
        </w:tc>
        <w:tc>
          <w:tcPr>
            <w:tcW w:w="85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27</w:t>
            </w:r>
          </w:p>
        </w:tc>
        <w:tc>
          <w:tcPr>
            <w:tcW w:w="76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6.00</w:t>
            </w:r>
          </w:p>
        </w:tc>
        <w:tc>
          <w:tcPr>
            <w:tcW w:w="76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3.85</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17</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spacing w:line="320" w:lineRule="exact"/>
              <w:jc w:val="center"/>
              <w:rPr>
                <w:rFonts w:eastAsia="仿宋_GB2312"/>
                <w:color w:val="000000"/>
                <w:sz w:val="24"/>
              </w:rPr>
            </w:pPr>
            <w:r w:rsidRPr="00D63B0A">
              <w:rPr>
                <w:rFonts w:eastAsia="仿宋_GB2312"/>
                <w:color w:val="000000"/>
                <w:sz w:val="24"/>
              </w:rPr>
              <w:t>13</w:t>
            </w:r>
          </w:p>
        </w:tc>
      </w:tr>
      <w:tr w:rsidR="00F77F51" w:rsidRPr="00D63B0A" w:rsidTr="001A701D">
        <w:trPr>
          <w:trHeight w:val="260"/>
          <w:jc w:val="center"/>
        </w:trPr>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20</w:t>
            </w:r>
          </w:p>
        </w:tc>
        <w:tc>
          <w:tcPr>
            <w:tcW w:w="720" w:type="dxa"/>
            <w:tcBorders>
              <w:top w:val="single" w:sz="4" w:space="0" w:color="auto"/>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12.2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13.2</w:t>
            </w:r>
          </w:p>
        </w:tc>
        <w:tc>
          <w:tcPr>
            <w:tcW w:w="855" w:type="dxa"/>
            <w:tcBorders>
              <w:top w:val="single" w:sz="4" w:space="0" w:color="auto"/>
              <w:left w:val="nil"/>
              <w:bottom w:val="single" w:sz="4" w:space="0" w:color="auto"/>
              <w:right w:val="single" w:sz="4" w:space="0" w:color="auto"/>
            </w:tcBorders>
            <w:shd w:val="clear" w:color="auto" w:fill="auto"/>
            <w:noWrap/>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1.78</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1.30</w:t>
            </w:r>
          </w:p>
        </w:tc>
        <w:tc>
          <w:tcPr>
            <w:tcW w:w="85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22</w:t>
            </w:r>
          </w:p>
        </w:tc>
        <w:tc>
          <w:tcPr>
            <w:tcW w:w="85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22</w:t>
            </w:r>
          </w:p>
        </w:tc>
        <w:tc>
          <w:tcPr>
            <w:tcW w:w="76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5.80</w:t>
            </w:r>
          </w:p>
        </w:tc>
        <w:tc>
          <w:tcPr>
            <w:tcW w:w="76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3.70</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spacing w:line="320" w:lineRule="exact"/>
              <w:jc w:val="center"/>
              <w:rPr>
                <w:rFonts w:eastAsia="仿宋_GB2312"/>
                <w:color w:val="000000"/>
                <w:sz w:val="24"/>
              </w:rPr>
            </w:pPr>
            <w:r w:rsidRPr="00D63B0A">
              <w:rPr>
                <w:rFonts w:eastAsia="仿宋_GB2312"/>
                <w:color w:val="000000"/>
                <w:sz w:val="24"/>
              </w:rPr>
              <w:t>16</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12</w:t>
            </w:r>
          </w:p>
        </w:tc>
      </w:tr>
      <w:tr w:rsidR="00F77F51" w:rsidRPr="00D63B0A" w:rsidTr="001A701D">
        <w:trPr>
          <w:trHeight w:val="260"/>
          <w:jc w:val="center"/>
        </w:trPr>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15</w:t>
            </w:r>
          </w:p>
        </w:tc>
        <w:tc>
          <w:tcPr>
            <w:tcW w:w="720" w:type="dxa"/>
            <w:tcBorders>
              <w:top w:val="single" w:sz="4" w:space="0" w:color="auto"/>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12.6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13.6</w:t>
            </w:r>
          </w:p>
        </w:tc>
        <w:tc>
          <w:tcPr>
            <w:tcW w:w="855" w:type="dxa"/>
            <w:tcBorders>
              <w:top w:val="single" w:sz="4" w:space="0" w:color="auto"/>
              <w:left w:val="nil"/>
              <w:bottom w:val="single" w:sz="4" w:space="0" w:color="auto"/>
              <w:right w:val="single" w:sz="4" w:space="0" w:color="auto"/>
            </w:tcBorders>
            <w:shd w:val="clear" w:color="auto" w:fill="auto"/>
            <w:noWrap/>
            <w:vAlign w:val="center"/>
          </w:tcPr>
          <w:p w:rsidR="00F77F51" w:rsidRPr="00D63B0A" w:rsidRDefault="00F77F51" w:rsidP="001A701D">
            <w:pPr>
              <w:spacing w:line="320" w:lineRule="exact"/>
              <w:jc w:val="center"/>
              <w:rPr>
                <w:rFonts w:eastAsia="仿宋_GB2312"/>
                <w:color w:val="000000"/>
                <w:sz w:val="24"/>
              </w:rPr>
            </w:pPr>
            <w:r w:rsidRPr="00D63B0A">
              <w:rPr>
                <w:rFonts w:eastAsia="仿宋_GB2312"/>
                <w:color w:val="000000"/>
                <w:sz w:val="24"/>
              </w:rPr>
              <w:t>1.75</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7F51" w:rsidRPr="00D63B0A" w:rsidRDefault="00F77F51" w:rsidP="001A701D">
            <w:pPr>
              <w:spacing w:line="320" w:lineRule="exact"/>
              <w:jc w:val="center"/>
              <w:rPr>
                <w:rFonts w:eastAsia="仿宋_GB2312"/>
                <w:color w:val="000000"/>
                <w:sz w:val="24"/>
              </w:rPr>
            </w:pPr>
            <w:r w:rsidRPr="00D63B0A">
              <w:rPr>
                <w:rFonts w:eastAsia="仿宋_GB2312"/>
                <w:color w:val="000000"/>
                <w:sz w:val="24"/>
              </w:rPr>
              <w:t>1.27</w:t>
            </w:r>
          </w:p>
        </w:tc>
        <w:tc>
          <w:tcPr>
            <w:tcW w:w="85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17</w:t>
            </w:r>
          </w:p>
        </w:tc>
        <w:tc>
          <w:tcPr>
            <w:tcW w:w="85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17</w:t>
            </w:r>
          </w:p>
        </w:tc>
        <w:tc>
          <w:tcPr>
            <w:tcW w:w="76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6.20</w:t>
            </w:r>
          </w:p>
        </w:tc>
        <w:tc>
          <w:tcPr>
            <w:tcW w:w="76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3.55</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15</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11</w:t>
            </w:r>
          </w:p>
        </w:tc>
      </w:tr>
      <w:tr w:rsidR="00F77F51" w:rsidRPr="00D63B0A" w:rsidTr="001A701D">
        <w:trPr>
          <w:trHeight w:val="260"/>
          <w:jc w:val="center"/>
        </w:trPr>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10</w:t>
            </w:r>
          </w:p>
        </w:tc>
        <w:tc>
          <w:tcPr>
            <w:tcW w:w="720" w:type="dxa"/>
            <w:tcBorders>
              <w:top w:val="single" w:sz="4" w:space="0" w:color="auto"/>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13.0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14.0</w:t>
            </w:r>
          </w:p>
        </w:tc>
        <w:tc>
          <w:tcPr>
            <w:tcW w:w="855" w:type="dxa"/>
            <w:tcBorders>
              <w:top w:val="single" w:sz="4" w:space="0" w:color="auto"/>
              <w:left w:val="nil"/>
              <w:bottom w:val="single" w:sz="4" w:space="0" w:color="auto"/>
              <w:right w:val="single" w:sz="4" w:space="0" w:color="auto"/>
            </w:tcBorders>
            <w:shd w:val="clear" w:color="auto" w:fill="auto"/>
            <w:noWrap/>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1.72</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1.24</w:t>
            </w:r>
          </w:p>
        </w:tc>
        <w:tc>
          <w:tcPr>
            <w:tcW w:w="85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12</w:t>
            </w:r>
          </w:p>
        </w:tc>
        <w:tc>
          <w:tcPr>
            <w:tcW w:w="85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12</w:t>
            </w:r>
          </w:p>
        </w:tc>
        <w:tc>
          <w:tcPr>
            <w:tcW w:w="76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6.00</w:t>
            </w:r>
          </w:p>
        </w:tc>
        <w:tc>
          <w:tcPr>
            <w:tcW w:w="76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3.40</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14</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spacing w:line="320" w:lineRule="exact"/>
              <w:jc w:val="center"/>
              <w:rPr>
                <w:rFonts w:eastAsia="仿宋_GB2312"/>
                <w:color w:val="000000"/>
                <w:sz w:val="24"/>
              </w:rPr>
            </w:pPr>
            <w:r w:rsidRPr="00D63B0A">
              <w:rPr>
                <w:rFonts w:eastAsia="仿宋_GB2312"/>
                <w:color w:val="000000"/>
                <w:sz w:val="24"/>
              </w:rPr>
              <w:t>10</w:t>
            </w:r>
          </w:p>
        </w:tc>
      </w:tr>
      <w:tr w:rsidR="00F77F51" w:rsidRPr="00D63B0A" w:rsidTr="001A701D">
        <w:trPr>
          <w:trHeight w:val="260"/>
          <w:jc w:val="center"/>
        </w:trPr>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5</w:t>
            </w:r>
          </w:p>
        </w:tc>
        <w:tc>
          <w:tcPr>
            <w:tcW w:w="720" w:type="dxa"/>
            <w:tcBorders>
              <w:top w:val="single" w:sz="4" w:space="0" w:color="auto"/>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13.4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14.4</w:t>
            </w:r>
          </w:p>
        </w:tc>
        <w:tc>
          <w:tcPr>
            <w:tcW w:w="855" w:type="dxa"/>
            <w:tcBorders>
              <w:top w:val="single" w:sz="4" w:space="0" w:color="auto"/>
              <w:left w:val="nil"/>
              <w:bottom w:val="single" w:sz="4" w:space="0" w:color="auto"/>
              <w:right w:val="single" w:sz="4" w:space="0" w:color="auto"/>
            </w:tcBorders>
            <w:shd w:val="clear" w:color="auto" w:fill="auto"/>
            <w:noWrap/>
            <w:vAlign w:val="center"/>
          </w:tcPr>
          <w:p w:rsidR="00F77F51" w:rsidRPr="00D63B0A" w:rsidRDefault="00F77F51" w:rsidP="001A701D">
            <w:pPr>
              <w:spacing w:line="320" w:lineRule="exact"/>
              <w:jc w:val="center"/>
              <w:rPr>
                <w:rFonts w:eastAsia="仿宋_GB2312"/>
                <w:color w:val="000000"/>
                <w:sz w:val="24"/>
              </w:rPr>
            </w:pPr>
            <w:r w:rsidRPr="00D63B0A">
              <w:rPr>
                <w:rFonts w:eastAsia="仿宋_GB2312"/>
                <w:color w:val="000000"/>
                <w:sz w:val="24"/>
              </w:rPr>
              <w:t>1.69</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7F51" w:rsidRPr="00D63B0A" w:rsidRDefault="00F77F51" w:rsidP="001A701D">
            <w:pPr>
              <w:spacing w:line="320" w:lineRule="exact"/>
              <w:jc w:val="center"/>
              <w:rPr>
                <w:rFonts w:eastAsia="仿宋_GB2312"/>
                <w:color w:val="000000"/>
                <w:sz w:val="24"/>
              </w:rPr>
            </w:pPr>
            <w:r w:rsidRPr="00D63B0A">
              <w:rPr>
                <w:rFonts w:eastAsia="仿宋_GB2312"/>
                <w:color w:val="000000"/>
                <w:sz w:val="24"/>
              </w:rPr>
              <w:t>1</w:t>
            </w:r>
            <w:r w:rsidRPr="00D63B0A">
              <w:rPr>
                <w:rFonts w:eastAsia="仿宋_GB2312"/>
                <w:color w:val="000000"/>
                <w:kern w:val="0"/>
                <w:sz w:val="24"/>
              </w:rPr>
              <w:t>.</w:t>
            </w:r>
            <w:r w:rsidRPr="00D63B0A">
              <w:rPr>
                <w:rFonts w:eastAsia="仿宋_GB2312"/>
                <w:color w:val="000000"/>
                <w:sz w:val="24"/>
              </w:rPr>
              <w:t>21</w:t>
            </w:r>
          </w:p>
        </w:tc>
        <w:tc>
          <w:tcPr>
            <w:tcW w:w="85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7</w:t>
            </w:r>
          </w:p>
        </w:tc>
        <w:tc>
          <w:tcPr>
            <w:tcW w:w="85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7</w:t>
            </w:r>
          </w:p>
        </w:tc>
        <w:tc>
          <w:tcPr>
            <w:tcW w:w="76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5.80</w:t>
            </w:r>
          </w:p>
        </w:tc>
        <w:tc>
          <w:tcPr>
            <w:tcW w:w="76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3.25</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13</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spacing w:line="320" w:lineRule="exact"/>
              <w:jc w:val="center"/>
              <w:rPr>
                <w:rFonts w:eastAsia="仿宋_GB2312"/>
                <w:color w:val="000000"/>
                <w:sz w:val="24"/>
              </w:rPr>
            </w:pPr>
            <w:r w:rsidRPr="00D63B0A">
              <w:rPr>
                <w:rFonts w:eastAsia="仿宋_GB2312"/>
                <w:color w:val="000000"/>
                <w:sz w:val="24"/>
              </w:rPr>
              <w:t>9</w:t>
            </w:r>
          </w:p>
        </w:tc>
      </w:tr>
      <w:tr w:rsidR="00F77F51" w:rsidRPr="00D63B0A" w:rsidTr="001A701D">
        <w:trPr>
          <w:trHeight w:val="260"/>
          <w:jc w:val="center"/>
        </w:trPr>
        <w:tc>
          <w:tcPr>
            <w:tcW w:w="720"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napToGrid w:val="0"/>
              <w:spacing w:line="320" w:lineRule="exact"/>
              <w:jc w:val="center"/>
              <w:rPr>
                <w:rFonts w:eastAsia="仿宋_GB2312"/>
                <w:color w:val="000000"/>
                <w:kern w:val="0"/>
                <w:sz w:val="24"/>
              </w:rPr>
            </w:pPr>
            <w:r w:rsidRPr="00D63B0A">
              <w:rPr>
                <w:rFonts w:eastAsia="仿宋_GB2312"/>
                <w:color w:val="000000"/>
                <w:kern w:val="0"/>
                <w:sz w:val="24"/>
              </w:rPr>
              <w:t>0</w:t>
            </w:r>
          </w:p>
        </w:tc>
        <w:tc>
          <w:tcPr>
            <w:tcW w:w="720" w:type="dxa"/>
            <w:tcBorders>
              <w:top w:val="single" w:sz="4" w:space="0" w:color="auto"/>
              <w:left w:val="single" w:sz="4" w:space="0" w:color="auto"/>
              <w:bottom w:val="single" w:sz="4" w:space="0" w:color="auto"/>
              <w:right w:val="single" w:sz="4" w:space="0" w:color="auto"/>
            </w:tcBorders>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13.8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14.8</w:t>
            </w:r>
          </w:p>
        </w:tc>
        <w:tc>
          <w:tcPr>
            <w:tcW w:w="855" w:type="dxa"/>
            <w:tcBorders>
              <w:top w:val="single" w:sz="4" w:space="0" w:color="auto"/>
              <w:left w:val="nil"/>
              <w:bottom w:val="single" w:sz="4" w:space="0" w:color="auto"/>
              <w:right w:val="single" w:sz="4" w:space="0" w:color="auto"/>
            </w:tcBorders>
            <w:shd w:val="clear" w:color="auto" w:fill="auto"/>
            <w:noWrap/>
            <w:vAlign w:val="center"/>
          </w:tcPr>
          <w:p w:rsidR="00F77F51" w:rsidRPr="00D63B0A" w:rsidRDefault="00F77F51" w:rsidP="001A701D">
            <w:pPr>
              <w:spacing w:line="320" w:lineRule="exact"/>
              <w:jc w:val="center"/>
              <w:rPr>
                <w:rFonts w:eastAsia="仿宋_GB2312"/>
                <w:color w:val="000000"/>
                <w:sz w:val="24"/>
              </w:rPr>
            </w:pPr>
            <w:r w:rsidRPr="00D63B0A">
              <w:rPr>
                <w:rFonts w:eastAsia="仿宋_GB2312"/>
                <w:color w:val="000000"/>
                <w:sz w:val="24"/>
              </w:rPr>
              <w:t>1.66</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7F51" w:rsidRPr="00D63B0A" w:rsidRDefault="00F77F51" w:rsidP="001A701D">
            <w:pPr>
              <w:spacing w:line="320" w:lineRule="exact"/>
              <w:jc w:val="center"/>
              <w:rPr>
                <w:rFonts w:eastAsia="仿宋_GB2312"/>
                <w:color w:val="000000"/>
                <w:sz w:val="24"/>
              </w:rPr>
            </w:pPr>
            <w:r w:rsidRPr="00D63B0A">
              <w:rPr>
                <w:rFonts w:eastAsia="仿宋_GB2312"/>
                <w:color w:val="000000"/>
                <w:sz w:val="24"/>
              </w:rPr>
              <w:t>1.18</w:t>
            </w:r>
          </w:p>
        </w:tc>
        <w:tc>
          <w:tcPr>
            <w:tcW w:w="85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w:t>
            </w:r>
          </w:p>
        </w:tc>
        <w:tc>
          <w:tcPr>
            <w:tcW w:w="855"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w:t>
            </w:r>
          </w:p>
        </w:tc>
        <w:tc>
          <w:tcPr>
            <w:tcW w:w="76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5.60</w:t>
            </w:r>
          </w:p>
        </w:tc>
        <w:tc>
          <w:tcPr>
            <w:tcW w:w="766" w:type="dxa"/>
            <w:tcBorders>
              <w:top w:val="single" w:sz="4" w:space="0" w:color="auto"/>
              <w:left w:val="single" w:sz="4" w:space="0" w:color="auto"/>
              <w:bottom w:val="single" w:sz="4" w:space="0" w:color="auto"/>
              <w:right w:val="single" w:sz="4" w:space="0" w:color="auto"/>
            </w:tcBorders>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3.10</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spacing w:line="320" w:lineRule="exact"/>
              <w:jc w:val="center"/>
              <w:rPr>
                <w:rFonts w:eastAsia="仿宋_GB2312"/>
                <w:color w:val="000000"/>
                <w:sz w:val="24"/>
              </w:rPr>
            </w:pPr>
            <w:r w:rsidRPr="00D63B0A">
              <w:rPr>
                <w:rFonts w:eastAsia="仿宋_GB2312"/>
                <w:color w:val="000000"/>
                <w:sz w:val="24"/>
              </w:rPr>
              <w:t>12</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8</w:t>
            </w:r>
          </w:p>
        </w:tc>
      </w:tr>
    </w:tbl>
    <w:p w:rsidR="00F77F51" w:rsidRDefault="00F77F51" w:rsidP="00F77F51">
      <w:pPr>
        <w:spacing w:line="560" w:lineRule="exact"/>
        <w:rPr>
          <w:rFonts w:eastAsia="仿宋_GB2312"/>
          <w:b/>
          <w:color w:val="000000"/>
          <w:sz w:val="24"/>
        </w:rPr>
      </w:pPr>
    </w:p>
    <w:p w:rsidR="00F77F51" w:rsidRPr="00D63B0A" w:rsidRDefault="00F77F51" w:rsidP="00F77F51">
      <w:pPr>
        <w:spacing w:line="560" w:lineRule="exact"/>
        <w:rPr>
          <w:rFonts w:eastAsia="仿宋_GB2312"/>
          <w:b/>
          <w:color w:val="000000"/>
          <w:sz w:val="24"/>
        </w:rPr>
      </w:pPr>
    </w:p>
    <w:p w:rsidR="00F77F51" w:rsidRPr="00D63B0A" w:rsidRDefault="00F77F51" w:rsidP="00F77F51">
      <w:pPr>
        <w:spacing w:line="560" w:lineRule="exact"/>
        <w:rPr>
          <w:rFonts w:eastAsia="仿宋_GB2312"/>
          <w:b/>
          <w:color w:val="000000"/>
          <w:sz w:val="24"/>
        </w:rPr>
        <w:sectPr w:rsidR="00F77F51" w:rsidRPr="00D63B0A" w:rsidSect="002A6656">
          <w:headerReference w:type="default" r:id="rId13"/>
          <w:footerReference w:type="even" r:id="rId14"/>
          <w:footerReference w:type="default" r:id="rId15"/>
          <w:headerReference w:type="first" r:id="rId16"/>
          <w:footerReference w:type="first" r:id="rId17"/>
          <w:pgSz w:w="11906" w:h="16838" w:code="9"/>
          <w:pgMar w:top="1928" w:right="1474" w:bottom="1928" w:left="1474" w:header="851" w:footer="1247" w:gutter="0"/>
          <w:pgNumType w:fmt="numberInDash"/>
          <w:cols w:space="425"/>
          <w:titlePg/>
          <w:docGrid w:linePitch="312"/>
        </w:sectPr>
      </w:pPr>
    </w:p>
    <w:p w:rsidR="00F77F51" w:rsidRPr="00D63B0A" w:rsidRDefault="00F77F51" w:rsidP="00F77F51">
      <w:pPr>
        <w:spacing w:line="560" w:lineRule="exact"/>
        <w:rPr>
          <w:rFonts w:ascii="黑体" w:eastAsia="黑体" w:hAnsi="黑体"/>
          <w:color w:val="000000"/>
          <w:sz w:val="32"/>
          <w:szCs w:val="32"/>
        </w:rPr>
      </w:pPr>
      <w:r w:rsidRPr="00D63B0A">
        <w:rPr>
          <w:rFonts w:ascii="黑体" w:eastAsia="黑体" w:hAnsi="黑体"/>
          <w:color w:val="000000"/>
          <w:sz w:val="32"/>
          <w:szCs w:val="32"/>
        </w:rPr>
        <w:lastRenderedPageBreak/>
        <w:t>附件3.4</w:t>
      </w:r>
    </w:p>
    <w:p w:rsidR="00F77F51" w:rsidRPr="00D63B0A" w:rsidRDefault="00F77F51" w:rsidP="00F77F51">
      <w:pPr>
        <w:spacing w:line="500" w:lineRule="exact"/>
        <w:rPr>
          <w:rFonts w:eastAsia="方正小标宋简体"/>
          <w:b/>
          <w:bCs/>
          <w:color w:val="000000"/>
          <w:kern w:val="0"/>
          <w:sz w:val="24"/>
        </w:rPr>
      </w:pPr>
    </w:p>
    <w:p w:rsidR="00F77F51" w:rsidRPr="00D63B0A" w:rsidRDefault="00F77F51" w:rsidP="00F77F51">
      <w:pPr>
        <w:spacing w:line="560" w:lineRule="exact"/>
        <w:jc w:val="center"/>
        <w:rPr>
          <w:rFonts w:ascii="方正小标宋_GBK" w:eastAsia="方正小标宋_GBK"/>
          <w:bCs/>
          <w:color w:val="000000"/>
          <w:kern w:val="0"/>
          <w:sz w:val="44"/>
          <w:szCs w:val="44"/>
        </w:rPr>
      </w:pPr>
      <w:r w:rsidRPr="00D63B0A">
        <w:rPr>
          <w:rFonts w:ascii="方正小标宋_GBK" w:eastAsia="方正小标宋_GBK" w:hint="eastAsia"/>
          <w:bCs/>
          <w:color w:val="000000"/>
          <w:kern w:val="0"/>
          <w:sz w:val="44"/>
          <w:szCs w:val="44"/>
        </w:rPr>
        <w:t>听障考生体育考试项目评分标准</w:t>
      </w:r>
    </w:p>
    <w:tbl>
      <w:tblPr>
        <w:tblW w:w="0" w:type="auto"/>
        <w:tblLayout w:type="fixed"/>
        <w:tblLook w:val="0000" w:firstRow="0" w:lastRow="0" w:firstColumn="0" w:lastColumn="0" w:noHBand="0" w:noVBand="0"/>
      </w:tblPr>
      <w:tblGrid>
        <w:gridCol w:w="838"/>
        <w:gridCol w:w="997"/>
        <w:gridCol w:w="999"/>
        <w:gridCol w:w="998"/>
        <w:gridCol w:w="998"/>
        <w:gridCol w:w="998"/>
        <w:gridCol w:w="999"/>
        <w:gridCol w:w="853"/>
        <w:gridCol w:w="854"/>
        <w:gridCol w:w="1090"/>
        <w:gridCol w:w="1092"/>
        <w:gridCol w:w="972"/>
        <w:gridCol w:w="973"/>
        <w:gridCol w:w="972"/>
        <w:gridCol w:w="972"/>
        <w:gridCol w:w="7"/>
      </w:tblGrid>
      <w:tr w:rsidR="00F77F51" w:rsidRPr="00D63B0A" w:rsidTr="001A701D">
        <w:trPr>
          <w:trHeight w:val="562"/>
        </w:trPr>
        <w:tc>
          <w:tcPr>
            <w:tcW w:w="838"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F77F51" w:rsidRPr="00D63B0A" w:rsidRDefault="00F77F51" w:rsidP="001A701D">
            <w:pPr>
              <w:widowControl/>
              <w:spacing w:line="240" w:lineRule="exact"/>
              <w:rPr>
                <w:b/>
                <w:bCs/>
                <w:color w:val="000000"/>
                <w:kern w:val="0"/>
                <w:sz w:val="24"/>
              </w:rPr>
            </w:pPr>
            <w:r w:rsidRPr="00D63B0A">
              <w:rPr>
                <w:b/>
                <w:bCs/>
                <w:color w:val="000000"/>
                <w:kern w:val="0"/>
                <w:sz w:val="24"/>
              </w:rPr>
              <w:t>分值</w:t>
            </w:r>
          </w:p>
        </w:tc>
        <w:tc>
          <w:tcPr>
            <w:tcW w:w="1996" w:type="dxa"/>
            <w:gridSpan w:val="2"/>
            <w:tcBorders>
              <w:top w:val="single" w:sz="8" w:space="0" w:color="auto"/>
              <w:left w:val="nil"/>
              <w:bottom w:val="single" w:sz="8" w:space="0" w:color="auto"/>
              <w:right w:val="single" w:sz="8" w:space="0" w:color="000000"/>
            </w:tcBorders>
            <w:shd w:val="clear" w:color="auto" w:fill="auto"/>
            <w:noWrap/>
            <w:vAlign w:val="center"/>
          </w:tcPr>
          <w:p w:rsidR="00F77F51" w:rsidRPr="00D63B0A" w:rsidRDefault="00F77F51" w:rsidP="001A701D">
            <w:pPr>
              <w:widowControl/>
              <w:spacing w:line="240" w:lineRule="exact"/>
              <w:jc w:val="center"/>
              <w:rPr>
                <w:b/>
                <w:bCs/>
                <w:color w:val="000000"/>
                <w:kern w:val="0"/>
                <w:szCs w:val="21"/>
              </w:rPr>
            </w:pPr>
            <w:smartTag w:uri="urn:schemas-microsoft-com:office:smarttags" w:element="chmetcnv">
              <w:smartTagPr>
                <w:attr w:name="TCSC" w:val="0"/>
                <w:attr w:name="NumberType" w:val="1"/>
                <w:attr w:name="Negative" w:val="False"/>
                <w:attr w:name="HasSpace" w:val="False"/>
                <w:attr w:name="SourceValue" w:val="50"/>
                <w:attr w:name="UnitName" w:val="米"/>
              </w:smartTagPr>
              <w:r w:rsidRPr="00D63B0A">
                <w:rPr>
                  <w:b/>
                  <w:bCs/>
                  <w:color w:val="000000"/>
                  <w:kern w:val="0"/>
                  <w:szCs w:val="21"/>
                </w:rPr>
                <w:t>50</w:t>
              </w:r>
              <w:r w:rsidRPr="00D63B0A">
                <w:rPr>
                  <w:b/>
                  <w:bCs/>
                  <w:color w:val="000000"/>
                  <w:kern w:val="0"/>
                  <w:szCs w:val="21"/>
                </w:rPr>
                <w:t>米</w:t>
              </w:r>
            </w:smartTag>
            <w:r w:rsidRPr="00D63B0A">
              <w:rPr>
                <w:b/>
                <w:bCs/>
                <w:color w:val="000000"/>
                <w:kern w:val="0"/>
                <w:szCs w:val="21"/>
              </w:rPr>
              <w:t>（秒）</w:t>
            </w:r>
          </w:p>
          <w:p w:rsidR="00F77F51" w:rsidRPr="00D63B0A" w:rsidRDefault="00F77F51" w:rsidP="001A701D">
            <w:pPr>
              <w:spacing w:line="240" w:lineRule="exact"/>
              <w:jc w:val="center"/>
              <w:rPr>
                <w:bCs/>
                <w:color w:val="000000"/>
                <w:kern w:val="0"/>
                <w:szCs w:val="21"/>
              </w:rPr>
            </w:pPr>
            <w:r w:rsidRPr="00D63B0A">
              <w:rPr>
                <w:bCs/>
                <w:color w:val="000000"/>
                <w:kern w:val="0"/>
                <w:szCs w:val="21"/>
              </w:rPr>
              <w:t>（手工计时）</w:t>
            </w:r>
          </w:p>
        </w:tc>
        <w:tc>
          <w:tcPr>
            <w:tcW w:w="1996" w:type="dxa"/>
            <w:gridSpan w:val="2"/>
            <w:tcBorders>
              <w:top w:val="single" w:sz="8" w:space="0" w:color="auto"/>
              <w:left w:val="nil"/>
              <w:bottom w:val="single" w:sz="8" w:space="0" w:color="auto"/>
              <w:right w:val="single" w:sz="8" w:space="0" w:color="000000"/>
            </w:tcBorders>
            <w:shd w:val="clear" w:color="auto" w:fill="auto"/>
            <w:vAlign w:val="center"/>
          </w:tcPr>
          <w:p w:rsidR="00F77F51" w:rsidRPr="00D63B0A" w:rsidRDefault="00F77F51" w:rsidP="001A701D">
            <w:pPr>
              <w:widowControl/>
              <w:spacing w:line="240" w:lineRule="exact"/>
              <w:jc w:val="center"/>
              <w:rPr>
                <w:b/>
                <w:bCs/>
                <w:color w:val="000000"/>
                <w:kern w:val="0"/>
                <w:szCs w:val="21"/>
              </w:rPr>
            </w:pPr>
            <w:r w:rsidRPr="00D63B0A">
              <w:rPr>
                <w:b/>
                <w:bCs/>
                <w:color w:val="000000"/>
                <w:kern w:val="0"/>
                <w:szCs w:val="21"/>
              </w:rPr>
              <w:t>三级连续蛙跳</w:t>
            </w:r>
          </w:p>
          <w:p w:rsidR="00F77F51" w:rsidRPr="00D63B0A" w:rsidRDefault="00F77F51" w:rsidP="001A701D">
            <w:pPr>
              <w:spacing w:line="240" w:lineRule="exact"/>
              <w:jc w:val="center"/>
              <w:rPr>
                <w:b/>
                <w:bCs/>
                <w:color w:val="000000"/>
                <w:kern w:val="0"/>
                <w:szCs w:val="21"/>
              </w:rPr>
            </w:pPr>
            <w:r w:rsidRPr="00D63B0A">
              <w:rPr>
                <w:color w:val="000000"/>
                <w:kern w:val="0"/>
                <w:szCs w:val="21"/>
              </w:rPr>
              <w:t>（米）</w:t>
            </w:r>
          </w:p>
        </w:tc>
        <w:tc>
          <w:tcPr>
            <w:tcW w:w="1997" w:type="dxa"/>
            <w:gridSpan w:val="2"/>
            <w:tcBorders>
              <w:top w:val="single" w:sz="8" w:space="0" w:color="auto"/>
              <w:left w:val="nil"/>
              <w:bottom w:val="single" w:sz="8" w:space="0" w:color="auto"/>
              <w:right w:val="single" w:sz="8" w:space="0" w:color="000000"/>
            </w:tcBorders>
            <w:shd w:val="clear" w:color="auto" w:fill="auto"/>
            <w:vAlign w:val="center"/>
          </w:tcPr>
          <w:p w:rsidR="00F77F51" w:rsidRPr="00D63B0A" w:rsidRDefault="00F77F51" w:rsidP="001A701D">
            <w:pPr>
              <w:widowControl/>
              <w:spacing w:line="240" w:lineRule="exact"/>
              <w:jc w:val="center"/>
              <w:rPr>
                <w:b/>
                <w:bCs/>
                <w:color w:val="000000"/>
                <w:kern w:val="0"/>
                <w:szCs w:val="21"/>
              </w:rPr>
            </w:pPr>
            <w:r w:rsidRPr="00D63B0A">
              <w:rPr>
                <w:b/>
                <w:bCs/>
                <w:color w:val="000000"/>
                <w:kern w:val="0"/>
                <w:szCs w:val="21"/>
              </w:rPr>
              <w:t>立定跳远</w:t>
            </w:r>
          </w:p>
          <w:p w:rsidR="00F77F51" w:rsidRPr="00D63B0A" w:rsidRDefault="00F77F51" w:rsidP="001A701D">
            <w:pPr>
              <w:spacing w:line="240" w:lineRule="exact"/>
              <w:jc w:val="center"/>
              <w:rPr>
                <w:bCs/>
                <w:color w:val="000000"/>
                <w:kern w:val="0"/>
                <w:szCs w:val="21"/>
              </w:rPr>
            </w:pPr>
            <w:r w:rsidRPr="00D63B0A">
              <w:rPr>
                <w:bCs/>
                <w:color w:val="000000"/>
                <w:kern w:val="0"/>
                <w:szCs w:val="21"/>
              </w:rPr>
              <w:t>（米）</w:t>
            </w:r>
          </w:p>
        </w:tc>
        <w:tc>
          <w:tcPr>
            <w:tcW w:w="1707" w:type="dxa"/>
            <w:gridSpan w:val="2"/>
            <w:tcBorders>
              <w:top w:val="single" w:sz="8" w:space="0" w:color="auto"/>
              <w:left w:val="nil"/>
              <w:bottom w:val="single" w:sz="8" w:space="0" w:color="auto"/>
              <w:right w:val="single" w:sz="8" w:space="0" w:color="000000"/>
            </w:tcBorders>
            <w:shd w:val="clear" w:color="auto" w:fill="auto"/>
            <w:vAlign w:val="center"/>
          </w:tcPr>
          <w:p w:rsidR="00F77F51" w:rsidRPr="00D63B0A" w:rsidRDefault="00F77F51" w:rsidP="001A701D">
            <w:pPr>
              <w:widowControl/>
              <w:spacing w:line="240" w:lineRule="exact"/>
              <w:jc w:val="center"/>
              <w:rPr>
                <w:b/>
                <w:bCs/>
                <w:color w:val="000000"/>
                <w:kern w:val="0"/>
                <w:szCs w:val="21"/>
              </w:rPr>
            </w:pPr>
            <w:r w:rsidRPr="00D63B0A">
              <w:rPr>
                <w:b/>
                <w:bCs/>
                <w:color w:val="000000"/>
                <w:kern w:val="0"/>
                <w:szCs w:val="21"/>
              </w:rPr>
              <w:t>一分钟跳绳</w:t>
            </w:r>
          </w:p>
          <w:p w:rsidR="00F77F51" w:rsidRPr="00D63B0A" w:rsidRDefault="00F77F51" w:rsidP="001A701D">
            <w:pPr>
              <w:spacing w:line="240" w:lineRule="exact"/>
              <w:jc w:val="center"/>
              <w:rPr>
                <w:bCs/>
                <w:color w:val="000000"/>
                <w:kern w:val="0"/>
                <w:szCs w:val="21"/>
              </w:rPr>
            </w:pPr>
            <w:r w:rsidRPr="00D63B0A">
              <w:rPr>
                <w:bCs/>
                <w:color w:val="000000"/>
                <w:kern w:val="0"/>
                <w:szCs w:val="21"/>
              </w:rPr>
              <w:t>（次）</w:t>
            </w:r>
          </w:p>
        </w:tc>
        <w:tc>
          <w:tcPr>
            <w:tcW w:w="2182"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F77F51" w:rsidRPr="00D63B0A" w:rsidRDefault="00F77F51" w:rsidP="001A701D">
            <w:pPr>
              <w:widowControl/>
              <w:spacing w:line="240" w:lineRule="exact"/>
              <w:jc w:val="center"/>
              <w:rPr>
                <w:b/>
                <w:bCs/>
                <w:color w:val="000000"/>
                <w:kern w:val="0"/>
                <w:szCs w:val="21"/>
              </w:rPr>
            </w:pPr>
            <w:r w:rsidRPr="00D63B0A">
              <w:rPr>
                <w:b/>
                <w:bCs/>
                <w:color w:val="000000"/>
                <w:kern w:val="0"/>
                <w:szCs w:val="21"/>
              </w:rPr>
              <w:t>一分钟仰卧起坐</w:t>
            </w:r>
            <w:r w:rsidRPr="00D63B0A">
              <w:rPr>
                <w:bCs/>
                <w:color w:val="000000"/>
                <w:kern w:val="0"/>
                <w:szCs w:val="21"/>
              </w:rPr>
              <w:t>（次）</w:t>
            </w:r>
          </w:p>
        </w:tc>
        <w:tc>
          <w:tcPr>
            <w:tcW w:w="1945" w:type="dxa"/>
            <w:gridSpan w:val="2"/>
            <w:tcBorders>
              <w:top w:val="single" w:sz="8" w:space="0" w:color="auto"/>
              <w:left w:val="nil"/>
              <w:bottom w:val="single" w:sz="8" w:space="0" w:color="auto"/>
              <w:right w:val="single" w:sz="8" w:space="0" w:color="000000"/>
            </w:tcBorders>
            <w:shd w:val="clear" w:color="auto" w:fill="auto"/>
            <w:vAlign w:val="center"/>
          </w:tcPr>
          <w:p w:rsidR="00F77F51" w:rsidRPr="00D63B0A" w:rsidRDefault="00F77F51" w:rsidP="001A701D">
            <w:pPr>
              <w:widowControl/>
              <w:spacing w:line="240" w:lineRule="exact"/>
              <w:jc w:val="center"/>
              <w:rPr>
                <w:b/>
                <w:bCs/>
                <w:color w:val="000000"/>
                <w:kern w:val="0"/>
                <w:szCs w:val="21"/>
              </w:rPr>
            </w:pPr>
            <w:r w:rsidRPr="00D63B0A">
              <w:rPr>
                <w:b/>
                <w:bCs/>
                <w:color w:val="000000"/>
                <w:kern w:val="0"/>
                <w:szCs w:val="21"/>
              </w:rPr>
              <w:t>一分钟踢毽</w:t>
            </w:r>
          </w:p>
          <w:p w:rsidR="00F77F51" w:rsidRPr="00D63B0A" w:rsidRDefault="00F77F51" w:rsidP="001A701D">
            <w:pPr>
              <w:spacing w:line="240" w:lineRule="exact"/>
              <w:jc w:val="center"/>
              <w:rPr>
                <w:bCs/>
                <w:color w:val="000000"/>
                <w:kern w:val="0"/>
                <w:szCs w:val="21"/>
              </w:rPr>
            </w:pPr>
            <w:r w:rsidRPr="00D63B0A">
              <w:rPr>
                <w:bCs/>
                <w:color w:val="000000"/>
                <w:kern w:val="0"/>
                <w:szCs w:val="21"/>
              </w:rPr>
              <w:t>（次）</w:t>
            </w:r>
          </w:p>
        </w:tc>
        <w:tc>
          <w:tcPr>
            <w:tcW w:w="1951" w:type="dxa"/>
            <w:gridSpan w:val="3"/>
            <w:tcBorders>
              <w:top w:val="single" w:sz="8" w:space="0" w:color="auto"/>
              <w:left w:val="nil"/>
              <w:bottom w:val="single" w:sz="8" w:space="0" w:color="auto"/>
              <w:right w:val="single" w:sz="8" w:space="0" w:color="000000"/>
            </w:tcBorders>
            <w:shd w:val="clear" w:color="auto" w:fill="auto"/>
            <w:vAlign w:val="center"/>
          </w:tcPr>
          <w:p w:rsidR="00F77F51" w:rsidRPr="00D63B0A" w:rsidRDefault="00F77F51" w:rsidP="001A701D">
            <w:pPr>
              <w:widowControl/>
              <w:spacing w:line="240" w:lineRule="exact"/>
              <w:jc w:val="center"/>
              <w:rPr>
                <w:b/>
                <w:bCs/>
                <w:color w:val="000000"/>
                <w:kern w:val="0"/>
                <w:szCs w:val="21"/>
              </w:rPr>
            </w:pPr>
            <w:r w:rsidRPr="00D63B0A">
              <w:rPr>
                <w:b/>
                <w:bCs/>
                <w:color w:val="000000"/>
                <w:kern w:val="0"/>
                <w:szCs w:val="21"/>
              </w:rPr>
              <w:t>一分钟投篮</w:t>
            </w:r>
          </w:p>
          <w:p w:rsidR="00F77F51" w:rsidRPr="00D63B0A" w:rsidRDefault="00F77F51" w:rsidP="001A701D">
            <w:pPr>
              <w:spacing w:line="240" w:lineRule="exact"/>
              <w:jc w:val="center"/>
              <w:rPr>
                <w:bCs/>
                <w:color w:val="000000"/>
                <w:kern w:val="0"/>
                <w:szCs w:val="21"/>
              </w:rPr>
            </w:pPr>
            <w:r w:rsidRPr="00D63B0A">
              <w:rPr>
                <w:bCs/>
                <w:color w:val="000000"/>
                <w:kern w:val="0"/>
                <w:szCs w:val="21"/>
              </w:rPr>
              <w:t>（个）</w:t>
            </w:r>
          </w:p>
        </w:tc>
      </w:tr>
      <w:tr w:rsidR="00F77F51" w:rsidRPr="00D63B0A" w:rsidTr="001A701D">
        <w:trPr>
          <w:gridAfter w:val="1"/>
          <w:wAfter w:w="7" w:type="dxa"/>
          <w:trHeight w:val="279"/>
        </w:trPr>
        <w:tc>
          <w:tcPr>
            <w:tcW w:w="838" w:type="dxa"/>
            <w:vMerge/>
            <w:tcBorders>
              <w:top w:val="single" w:sz="8" w:space="0" w:color="auto"/>
              <w:left w:val="single" w:sz="8" w:space="0" w:color="auto"/>
              <w:bottom w:val="single" w:sz="8" w:space="0" w:color="000000"/>
              <w:right w:val="single" w:sz="8" w:space="0" w:color="auto"/>
            </w:tcBorders>
            <w:vAlign w:val="center"/>
          </w:tcPr>
          <w:p w:rsidR="00F77F51" w:rsidRPr="00D63B0A" w:rsidRDefault="00F77F51" w:rsidP="001A701D">
            <w:pPr>
              <w:widowControl/>
              <w:spacing w:line="240" w:lineRule="exact"/>
              <w:rPr>
                <w:b/>
                <w:bCs/>
                <w:color w:val="000000"/>
                <w:kern w:val="0"/>
                <w:sz w:val="24"/>
              </w:rPr>
            </w:pPr>
          </w:p>
        </w:tc>
        <w:tc>
          <w:tcPr>
            <w:tcW w:w="997" w:type="dxa"/>
            <w:tcBorders>
              <w:top w:val="single" w:sz="8" w:space="0" w:color="auto"/>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b/>
                <w:bCs/>
                <w:color w:val="000000"/>
                <w:kern w:val="0"/>
                <w:szCs w:val="21"/>
              </w:rPr>
            </w:pPr>
            <w:r w:rsidRPr="00D63B0A">
              <w:rPr>
                <w:b/>
                <w:bCs/>
                <w:color w:val="000000"/>
                <w:kern w:val="0"/>
                <w:szCs w:val="21"/>
              </w:rPr>
              <w:t>男</w:t>
            </w:r>
          </w:p>
        </w:tc>
        <w:tc>
          <w:tcPr>
            <w:tcW w:w="999" w:type="dxa"/>
            <w:tcBorders>
              <w:top w:val="single" w:sz="8" w:space="0" w:color="auto"/>
              <w:left w:val="single" w:sz="8" w:space="0" w:color="auto"/>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b/>
                <w:bCs/>
                <w:color w:val="000000"/>
                <w:kern w:val="0"/>
                <w:szCs w:val="21"/>
              </w:rPr>
            </w:pPr>
            <w:r w:rsidRPr="00D63B0A">
              <w:rPr>
                <w:b/>
                <w:bCs/>
                <w:color w:val="000000"/>
                <w:kern w:val="0"/>
                <w:szCs w:val="21"/>
              </w:rPr>
              <w:t>女</w:t>
            </w:r>
          </w:p>
        </w:tc>
        <w:tc>
          <w:tcPr>
            <w:tcW w:w="998" w:type="dxa"/>
            <w:tcBorders>
              <w:top w:val="single" w:sz="8" w:space="0" w:color="auto"/>
              <w:left w:val="single" w:sz="8" w:space="0" w:color="auto"/>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b/>
                <w:bCs/>
                <w:color w:val="000000"/>
                <w:kern w:val="0"/>
                <w:szCs w:val="21"/>
              </w:rPr>
            </w:pPr>
            <w:r w:rsidRPr="00D63B0A">
              <w:rPr>
                <w:b/>
                <w:bCs/>
                <w:color w:val="000000"/>
                <w:kern w:val="0"/>
                <w:szCs w:val="21"/>
              </w:rPr>
              <w:t>男</w:t>
            </w:r>
          </w:p>
        </w:tc>
        <w:tc>
          <w:tcPr>
            <w:tcW w:w="998" w:type="dxa"/>
            <w:tcBorders>
              <w:top w:val="single" w:sz="8" w:space="0" w:color="auto"/>
              <w:left w:val="single" w:sz="8" w:space="0" w:color="auto"/>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b/>
                <w:bCs/>
                <w:color w:val="000000"/>
                <w:kern w:val="0"/>
                <w:szCs w:val="21"/>
              </w:rPr>
            </w:pPr>
            <w:r w:rsidRPr="00D63B0A">
              <w:rPr>
                <w:b/>
                <w:bCs/>
                <w:color w:val="000000"/>
                <w:kern w:val="0"/>
                <w:szCs w:val="21"/>
              </w:rPr>
              <w:t>女</w:t>
            </w:r>
          </w:p>
        </w:tc>
        <w:tc>
          <w:tcPr>
            <w:tcW w:w="998" w:type="dxa"/>
            <w:tcBorders>
              <w:top w:val="single" w:sz="8" w:space="0" w:color="auto"/>
              <w:left w:val="single" w:sz="8" w:space="0" w:color="auto"/>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b/>
                <w:bCs/>
                <w:color w:val="000000"/>
                <w:kern w:val="0"/>
                <w:szCs w:val="21"/>
              </w:rPr>
            </w:pPr>
            <w:r w:rsidRPr="00D63B0A">
              <w:rPr>
                <w:b/>
                <w:bCs/>
                <w:color w:val="000000"/>
                <w:kern w:val="0"/>
                <w:szCs w:val="21"/>
              </w:rPr>
              <w:t>男</w:t>
            </w:r>
          </w:p>
        </w:tc>
        <w:tc>
          <w:tcPr>
            <w:tcW w:w="999" w:type="dxa"/>
            <w:tcBorders>
              <w:top w:val="single" w:sz="8" w:space="0" w:color="auto"/>
              <w:left w:val="single" w:sz="8" w:space="0" w:color="auto"/>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b/>
                <w:bCs/>
                <w:color w:val="000000"/>
                <w:kern w:val="0"/>
                <w:szCs w:val="21"/>
              </w:rPr>
            </w:pPr>
            <w:r w:rsidRPr="00D63B0A">
              <w:rPr>
                <w:b/>
                <w:bCs/>
                <w:color w:val="000000"/>
                <w:kern w:val="0"/>
                <w:szCs w:val="21"/>
              </w:rPr>
              <w:t>女</w:t>
            </w:r>
          </w:p>
        </w:tc>
        <w:tc>
          <w:tcPr>
            <w:tcW w:w="853" w:type="dxa"/>
            <w:tcBorders>
              <w:top w:val="single" w:sz="8" w:space="0" w:color="auto"/>
              <w:left w:val="single" w:sz="8" w:space="0" w:color="auto"/>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b/>
                <w:bCs/>
                <w:color w:val="000000"/>
                <w:kern w:val="0"/>
                <w:szCs w:val="21"/>
              </w:rPr>
            </w:pPr>
            <w:r w:rsidRPr="00D63B0A">
              <w:rPr>
                <w:b/>
                <w:bCs/>
                <w:color w:val="000000"/>
                <w:kern w:val="0"/>
                <w:szCs w:val="21"/>
              </w:rPr>
              <w:t>男</w:t>
            </w:r>
          </w:p>
        </w:tc>
        <w:tc>
          <w:tcPr>
            <w:tcW w:w="854" w:type="dxa"/>
            <w:tcBorders>
              <w:top w:val="single" w:sz="8" w:space="0" w:color="auto"/>
              <w:left w:val="single" w:sz="8" w:space="0" w:color="auto"/>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b/>
                <w:bCs/>
                <w:color w:val="000000"/>
                <w:kern w:val="0"/>
                <w:szCs w:val="21"/>
              </w:rPr>
            </w:pPr>
            <w:r w:rsidRPr="00D63B0A">
              <w:rPr>
                <w:b/>
                <w:bCs/>
                <w:color w:val="000000"/>
                <w:kern w:val="0"/>
                <w:szCs w:val="21"/>
              </w:rPr>
              <w:t>女</w:t>
            </w:r>
          </w:p>
        </w:tc>
        <w:tc>
          <w:tcPr>
            <w:tcW w:w="1090" w:type="dxa"/>
            <w:tcBorders>
              <w:top w:val="single" w:sz="8" w:space="0" w:color="auto"/>
              <w:left w:val="single" w:sz="8" w:space="0" w:color="auto"/>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b/>
                <w:bCs/>
                <w:color w:val="000000"/>
                <w:kern w:val="0"/>
                <w:szCs w:val="21"/>
              </w:rPr>
            </w:pPr>
            <w:r w:rsidRPr="00D63B0A">
              <w:rPr>
                <w:b/>
                <w:bCs/>
                <w:color w:val="000000"/>
                <w:kern w:val="0"/>
                <w:szCs w:val="21"/>
              </w:rPr>
              <w:t>男</w:t>
            </w:r>
          </w:p>
        </w:tc>
        <w:tc>
          <w:tcPr>
            <w:tcW w:w="1092" w:type="dxa"/>
            <w:tcBorders>
              <w:top w:val="single" w:sz="8" w:space="0" w:color="auto"/>
              <w:left w:val="single" w:sz="8" w:space="0" w:color="auto"/>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b/>
                <w:bCs/>
                <w:color w:val="000000"/>
                <w:kern w:val="0"/>
                <w:szCs w:val="21"/>
              </w:rPr>
            </w:pPr>
            <w:r w:rsidRPr="00D63B0A">
              <w:rPr>
                <w:b/>
                <w:bCs/>
                <w:color w:val="000000"/>
                <w:kern w:val="0"/>
                <w:szCs w:val="21"/>
              </w:rPr>
              <w:t>女</w:t>
            </w:r>
          </w:p>
        </w:tc>
        <w:tc>
          <w:tcPr>
            <w:tcW w:w="972" w:type="dxa"/>
            <w:tcBorders>
              <w:top w:val="single" w:sz="8" w:space="0" w:color="auto"/>
              <w:left w:val="single" w:sz="8" w:space="0" w:color="auto"/>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b/>
                <w:bCs/>
                <w:color w:val="000000"/>
                <w:kern w:val="0"/>
                <w:szCs w:val="21"/>
              </w:rPr>
            </w:pPr>
            <w:r w:rsidRPr="00D63B0A">
              <w:rPr>
                <w:b/>
                <w:bCs/>
                <w:color w:val="000000"/>
                <w:kern w:val="0"/>
                <w:szCs w:val="21"/>
              </w:rPr>
              <w:t>男</w:t>
            </w:r>
          </w:p>
        </w:tc>
        <w:tc>
          <w:tcPr>
            <w:tcW w:w="973" w:type="dxa"/>
            <w:tcBorders>
              <w:top w:val="single" w:sz="8" w:space="0" w:color="auto"/>
              <w:left w:val="single" w:sz="8" w:space="0" w:color="auto"/>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b/>
                <w:bCs/>
                <w:color w:val="000000"/>
                <w:kern w:val="0"/>
                <w:szCs w:val="21"/>
              </w:rPr>
            </w:pPr>
            <w:r w:rsidRPr="00D63B0A">
              <w:rPr>
                <w:b/>
                <w:bCs/>
                <w:color w:val="000000"/>
                <w:kern w:val="0"/>
                <w:szCs w:val="21"/>
              </w:rPr>
              <w:t>女</w:t>
            </w:r>
          </w:p>
        </w:tc>
        <w:tc>
          <w:tcPr>
            <w:tcW w:w="972" w:type="dxa"/>
            <w:tcBorders>
              <w:top w:val="single" w:sz="8" w:space="0" w:color="auto"/>
              <w:left w:val="single" w:sz="8" w:space="0" w:color="auto"/>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b/>
                <w:bCs/>
                <w:color w:val="000000"/>
                <w:kern w:val="0"/>
                <w:szCs w:val="21"/>
              </w:rPr>
            </w:pPr>
            <w:r w:rsidRPr="00D63B0A">
              <w:rPr>
                <w:b/>
                <w:bCs/>
                <w:color w:val="000000"/>
                <w:kern w:val="0"/>
                <w:szCs w:val="21"/>
              </w:rPr>
              <w:t>男</w:t>
            </w:r>
          </w:p>
        </w:tc>
        <w:tc>
          <w:tcPr>
            <w:tcW w:w="972" w:type="dxa"/>
            <w:tcBorders>
              <w:top w:val="single" w:sz="8" w:space="0" w:color="auto"/>
              <w:left w:val="single" w:sz="8" w:space="0" w:color="auto"/>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b/>
                <w:bCs/>
                <w:color w:val="000000"/>
                <w:kern w:val="0"/>
                <w:szCs w:val="21"/>
              </w:rPr>
            </w:pPr>
            <w:r w:rsidRPr="00D63B0A">
              <w:rPr>
                <w:b/>
                <w:bCs/>
                <w:color w:val="000000"/>
                <w:kern w:val="0"/>
                <w:szCs w:val="21"/>
              </w:rPr>
              <w:t>女</w:t>
            </w:r>
          </w:p>
        </w:tc>
      </w:tr>
      <w:tr w:rsidR="00F77F51" w:rsidRPr="00D63B0A" w:rsidTr="001A701D">
        <w:trPr>
          <w:gridAfter w:val="1"/>
          <w:wAfter w:w="7" w:type="dxa"/>
          <w:trHeight w:hRule="exact" w:val="362"/>
        </w:trPr>
        <w:tc>
          <w:tcPr>
            <w:tcW w:w="838" w:type="dxa"/>
            <w:tcBorders>
              <w:top w:val="nil"/>
              <w:left w:val="single" w:sz="8" w:space="0" w:color="auto"/>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rPr>
                <w:color w:val="000000"/>
                <w:kern w:val="0"/>
                <w:sz w:val="24"/>
              </w:rPr>
            </w:pPr>
            <w:r w:rsidRPr="00D63B0A">
              <w:rPr>
                <w:color w:val="000000"/>
                <w:kern w:val="0"/>
                <w:sz w:val="24"/>
              </w:rPr>
              <w:t>100</w:t>
            </w:r>
          </w:p>
        </w:tc>
        <w:tc>
          <w:tcPr>
            <w:tcW w:w="997"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6.8</w:t>
            </w:r>
          </w:p>
        </w:tc>
        <w:tc>
          <w:tcPr>
            <w:tcW w:w="999"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7.8</w:t>
            </w:r>
          </w:p>
        </w:tc>
        <w:tc>
          <w:tcPr>
            <w:tcW w:w="99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7.0</w:t>
            </w:r>
          </w:p>
        </w:tc>
        <w:tc>
          <w:tcPr>
            <w:tcW w:w="99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6.0</w:t>
            </w:r>
          </w:p>
        </w:tc>
        <w:tc>
          <w:tcPr>
            <w:tcW w:w="998"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2.35</w:t>
            </w:r>
          </w:p>
        </w:tc>
        <w:tc>
          <w:tcPr>
            <w:tcW w:w="999"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1.87</w:t>
            </w:r>
          </w:p>
        </w:tc>
        <w:tc>
          <w:tcPr>
            <w:tcW w:w="853"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spacing w:line="240" w:lineRule="exact"/>
              <w:jc w:val="center"/>
              <w:rPr>
                <w:color w:val="000000"/>
                <w:sz w:val="24"/>
              </w:rPr>
            </w:pPr>
            <w:r w:rsidRPr="00D63B0A">
              <w:rPr>
                <w:color w:val="000000"/>
                <w:sz w:val="24"/>
              </w:rPr>
              <w:t>164</w:t>
            </w:r>
          </w:p>
        </w:tc>
        <w:tc>
          <w:tcPr>
            <w:tcW w:w="85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spacing w:line="240" w:lineRule="exact"/>
              <w:jc w:val="center"/>
              <w:rPr>
                <w:color w:val="000000"/>
                <w:sz w:val="24"/>
              </w:rPr>
            </w:pPr>
            <w:r w:rsidRPr="00D63B0A">
              <w:rPr>
                <w:color w:val="000000"/>
                <w:sz w:val="24"/>
              </w:rPr>
              <w:t>164</w:t>
            </w:r>
          </w:p>
        </w:tc>
        <w:tc>
          <w:tcPr>
            <w:tcW w:w="109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44</w:t>
            </w:r>
          </w:p>
        </w:tc>
        <w:tc>
          <w:tcPr>
            <w:tcW w:w="109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40</w:t>
            </w: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100</w:t>
            </w:r>
          </w:p>
        </w:tc>
        <w:tc>
          <w:tcPr>
            <w:tcW w:w="973"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100</w:t>
            </w: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6</w:t>
            </w: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6</w:t>
            </w:r>
          </w:p>
        </w:tc>
      </w:tr>
      <w:tr w:rsidR="00F77F51" w:rsidRPr="00D63B0A" w:rsidTr="001A701D">
        <w:trPr>
          <w:gridAfter w:val="1"/>
          <w:wAfter w:w="7" w:type="dxa"/>
          <w:trHeight w:hRule="exact" w:val="285"/>
        </w:trPr>
        <w:tc>
          <w:tcPr>
            <w:tcW w:w="838" w:type="dxa"/>
            <w:tcBorders>
              <w:top w:val="nil"/>
              <w:left w:val="single" w:sz="8" w:space="0" w:color="auto"/>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rPr>
                <w:color w:val="000000"/>
                <w:kern w:val="0"/>
                <w:sz w:val="24"/>
              </w:rPr>
            </w:pPr>
            <w:r w:rsidRPr="00D63B0A">
              <w:rPr>
                <w:color w:val="000000"/>
                <w:kern w:val="0"/>
                <w:sz w:val="24"/>
              </w:rPr>
              <w:t>95</w:t>
            </w:r>
          </w:p>
        </w:tc>
        <w:tc>
          <w:tcPr>
            <w:tcW w:w="997"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7.0</w:t>
            </w:r>
          </w:p>
        </w:tc>
        <w:tc>
          <w:tcPr>
            <w:tcW w:w="999"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8.0</w:t>
            </w:r>
          </w:p>
        </w:tc>
        <w:tc>
          <w:tcPr>
            <w:tcW w:w="99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6.7</w:t>
            </w:r>
          </w:p>
        </w:tc>
        <w:tc>
          <w:tcPr>
            <w:tcW w:w="99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5.7</w:t>
            </w:r>
          </w:p>
        </w:tc>
        <w:tc>
          <w:tcPr>
            <w:tcW w:w="998"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2.32</w:t>
            </w:r>
          </w:p>
        </w:tc>
        <w:tc>
          <w:tcPr>
            <w:tcW w:w="999"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1.84</w:t>
            </w:r>
          </w:p>
        </w:tc>
        <w:tc>
          <w:tcPr>
            <w:tcW w:w="853"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spacing w:line="240" w:lineRule="exact"/>
              <w:jc w:val="center"/>
              <w:rPr>
                <w:color w:val="000000"/>
                <w:sz w:val="24"/>
              </w:rPr>
            </w:pPr>
            <w:r w:rsidRPr="00D63B0A">
              <w:rPr>
                <w:color w:val="000000"/>
                <w:sz w:val="24"/>
              </w:rPr>
              <w:t>156</w:t>
            </w:r>
          </w:p>
        </w:tc>
        <w:tc>
          <w:tcPr>
            <w:tcW w:w="85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spacing w:line="240" w:lineRule="exact"/>
              <w:jc w:val="center"/>
              <w:rPr>
                <w:color w:val="000000"/>
                <w:sz w:val="24"/>
              </w:rPr>
            </w:pPr>
            <w:r w:rsidRPr="00D63B0A">
              <w:rPr>
                <w:color w:val="000000"/>
                <w:sz w:val="24"/>
              </w:rPr>
              <w:t>156</w:t>
            </w:r>
          </w:p>
        </w:tc>
        <w:tc>
          <w:tcPr>
            <w:tcW w:w="109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39</w:t>
            </w:r>
          </w:p>
        </w:tc>
        <w:tc>
          <w:tcPr>
            <w:tcW w:w="109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35</w:t>
            </w: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95</w:t>
            </w:r>
          </w:p>
        </w:tc>
        <w:tc>
          <w:tcPr>
            <w:tcW w:w="973"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95</w:t>
            </w: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rFonts w:eastAsia="仿宋_GB2312"/>
                <w:color w:val="000000"/>
                <w:kern w:val="0"/>
                <w:sz w:val="24"/>
              </w:rPr>
            </w:pP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rFonts w:eastAsia="仿宋_GB2312"/>
                <w:color w:val="000000"/>
                <w:kern w:val="0"/>
                <w:sz w:val="24"/>
              </w:rPr>
            </w:pPr>
          </w:p>
        </w:tc>
      </w:tr>
      <w:tr w:rsidR="00F77F51" w:rsidRPr="00D63B0A" w:rsidTr="001A701D">
        <w:trPr>
          <w:gridAfter w:val="1"/>
          <w:wAfter w:w="7" w:type="dxa"/>
          <w:trHeight w:hRule="exact" w:val="304"/>
        </w:trPr>
        <w:tc>
          <w:tcPr>
            <w:tcW w:w="838" w:type="dxa"/>
            <w:tcBorders>
              <w:top w:val="nil"/>
              <w:left w:val="single" w:sz="8" w:space="0" w:color="auto"/>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rPr>
                <w:color w:val="000000"/>
                <w:kern w:val="0"/>
                <w:sz w:val="24"/>
              </w:rPr>
            </w:pPr>
            <w:r w:rsidRPr="00D63B0A">
              <w:rPr>
                <w:color w:val="000000"/>
                <w:kern w:val="0"/>
                <w:sz w:val="24"/>
              </w:rPr>
              <w:t>90</w:t>
            </w:r>
          </w:p>
        </w:tc>
        <w:tc>
          <w:tcPr>
            <w:tcW w:w="997"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7.2</w:t>
            </w:r>
          </w:p>
        </w:tc>
        <w:tc>
          <w:tcPr>
            <w:tcW w:w="999"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8.2</w:t>
            </w:r>
          </w:p>
        </w:tc>
        <w:tc>
          <w:tcPr>
            <w:tcW w:w="99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6.4</w:t>
            </w:r>
          </w:p>
        </w:tc>
        <w:tc>
          <w:tcPr>
            <w:tcW w:w="99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5.4</w:t>
            </w:r>
          </w:p>
        </w:tc>
        <w:tc>
          <w:tcPr>
            <w:tcW w:w="998"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2.29</w:t>
            </w:r>
          </w:p>
        </w:tc>
        <w:tc>
          <w:tcPr>
            <w:tcW w:w="999"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1.81</w:t>
            </w:r>
          </w:p>
        </w:tc>
        <w:tc>
          <w:tcPr>
            <w:tcW w:w="853"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spacing w:line="240" w:lineRule="exact"/>
              <w:jc w:val="center"/>
              <w:rPr>
                <w:color w:val="000000"/>
                <w:sz w:val="24"/>
              </w:rPr>
            </w:pPr>
            <w:r w:rsidRPr="00D63B0A">
              <w:rPr>
                <w:color w:val="000000"/>
                <w:sz w:val="24"/>
              </w:rPr>
              <w:t>148</w:t>
            </w:r>
          </w:p>
        </w:tc>
        <w:tc>
          <w:tcPr>
            <w:tcW w:w="85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spacing w:line="240" w:lineRule="exact"/>
              <w:jc w:val="center"/>
              <w:rPr>
                <w:color w:val="000000"/>
                <w:sz w:val="24"/>
              </w:rPr>
            </w:pPr>
            <w:r w:rsidRPr="00D63B0A">
              <w:rPr>
                <w:color w:val="000000"/>
                <w:sz w:val="24"/>
              </w:rPr>
              <w:t>148</w:t>
            </w:r>
          </w:p>
        </w:tc>
        <w:tc>
          <w:tcPr>
            <w:tcW w:w="109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34</w:t>
            </w:r>
          </w:p>
        </w:tc>
        <w:tc>
          <w:tcPr>
            <w:tcW w:w="109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30</w:t>
            </w: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90</w:t>
            </w:r>
          </w:p>
        </w:tc>
        <w:tc>
          <w:tcPr>
            <w:tcW w:w="973"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90</w:t>
            </w: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5</w:t>
            </w: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5</w:t>
            </w:r>
          </w:p>
        </w:tc>
      </w:tr>
      <w:tr w:rsidR="00F77F51" w:rsidRPr="00D63B0A" w:rsidTr="001A701D">
        <w:trPr>
          <w:gridAfter w:val="1"/>
          <w:wAfter w:w="7" w:type="dxa"/>
          <w:trHeight w:hRule="exact" w:val="282"/>
        </w:trPr>
        <w:tc>
          <w:tcPr>
            <w:tcW w:w="838" w:type="dxa"/>
            <w:tcBorders>
              <w:top w:val="nil"/>
              <w:left w:val="single" w:sz="8" w:space="0" w:color="auto"/>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rPr>
                <w:color w:val="000000"/>
                <w:kern w:val="0"/>
                <w:sz w:val="24"/>
              </w:rPr>
            </w:pPr>
            <w:r w:rsidRPr="00D63B0A">
              <w:rPr>
                <w:color w:val="000000"/>
                <w:kern w:val="0"/>
                <w:sz w:val="24"/>
              </w:rPr>
              <w:t>85</w:t>
            </w:r>
          </w:p>
        </w:tc>
        <w:tc>
          <w:tcPr>
            <w:tcW w:w="997"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7.4</w:t>
            </w:r>
          </w:p>
        </w:tc>
        <w:tc>
          <w:tcPr>
            <w:tcW w:w="999"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8.4</w:t>
            </w:r>
          </w:p>
        </w:tc>
        <w:tc>
          <w:tcPr>
            <w:tcW w:w="99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6.1</w:t>
            </w:r>
          </w:p>
        </w:tc>
        <w:tc>
          <w:tcPr>
            <w:tcW w:w="99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5.1</w:t>
            </w:r>
          </w:p>
        </w:tc>
        <w:tc>
          <w:tcPr>
            <w:tcW w:w="998"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2.26</w:t>
            </w:r>
          </w:p>
        </w:tc>
        <w:tc>
          <w:tcPr>
            <w:tcW w:w="999"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1.78</w:t>
            </w:r>
          </w:p>
        </w:tc>
        <w:tc>
          <w:tcPr>
            <w:tcW w:w="853"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spacing w:line="240" w:lineRule="exact"/>
              <w:jc w:val="center"/>
              <w:rPr>
                <w:color w:val="000000"/>
                <w:sz w:val="24"/>
              </w:rPr>
            </w:pPr>
            <w:r w:rsidRPr="00D63B0A">
              <w:rPr>
                <w:color w:val="000000"/>
                <w:sz w:val="24"/>
              </w:rPr>
              <w:t>140</w:t>
            </w:r>
          </w:p>
        </w:tc>
        <w:tc>
          <w:tcPr>
            <w:tcW w:w="85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spacing w:line="240" w:lineRule="exact"/>
              <w:jc w:val="center"/>
              <w:rPr>
                <w:color w:val="000000"/>
                <w:sz w:val="24"/>
              </w:rPr>
            </w:pPr>
            <w:r w:rsidRPr="00D63B0A">
              <w:rPr>
                <w:color w:val="000000"/>
                <w:sz w:val="24"/>
              </w:rPr>
              <w:t>140</w:t>
            </w:r>
          </w:p>
        </w:tc>
        <w:tc>
          <w:tcPr>
            <w:tcW w:w="109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29</w:t>
            </w:r>
          </w:p>
        </w:tc>
        <w:tc>
          <w:tcPr>
            <w:tcW w:w="109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25</w:t>
            </w: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85</w:t>
            </w:r>
          </w:p>
        </w:tc>
        <w:tc>
          <w:tcPr>
            <w:tcW w:w="973"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85</w:t>
            </w: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rFonts w:eastAsia="仿宋_GB2312"/>
                <w:color w:val="000000"/>
                <w:kern w:val="0"/>
                <w:sz w:val="24"/>
              </w:rPr>
            </w:pP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p>
        </w:tc>
      </w:tr>
      <w:tr w:rsidR="00F77F51" w:rsidRPr="00D63B0A" w:rsidTr="001A701D">
        <w:trPr>
          <w:gridAfter w:val="1"/>
          <w:wAfter w:w="7" w:type="dxa"/>
          <w:trHeight w:hRule="exact" w:val="298"/>
        </w:trPr>
        <w:tc>
          <w:tcPr>
            <w:tcW w:w="838" w:type="dxa"/>
            <w:tcBorders>
              <w:top w:val="nil"/>
              <w:left w:val="single" w:sz="8" w:space="0" w:color="auto"/>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rPr>
                <w:color w:val="000000"/>
                <w:kern w:val="0"/>
                <w:sz w:val="24"/>
              </w:rPr>
            </w:pPr>
            <w:r w:rsidRPr="00D63B0A">
              <w:rPr>
                <w:color w:val="000000"/>
                <w:kern w:val="0"/>
                <w:sz w:val="24"/>
              </w:rPr>
              <w:t>80</w:t>
            </w:r>
          </w:p>
        </w:tc>
        <w:tc>
          <w:tcPr>
            <w:tcW w:w="997"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7.6</w:t>
            </w:r>
          </w:p>
        </w:tc>
        <w:tc>
          <w:tcPr>
            <w:tcW w:w="999"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8.6</w:t>
            </w:r>
          </w:p>
        </w:tc>
        <w:tc>
          <w:tcPr>
            <w:tcW w:w="99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5.8</w:t>
            </w:r>
          </w:p>
        </w:tc>
        <w:tc>
          <w:tcPr>
            <w:tcW w:w="99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4.8</w:t>
            </w:r>
          </w:p>
        </w:tc>
        <w:tc>
          <w:tcPr>
            <w:tcW w:w="998"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2.23</w:t>
            </w:r>
          </w:p>
        </w:tc>
        <w:tc>
          <w:tcPr>
            <w:tcW w:w="999"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1.75</w:t>
            </w:r>
          </w:p>
        </w:tc>
        <w:tc>
          <w:tcPr>
            <w:tcW w:w="853"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spacing w:line="240" w:lineRule="exact"/>
              <w:jc w:val="center"/>
              <w:rPr>
                <w:color w:val="000000"/>
                <w:sz w:val="24"/>
              </w:rPr>
            </w:pPr>
            <w:r w:rsidRPr="00D63B0A">
              <w:rPr>
                <w:color w:val="000000"/>
                <w:sz w:val="24"/>
              </w:rPr>
              <w:t>132</w:t>
            </w:r>
          </w:p>
        </w:tc>
        <w:tc>
          <w:tcPr>
            <w:tcW w:w="85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spacing w:line="240" w:lineRule="exact"/>
              <w:jc w:val="center"/>
              <w:rPr>
                <w:color w:val="000000"/>
                <w:sz w:val="24"/>
              </w:rPr>
            </w:pPr>
            <w:r w:rsidRPr="00D63B0A">
              <w:rPr>
                <w:color w:val="000000"/>
                <w:sz w:val="24"/>
              </w:rPr>
              <w:t>132</w:t>
            </w:r>
          </w:p>
        </w:tc>
        <w:tc>
          <w:tcPr>
            <w:tcW w:w="109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24</w:t>
            </w:r>
          </w:p>
        </w:tc>
        <w:tc>
          <w:tcPr>
            <w:tcW w:w="109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20</w:t>
            </w: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80</w:t>
            </w:r>
          </w:p>
        </w:tc>
        <w:tc>
          <w:tcPr>
            <w:tcW w:w="973"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80</w:t>
            </w: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4</w:t>
            </w: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4</w:t>
            </w:r>
          </w:p>
        </w:tc>
      </w:tr>
      <w:tr w:rsidR="00F77F51" w:rsidRPr="00D63B0A" w:rsidTr="001A701D">
        <w:trPr>
          <w:gridAfter w:val="1"/>
          <w:wAfter w:w="7" w:type="dxa"/>
          <w:trHeight w:hRule="exact" w:val="257"/>
        </w:trPr>
        <w:tc>
          <w:tcPr>
            <w:tcW w:w="838" w:type="dxa"/>
            <w:tcBorders>
              <w:top w:val="nil"/>
              <w:left w:val="single" w:sz="8" w:space="0" w:color="auto"/>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rPr>
                <w:color w:val="000000"/>
                <w:kern w:val="0"/>
                <w:sz w:val="24"/>
              </w:rPr>
            </w:pPr>
            <w:r w:rsidRPr="00D63B0A">
              <w:rPr>
                <w:color w:val="000000"/>
                <w:kern w:val="0"/>
                <w:sz w:val="24"/>
              </w:rPr>
              <w:t>75</w:t>
            </w:r>
          </w:p>
        </w:tc>
        <w:tc>
          <w:tcPr>
            <w:tcW w:w="997"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7.8</w:t>
            </w:r>
          </w:p>
        </w:tc>
        <w:tc>
          <w:tcPr>
            <w:tcW w:w="999"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8.8</w:t>
            </w:r>
          </w:p>
        </w:tc>
        <w:tc>
          <w:tcPr>
            <w:tcW w:w="99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5.5</w:t>
            </w:r>
          </w:p>
        </w:tc>
        <w:tc>
          <w:tcPr>
            <w:tcW w:w="99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4.5</w:t>
            </w:r>
          </w:p>
        </w:tc>
        <w:tc>
          <w:tcPr>
            <w:tcW w:w="998"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2.20</w:t>
            </w:r>
          </w:p>
        </w:tc>
        <w:tc>
          <w:tcPr>
            <w:tcW w:w="999"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1.72</w:t>
            </w:r>
          </w:p>
        </w:tc>
        <w:tc>
          <w:tcPr>
            <w:tcW w:w="853"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spacing w:line="240" w:lineRule="exact"/>
              <w:jc w:val="center"/>
              <w:rPr>
                <w:color w:val="000000"/>
                <w:sz w:val="24"/>
              </w:rPr>
            </w:pPr>
            <w:r w:rsidRPr="00D63B0A">
              <w:rPr>
                <w:color w:val="000000"/>
                <w:sz w:val="24"/>
              </w:rPr>
              <w:t>124</w:t>
            </w:r>
          </w:p>
        </w:tc>
        <w:tc>
          <w:tcPr>
            <w:tcW w:w="85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spacing w:line="240" w:lineRule="exact"/>
              <w:jc w:val="center"/>
              <w:rPr>
                <w:color w:val="000000"/>
                <w:sz w:val="24"/>
              </w:rPr>
            </w:pPr>
            <w:r w:rsidRPr="00D63B0A">
              <w:rPr>
                <w:color w:val="000000"/>
                <w:sz w:val="24"/>
              </w:rPr>
              <w:t>124</w:t>
            </w:r>
          </w:p>
        </w:tc>
        <w:tc>
          <w:tcPr>
            <w:tcW w:w="109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22</w:t>
            </w:r>
          </w:p>
        </w:tc>
        <w:tc>
          <w:tcPr>
            <w:tcW w:w="109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18</w:t>
            </w: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75</w:t>
            </w:r>
          </w:p>
        </w:tc>
        <w:tc>
          <w:tcPr>
            <w:tcW w:w="973"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75</w:t>
            </w: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p>
        </w:tc>
      </w:tr>
      <w:tr w:rsidR="00F77F51" w:rsidRPr="00D63B0A" w:rsidTr="001A701D">
        <w:trPr>
          <w:gridAfter w:val="1"/>
          <w:wAfter w:w="7" w:type="dxa"/>
          <w:trHeight w:hRule="exact" w:val="326"/>
        </w:trPr>
        <w:tc>
          <w:tcPr>
            <w:tcW w:w="838" w:type="dxa"/>
            <w:tcBorders>
              <w:top w:val="nil"/>
              <w:left w:val="single" w:sz="8" w:space="0" w:color="auto"/>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rPr>
                <w:color w:val="000000"/>
                <w:kern w:val="0"/>
                <w:sz w:val="24"/>
              </w:rPr>
            </w:pPr>
            <w:r w:rsidRPr="00D63B0A">
              <w:rPr>
                <w:color w:val="000000"/>
                <w:kern w:val="0"/>
                <w:sz w:val="24"/>
              </w:rPr>
              <w:t>70</w:t>
            </w:r>
          </w:p>
        </w:tc>
        <w:tc>
          <w:tcPr>
            <w:tcW w:w="997"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8.0</w:t>
            </w:r>
          </w:p>
        </w:tc>
        <w:tc>
          <w:tcPr>
            <w:tcW w:w="999"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9.0</w:t>
            </w:r>
          </w:p>
        </w:tc>
        <w:tc>
          <w:tcPr>
            <w:tcW w:w="99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5.2</w:t>
            </w:r>
          </w:p>
        </w:tc>
        <w:tc>
          <w:tcPr>
            <w:tcW w:w="99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4.2</w:t>
            </w:r>
          </w:p>
        </w:tc>
        <w:tc>
          <w:tcPr>
            <w:tcW w:w="998"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2.17</w:t>
            </w:r>
          </w:p>
        </w:tc>
        <w:tc>
          <w:tcPr>
            <w:tcW w:w="999"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1.69</w:t>
            </w:r>
          </w:p>
        </w:tc>
        <w:tc>
          <w:tcPr>
            <w:tcW w:w="853"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spacing w:line="240" w:lineRule="exact"/>
              <w:jc w:val="center"/>
              <w:rPr>
                <w:color w:val="000000"/>
                <w:sz w:val="24"/>
              </w:rPr>
            </w:pPr>
            <w:r w:rsidRPr="00D63B0A">
              <w:rPr>
                <w:color w:val="000000"/>
                <w:sz w:val="24"/>
              </w:rPr>
              <w:t>116</w:t>
            </w:r>
          </w:p>
        </w:tc>
        <w:tc>
          <w:tcPr>
            <w:tcW w:w="85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spacing w:line="240" w:lineRule="exact"/>
              <w:jc w:val="center"/>
              <w:rPr>
                <w:color w:val="000000"/>
                <w:sz w:val="24"/>
              </w:rPr>
            </w:pPr>
            <w:r w:rsidRPr="00D63B0A">
              <w:rPr>
                <w:color w:val="000000"/>
                <w:sz w:val="24"/>
              </w:rPr>
              <w:t>116</w:t>
            </w:r>
          </w:p>
        </w:tc>
        <w:tc>
          <w:tcPr>
            <w:tcW w:w="109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20</w:t>
            </w:r>
          </w:p>
        </w:tc>
        <w:tc>
          <w:tcPr>
            <w:tcW w:w="109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16</w:t>
            </w: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70</w:t>
            </w:r>
          </w:p>
        </w:tc>
        <w:tc>
          <w:tcPr>
            <w:tcW w:w="973"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70</w:t>
            </w: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3</w:t>
            </w: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3</w:t>
            </w:r>
          </w:p>
        </w:tc>
      </w:tr>
      <w:tr w:rsidR="00F77F51" w:rsidRPr="00D63B0A" w:rsidTr="001A701D">
        <w:trPr>
          <w:gridAfter w:val="1"/>
          <w:wAfter w:w="7" w:type="dxa"/>
          <w:trHeight w:hRule="exact" w:val="270"/>
        </w:trPr>
        <w:tc>
          <w:tcPr>
            <w:tcW w:w="838" w:type="dxa"/>
            <w:tcBorders>
              <w:top w:val="nil"/>
              <w:left w:val="single" w:sz="8" w:space="0" w:color="auto"/>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rPr>
                <w:color w:val="000000"/>
                <w:kern w:val="0"/>
                <w:sz w:val="24"/>
              </w:rPr>
            </w:pPr>
            <w:r w:rsidRPr="00D63B0A">
              <w:rPr>
                <w:color w:val="000000"/>
                <w:kern w:val="0"/>
                <w:sz w:val="24"/>
              </w:rPr>
              <w:t>65</w:t>
            </w:r>
          </w:p>
        </w:tc>
        <w:tc>
          <w:tcPr>
            <w:tcW w:w="997"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8.2</w:t>
            </w:r>
          </w:p>
        </w:tc>
        <w:tc>
          <w:tcPr>
            <w:tcW w:w="999"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9.2</w:t>
            </w:r>
          </w:p>
        </w:tc>
        <w:tc>
          <w:tcPr>
            <w:tcW w:w="99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5.1</w:t>
            </w:r>
          </w:p>
        </w:tc>
        <w:tc>
          <w:tcPr>
            <w:tcW w:w="99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4.1</w:t>
            </w:r>
          </w:p>
        </w:tc>
        <w:tc>
          <w:tcPr>
            <w:tcW w:w="998"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2.14</w:t>
            </w:r>
          </w:p>
        </w:tc>
        <w:tc>
          <w:tcPr>
            <w:tcW w:w="999"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1.66</w:t>
            </w:r>
          </w:p>
        </w:tc>
        <w:tc>
          <w:tcPr>
            <w:tcW w:w="853"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spacing w:line="240" w:lineRule="exact"/>
              <w:jc w:val="center"/>
              <w:rPr>
                <w:color w:val="000000"/>
                <w:sz w:val="24"/>
              </w:rPr>
            </w:pPr>
            <w:r w:rsidRPr="00D63B0A">
              <w:rPr>
                <w:color w:val="000000"/>
                <w:sz w:val="24"/>
              </w:rPr>
              <w:t>108</w:t>
            </w:r>
          </w:p>
        </w:tc>
        <w:tc>
          <w:tcPr>
            <w:tcW w:w="85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spacing w:line="240" w:lineRule="exact"/>
              <w:jc w:val="center"/>
              <w:rPr>
                <w:color w:val="000000"/>
                <w:sz w:val="24"/>
              </w:rPr>
            </w:pPr>
            <w:r w:rsidRPr="00D63B0A">
              <w:rPr>
                <w:color w:val="000000"/>
                <w:sz w:val="24"/>
              </w:rPr>
              <w:t>108</w:t>
            </w:r>
          </w:p>
        </w:tc>
        <w:tc>
          <w:tcPr>
            <w:tcW w:w="109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18</w:t>
            </w:r>
          </w:p>
        </w:tc>
        <w:tc>
          <w:tcPr>
            <w:tcW w:w="109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14</w:t>
            </w: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65</w:t>
            </w:r>
          </w:p>
        </w:tc>
        <w:tc>
          <w:tcPr>
            <w:tcW w:w="973"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65</w:t>
            </w: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p>
        </w:tc>
      </w:tr>
      <w:tr w:rsidR="00F77F51" w:rsidRPr="00D63B0A" w:rsidTr="001A701D">
        <w:trPr>
          <w:gridAfter w:val="1"/>
          <w:wAfter w:w="7" w:type="dxa"/>
          <w:trHeight w:hRule="exact" w:val="319"/>
        </w:trPr>
        <w:tc>
          <w:tcPr>
            <w:tcW w:w="838" w:type="dxa"/>
            <w:tcBorders>
              <w:top w:val="nil"/>
              <w:left w:val="single" w:sz="8" w:space="0" w:color="auto"/>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rPr>
                <w:color w:val="000000"/>
                <w:kern w:val="0"/>
                <w:sz w:val="24"/>
              </w:rPr>
            </w:pPr>
            <w:r w:rsidRPr="00D63B0A">
              <w:rPr>
                <w:color w:val="000000"/>
                <w:kern w:val="0"/>
                <w:sz w:val="24"/>
              </w:rPr>
              <w:t>60</w:t>
            </w:r>
          </w:p>
        </w:tc>
        <w:tc>
          <w:tcPr>
            <w:tcW w:w="997"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8.4</w:t>
            </w:r>
          </w:p>
        </w:tc>
        <w:tc>
          <w:tcPr>
            <w:tcW w:w="999"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9.4</w:t>
            </w:r>
          </w:p>
        </w:tc>
        <w:tc>
          <w:tcPr>
            <w:tcW w:w="99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5.0</w:t>
            </w:r>
          </w:p>
        </w:tc>
        <w:tc>
          <w:tcPr>
            <w:tcW w:w="99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4.0</w:t>
            </w:r>
          </w:p>
        </w:tc>
        <w:tc>
          <w:tcPr>
            <w:tcW w:w="998"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2.11</w:t>
            </w:r>
          </w:p>
        </w:tc>
        <w:tc>
          <w:tcPr>
            <w:tcW w:w="999"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1.63</w:t>
            </w:r>
          </w:p>
        </w:tc>
        <w:tc>
          <w:tcPr>
            <w:tcW w:w="853"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spacing w:line="240" w:lineRule="exact"/>
              <w:jc w:val="center"/>
              <w:rPr>
                <w:color w:val="000000"/>
                <w:sz w:val="24"/>
              </w:rPr>
            </w:pPr>
            <w:r w:rsidRPr="00D63B0A">
              <w:rPr>
                <w:color w:val="000000"/>
                <w:sz w:val="24"/>
              </w:rPr>
              <w:t>100</w:t>
            </w:r>
          </w:p>
        </w:tc>
        <w:tc>
          <w:tcPr>
            <w:tcW w:w="85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spacing w:line="240" w:lineRule="exact"/>
              <w:jc w:val="center"/>
              <w:rPr>
                <w:color w:val="000000"/>
                <w:sz w:val="24"/>
              </w:rPr>
            </w:pPr>
            <w:r w:rsidRPr="00D63B0A">
              <w:rPr>
                <w:color w:val="000000"/>
                <w:sz w:val="24"/>
              </w:rPr>
              <w:t>100</w:t>
            </w:r>
          </w:p>
        </w:tc>
        <w:tc>
          <w:tcPr>
            <w:tcW w:w="109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16</w:t>
            </w:r>
          </w:p>
        </w:tc>
        <w:tc>
          <w:tcPr>
            <w:tcW w:w="109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12</w:t>
            </w: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60</w:t>
            </w:r>
          </w:p>
        </w:tc>
        <w:tc>
          <w:tcPr>
            <w:tcW w:w="973"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60</w:t>
            </w: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2</w:t>
            </w: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2</w:t>
            </w:r>
          </w:p>
        </w:tc>
      </w:tr>
      <w:tr w:rsidR="00F77F51" w:rsidRPr="00D63B0A" w:rsidTr="001A701D">
        <w:trPr>
          <w:gridAfter w:val="1"/>
          <w:wAfter w:w="7" w:type="dxa"/>
          <w:trHeight w:hRule="exact" w:val="265"/>
        </w:trPr>
        <w:tc>
          <w:tcPr>
            <w:tcW w:w="838" w:type="dxa"/>
            <w:tcBorders>
              <w:top w:val="nil"/>
              <w:left w:val="single" w:sz="8" w:space="0" w:color="auto"/>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rPr>
                <w:color w:val="000000"/>
                <w:kern w:val="0"/>
                <w:sz w:val="24"/>
              </w:rPr>
            </w:pPr>
            <w:r w:rsidRPr="00D63B0A">
              <w:rPr>
                <w:color w:val="000000"/>
                <w:kern w:val="0"/>
                <w:sz w:val="24"/>
              </w:rPr>
              <w:t>55</w:t>
            </w:r>
          </w:p>
        </w:tc>
        <w:tc>
          <w:tcPr>
            <w:tcW w:w="997"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8.6</w:t>
            </w:r>
          </w:p>
        </w:tc>
        <w:tc>
          <w:tcPr>
            <w:tcW w:w="999"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9.6</w:t>
            </w:r>
          </w:p>
        </w:tc>
        <w:tc>
          <w:tcPr>
            <w:tcW w:w="99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4.9</w:t>
            </w:r>
          </w:p>
        </w:tc>
        <w:tc>
          <w:tcPr>
            <w:tcW w:w="99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3.9</w:t>
            </w:r>
          </w:p>
        </w:tc>
        <w:tc>
          <w:tcPr>
            <w:tcW w:w="998"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2.08</w:t>
            </w:r>
          </w:p>
        </w:tc>
        <w:tc>
          <w:tcPr>
            <w:tcW w:w="999"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1.60</w:t>
            </w:r>
          </w:p>
        </w:tc>
        <w:tc>
          <w:tcPr>
            <w:tcW w:w="853"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spacing w:line="240" w:lineRule="exact"/>
              <w:jc w:val="center"/>
              <w:rPr>
                <w:color w:val="000000"/>
                <w:sz w:val="24"/>
              </w:rPr>
            </w:pPr>
            <w:r w:rsidRPr="00D63B0A">
              <w:rPr>
                <w:color w:val="000000"/>
                <w:sz w:val="24"/>
              </w:rPr>
              <w:t>92</w:t>
            </w:r>
          </w:p>
        </w:tc>
        <w:tc>
          <w:tcPr>
            <w:tcW w:w="85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spacing w:line="240" w:lineRule="exact"/>
              <w:jc w:val="center"/>
              <w:rPr>
                <w:color w:val="000000"/>
                <w:sz w:val="24"/>
              </w:rPr>
            </w:pPr>
            <w:r w:rsidRPr="00D63B0A">
              <w:rPr>
                <w:color w:val="000000"/>
                <w:sz w:val="24"/>
              </w:rPr>
              <w:t>92</w:t>
            </w:r>
          </w:p>
        </w:tc>
        <w:tc>
          <w:tcPr>
            <w:tcW w:w="109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15</w:t>
            </w:r>
          </w:p>
        </w:tc>
        <w:tc>
          <w:tcPr>
            <w:tcW w:w="109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11</w:t>
            </w: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55</w:t>
            </w:r>
          </w:p>
        </w:tc>
        <w:tc>
          <w:tcPr>
            <w:tcW w:w="973"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55</w:t>
            </w: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rFonts w:eastAsia="仿宋_GB2312"/>
                <w:color w:val="000000"/>
                <w:kern w:val="0"/>
                <w:sz w:val="24"/>
              </w:rPr>
            </w:pP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rFonts w:eastAsia="仿宋_GB2312"/>
                <w:color w:val="000000"/>
                <w:kern w:val="0"/>
                <w:sz w:val="24"/>
              </w:rPr>
            </w:pPr>
          </w:p>
        </w:tc>
      </w:tr>
      <w:tr w:rsidR="00F77F51" w:rsidRPr="00D63B0A" w:rsidTr="001A701D">
        <w:trPr>
          <w:gridAfter w:val="1"/>
          <w:wAfter w:w="7" w:type="dxa"/>
          <w:trHeight w:hRule="exact" w:val="311"/>
        </w:trPr>
        <w:tc>
          <w:tcPr>
            <w:tcW w:w="838" w:type="dxa"/>
            <w:tcBorders>
              <w:top w:val="nil"/>
              <w:left w:val="single" w:sz="8" w:space="0" w:color="auto"/>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rPr>
                <w:color w:val="000000"/>
                <w:kern w:val="0"/>
                <w:sz w:val="24"/>
              </w:rPr>
            </w:pPr>
            <w:r w:rsidRPr="00D63B0A">
              <w:rPr>
                <w:color w:val="000000"/>
                <w:kern w:val="0"/>
                <w:sz w:val="24"/>
              </w:rPr>
              <w:t>50</w:t>
            </w:r>
          </w:p>
        </w:tc>
        <w:tc>
          <w:tcPr>
            <w:tcW w:w="997"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8.8</w:t>
            </w:r>
          </w:p>
        </w:tc>
        <w:tc>
          <w:tcPr>
            <w:tcW w:w="999"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9.8</w:t>
            </w:r>
          </w:p>
        </w:tc>
        <w:tc>
          <w:tcPr>
            <w:tcW w:w="99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4.8</w:t>
            </w:r>
          </w:p>
        </w:tc>
        <w:tc>
          <w:tcPr>
            <w:tcW w:w="99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3.8</w:t>
            </w:r>
          </w:p>
        </w:tc>
        <w:tc>
          <w:tcPr>
            <w:tcW w:w="998"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2.05</w:t>
            </w:r>
          </w:p>
        </w:tc>
        <w:tc>
          <w:tcPr>
            <w:tcW w:w="999"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1.57</w:t>
            </w:r>
          </w:p>
        </w:tc>
        <w:tc>
          <w:tcPr>
            <w:tcW w:w="853"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spacing w:line="240" w:lineRule="exact"/>
              <w:jc w:val="center"/>
              <w:rPr>
                <w:color w:val="000000"/>
                <w:sz w:val="24"/>
              </w:rPr>
            </w:pPr>
            <w:r w:rsidRPr="00D63B0A">
              <w:rPr>
                <w:color w:val="000000"/>
                <w:sz w:val="24"/>
              </w:rPr>
              <w:t>84</w:t>
            </w:r>
          </w:p>
        </w:tc>
        <w:tc>
          <w:tcPr>
            <w:tcW w:w="85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spacing w:line="240" w:lineRule="exact"/>
              <w:jc w:val="center"/>
              <w:rPr>
                <w:color w:val="000000"/>
                <w:sz w:val="24"/>
              </w:rPr>
            </w:pPr>
            <w:r w:rsidRPr="00D63B0A">
              <w:rPr>
                <w:color w:val="000000"/>
                <w:sz w:val="24"/>
              </w:rPr>
              <w:t>84</w:t>
            </w:r>
          </w:p>
        </w:tc>
        <w:tc>
          <w:tcPr>
            <w:tcW w:w="109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14</w:t>
            </w:r>
          </w:p>
        </w:tc>
        <w:tc>
          <w:tcPr>
            <w:tcW w:w="109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10</w:t>
            </w: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50</w:t>
            </w:r>
          </w:p>
        </w:tc>
        <w:tc>
          <w:tcPr>
            <w:tcW w:w="973"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50</w:t>
            </w: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w:t>
            </w: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w:t>
            </w:r>
          </w:p>
        </w:tc>
      </w:tr>
      <w:tr w:rsidR="00F77F51" w:rsidRPr="00D63B0A" w:rsidTr="001A701D">
        <w:trPr>
          <w:gridAfter w:val="1"/>
          <w:wAfter w:w="7" w:type="dxa"/>
          <w:trHeight w:hRule="exact" w:val="366"/>
        </w:trPr>
        <w:tc>
          <w:tcPr>
            <w:tcW w:w="838" w:type="dxa"/>
            <w:tcBorders>
              <w:top w:val="nil"/>
              <w:left w:val="single" w:sz="8" w:space="0" w:color="auto"/>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rPr>
                <w:color w:val="000000"/>
                <w:kern w:val="0"/>
                <w:sz w:val="24"/>
              </w:rPr>
            </w:pPr>
            <w:r w:rsidRPr="00D63B0A">
              <w:rPr>
                <w:color w:val="000000"/>
                <w:kern w:val="0"/>
                <w:sz w:val="24"/>
              </w:rPr>
              <w:t>45</w:t>
            </w:r>
          </w:p>
        </w:tc>
        <w:tc>
          <w:tcPr>
            <w:tcW w:w="997"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9.0</w:t>
            </w:r>
          </w:p>
        </w:tc>
        <w:tc>
          <w:tcPr>
            <w:tcW w:w="999"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10.0</w:t>
            </w:r>
          </w:p>
        </w:tc>
        <w:tc>
          <w:tcPr>
            <w:tcW w:w="99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4.7</w:t>
            </w:r>
          </w:p>
        </w:tc>
        <w:tc>
          <w:tcPr>
            <w:tcW w:w="99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3.7</w:t>
            </w:r>
          </w:p>
        </w:tc>
        <w:tc>
          <w:tcPr>
            <w:tcW w:w="998"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2.02</w:t>
            </w:r>
          </w:p>
        </w:tc>
        <w:tc>
          <w:tcPr>
            <w:tcW w:w="999"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1.54</w:t>
            </w:r>
          </w:p>
        </w:tc>
        <w:tc>
          <w:tcPr>
            <w:tcW w:w="853"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spacing w:line="240" w:lineRule="exact"/>
              <w:jc w:val="center"/>
              <w:rPr>
                <w:color w:val="000000"/>
                <w:sz w:val="24"/>
              </w:rPr>
            </w:pPr>
            <w:r w:rsidRPr="00D63B0A">
              <w:rPr>
                <w:color w:val="000000"/>
                <w:sz w:val="24"/>
              </w:rPr>
              <w:t>76</w:t>
            </w:r>
          </w:p>
        </w:tc>
        <w:tc>
          <w:tcPr>
            <w:tcW w:w="85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spacing w:line="240" w:lineRule="exact"/>
              <w:jc w:val="center"/>
              <w:rPr>
                <w:color w:val="000000"/>
                <w:sz w:val="24"/>
              </w:rPr>
            </w:pPr>
            <w:r w:rsidRPr="00D63B0A">
              <w:rPr>
                <w:color w:val="000000"/>
                <w:sz w:val="24"/>
              </w:rPr>
              <w:t>76</w:t>
            </w:r>
          </w:p>
        </w:tc>
        <w:tc>
          <w:tcPr>
            <w:tcW w:w="109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13</w:t>
            </w:r>
          </w:p>
        </w:tc>
        <w:tc>
          <w:tcPr>
            <w:tcW w:w="109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9</w:t>
            </w: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45</w:t>
            </w:r>
          </w:p>
        </w:tc>
        <w:tc>
          <w:tcPr>
            <w:tcW w:w="973"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45</w:t>
            </w: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rFonts w:eastAsia="仿宋_GB2312"/>
                <w:color w:val="000000"/>
                <w:kern w:val="0"/>
                <w:sz w:val="24"/>
              </w:rPr>
            </w:pP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rFonts w:eastAsia="仿宋_GB2312"/>
                <w:color w:val="000000"/>
                <w:kern w:val="0"/>
                <w:sz w:val="24"/>
              </w:rPr>
            </w:pPr>
          </w:p>
        </w:tc>
      </w:tr>
      <w:tr w:rsidR="00F77F51" w:rsidRPr="00D63B0A" w:rsidTr="001A701D">
        <w:trPr>
          <w:gridAfter w:val="1"/>
          <w:wAfter w:w="7" w:type="dxa"/>
          <w:trHeight w:hRule="exact" w:val="291"/>
        </w:trPr>
        <w:tc>
          <w:tcPr>
            <w:tcW w:w="838" w:type="dxa"/>
            <w:tcBorders>
              <w:top w:val="nil"/>
              <w:left w:val="single" w:sz="8" w:space="0" w:color="auto"/>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rPr>
                <w:color w:val="000000"/>
                <w:kern w:val="0"/>
                <w:sz w:val="24"/>
              </w:rPr>
            </w:pPr>
            <w:r w:rsidRPr="00D63B0A">
              <w:rPr>
                <w:color w:val="000000"/>
                <w:kern w:val="0"/>
                <w:sz w:val="24"/>
              </w:rPr>
              <w:t>40</w:t>
            </w:r>
          </w:p>
        </w:tc>
        <w:tc>
          <w:tcPr>
            <w:tcW w:w="997"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9.2</w:t>
            </w:r>
          </w:p>
        </w:tc>
        <w:tc>
          <w:tcPr>
            <w:tcW w:w="999"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10.2</w:t>
            </w:r>
          </w:p>
        </w:tc>
        <w:tc>
          <w:tcPr>
            <w:tcW w:w="99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4.6</w:t>
            </w:r>
          </w:p>
        </w:tc>
        <w:tc>
          <w:tcPr>
            <w:tcW w:w="99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3.6</w:t>
            </w:r>
          </w:p>
        </w:tc>
        <w:tc>
          <w:tcPr>
            <w:tcW w:w="998"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1.99</w:t>
            </w:r>
          </w:p>
        </w:tc>
        <w:tc>
          <w:tcPr>
            <w:tcW w:w="999"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1.51</w:t>
            </w:r>
          </w:p>
        </w:tc>
        <w:tc>
          <w:tcPr>
            <w:tcW w:w="853"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spacing w:line="240" w:lineRule="exact"/>
              <w:jc w:val="center"/>
              <w:rPr>
                <w:color w:val="000000"/>
                <w:sz w:val="24"/>
              </w:rPr>
            </w:pPr>
            <w:r w:rsidRPr="00D63B0A">
              <w:rPr>
                <w:color w:val="000000"/>
                <w:sz w:val="24"/>
              </w:rPr>
              <w:t>68</w:t>
            </w:r>
          </w:p>
        </w:tc>
        <w:tc>
          <w:tcPr>
            <w:tcW w:w="85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spacing w:line="240" w:lineRule="exact"/>
              <w:jc w:val="center"/>
              <w:rPr>
                <w:color w:val="000000"/>
                <w:sz w:val="24"/>
              </w:rPr>
            </w:pPr>
            <w:r w:rsidRPr="00D63B0A">
              <w:rPr>
                <w:color w:val="000000"/>
                <w:sz w:val="24"/>
              </w:rPr>
              <w:t>68</w:t>
            </w:r>
          </w:p>
        </w:tc>
        <w:tc>
          <w:tcPr>
            <w:tcW w:w="109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12</w:t>
            </w:r>
          </w:p>
        </w:tc>
        <w:tc>
          <w:tcPr>
            <w:tcW w:w="109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8</w:t>
            </w: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40</w:t>
            </w:r>
          </w:p>
        </w:tc>
        <w:tc>
          <w:tcPr>
            <w:tcW w:w="973"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40</w:t>
            </w: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p>
        </w:tc>
      </w:tr>
      <w:tr w:rsidR="00F77F51" w:rsidRPr="00D63B0A" w:rsidTr="001A701D">
        <w:trPr>
          <w:gridAfter w:val="1"/>
          <w:wAfter w:w="7" w:type="dxa"/>
          <w:trHeight w:hRule="exact" w:val="360"/>
        </w:trPr>
        <w:tc>
          <w:tcPr>
            <w:tcW w:w="838" w:type="dxa"/>
            <w:tcBorders>
              <w:top w:val="nil"/>
              <w:left w:val="single" w:sz="8" w:space="0" w:color="auto"/>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rPr>
                <w:color w:val="000000"/>
                <w:kern w:val="0"/>
                <w:sz w:val="24"/>
              </w:rPr>
            </w:pPr>
            <w:r w:rsidRPr="00D63B0A">
              <w:rPr>
                <w:color w:val="000000"/>
                <w:kern w:val="0"/>
                <w:sz w:val="24"/>
              </w:rPr>
              <w:t>35</w:t>
            </w:r>
          </w:p>
        </w:tc>
        <w:tc>
          <w:tcPr>
            <w:tcW w:w="997"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9.4</w:t>
            </w:r>
          </w:p>
        </w:tc>
        <w:tc>
          <w:tcPr>
            <w:tcW w:w="999"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10.4</w:t>
            </w:r>
          </w:p>
        </w:tc>
        <w:tc>
          <w:tcPr>
            <w:tcW w:w="99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4.5</w:t>
            </w:r>
          </w:p>
        </w:tc>
        <w:tc>
          <w:tcPr>
            <w:tcW w:w="99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3.5</w:t>
            </w:r>
          </w:p>
        </w:tc>
        <w:tc>
          <w:tcPr>
            <w:tcW w:w="998"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1.96</w:t>
            </w:r>
          </w:p>
        </w:tc>
        <w:tc>
          <w:tcPr>
            <w:tcW w:w="999"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1.48</w:t>
            </w:r>
          </w:p>
        </w:tc>
        <w:tc>
          <w:tcPr>
            <w:tcW w:w="853"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spacing w:line="240" w:lineRule="exact"/>
              <w:jc w:val="center"/>
              <w:rPr>
                <w:color w:val="000000"/>
                <w:sz w:val="24"/>
              </w:rPr>
            </w:pPr>
            <w:r w:rsidRPr="00D63B0A">
              <w:rPr>
                <w:color w:val="000000"/>
                <w:sz w:val="24"/>
              </w:rPr>
              <w:t>60</w:t>
            </w:r>
          </w:p>
        </w:tc>
        <w:tc>
          <w:tcPr>
            <w:tcW w:w="85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spacing w:line="240" w:lineRule="exact"/>
              <w:jc w:val="center"/>
              <w:rPr>
                <w:color w:val="000000"/>
                <w:sz w:val="24"/>
              </w:rPr>
            </w:pPr>
            <w:r w:rsidRPr="00D63B0A">
              <w:rPr>
                <w:color w:val="000000"/>
                <w:sz w:val="24"/>
              </w:rPr>
              <w:t>60</w:t>
            </w:r>
          </w:p>
        </w:tc>
        <w:tc>
          <w:tcPr>
            <w:tcW w:w="109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11</w:t>
            </w:r>
          </w:p>
        </w:tc>
        <w:tc>
          <w:tcPr>
            <w:tcW w:w="109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7</w:t>
            </w: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35</w:t>
            </w:r>
          </w:p>
        </w:tc>
        <w:tc>
          <w:tcPr>
            <w:tcW w:w="973"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35</w:t>
            </w: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rFonts w:eastAsia="仿宋_GB2312"/>
                <w:color w:val="000000"/>
                <w:kern w:val="0"/>
                <w:sz w:val="24"/>
              </w:rPr>
            </w:pP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rFonts w:eastAsia="仿宋_GB2312"/>
                <w:color w:val="000000"/>
                <w:kern w:val="0"/>
                <w:sz w:val="24"/>
              </w:rPr>
            </w:pPr>
          </w:p>
        </w:tc>
      </w:tr>
      <w:tr w:rsidR="00F77F51" w:rsidRPr="00D63B0A" w:rsidTr="001A701D">
        <w:trPr>
          <w:gridAfter w:val="1"/>
          <w:wAfter w:w="7" w:type="dxa"/>
          <w:trHeight w:hRule="exact" w:val="404"/>
        </w:trPr>
        <w:tc>
          <w:tcPr>
            <w:tcW w:w="838" w:type="dxa"/>
            <w:tcBorders>
              <w:top w:val="nil"/>
              <w:left w:val="single" w:sz="8" w:space="0" w:color="auto"/>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rPr>
                <w:color w:val="000000"/>
                <w:kern w:val="0"/>
                <w:sz w:val="24"/>
              </w:rPr>
            </w:pPr>
            <w:r w:rsidRPr="00D63B0A">
              <w:rPr>
                <w:color w:val="000000"/>
                <w:kern w:val="0"/>
                <w:sz w:val="24"/>
              </w:rPr>
              <w:t>30</w:t>
            </w:r>
          </w:p>
        </w:tc>
        <w:tc>
          <w:tcPr>
            <w:tcW w:w="997"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9.6</w:t>
            </w:r>
          </w:p>
        </w:tc>
        <w:tc>
          <w:tcPr>
            <w:tcW w:w="999"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10.6</w:t>
            </w:r>
          </w:p>
        </w:tc>
        <w:tc>
          <w:tcPr>
            <w:tcW w:w="99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4.4</w:t>
            </w:r>
          </w:p>
        </w:tc>
        <w:tc>
          <w:tcPr>
            <w:tcW w:w="99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3.4</w:t>
            </w:r>
          </w:p>
        </w:tc>
        <w:tc>
          <w:tcPr>
            <w:tcW w:w="998"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1.93</w:t>
            </w:r>
          </w:p>
        </w:tc>
        <w:tc>
          <w:tcPr>
            <w:tcW w:w="999"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1.45</w:t>
            </w:r>
          </w:p>
        </w:tc>
        <w:tc>
          <w:tcPr>
            <w:tcW w:w="853"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spacing w:line="240" w:lineRule="exact"/>
              <w:jc w:val="center"/>
              <w:rPr>
                <w:color w:val="000000"/>
                <w:sz w:val="24"/>
              </w:rPr>
            </w:pPr>
            <w:r w:rsidRPr="00D63B0A">
              <w:rPr>
                <w:color w:val="000000"/>
                <w:sz w:val="24"/>
              </w:rPr>
              <w:t>52</w:t>
            </w:r>
          </w:p>
        </w:tc>
        <w:tc>
          <w:tcPr>
            <w:tcW w:w="85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spacing w:line="240" w:lineRule="exact"/>
              <w:jc w:val="center"/>
              <w:rPr>
                <w:color w:val="000000"/>
                <w:sz w:val="24"/>
              </w:rPr>
            </w:pPr>
            <w:r w:rsidRPr="00D63B0A">
              <w:rPr>
                <w:color w:val="000000"/>
                <w:sz w:val="24"/>
              </w:rPr>
              <w:t>52</w:t>
            </w:r>
          </w:p>
        </w:tc>
        <w:tc>
          <w:tcPr>
            <w:tcW w:w="109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10</w:t>
            </w:r>
          </w:p>
        </w:tc>
        <w:tc>
          <w:tcPr>
            <w:tcW w:w="109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6</w:t>
            </w: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30</w:t>
            </w:r>
          </w:p>
        </w:tc>
        <w:tc>
          <w:tcPr>
            <w:tcW w:w="973"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30</w:t>
            </w: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rFonts w:eastAsia="仿宋_GB2312"/>
                <w:color w:val="000000"/>
                <w:kern w:val="0"/>
                <w:sz w:val="24"/>
              </w:rPr>
            </w:pP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rFonts w:eastAsia="仿宋_GB2312"/>
                <w:color w:val="000000"/>
                <w:kern w:val="0"/>
                <w:sz w:val="24"/>
              </w:rPr>
            </w:pPr>
          </w:p>
        </w:tc>
      </w:tr>
      <w:tr w:rsidR="00F77F51" w:rsidRPr="00D63B0A" w:rsidTr="001A701D">
        <w:trPr>
          <w:gridAfter w:val="1"/>
          <w:wAfter w:w="7" w:type="dxa"/>
          <w:trHeight w:hRule="exact" w:val="278"/>
        </w:trPr>
        <w:tc>
          <w:tcPr>
            <w:tcW w:w="838" w:type="dxa"/>
            <w:tcBorders>
              <w:top w:val="nil"/>
              <w:left w:val="single" w:sz="8" w:space="0" w:color="auto"/>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rPr>
                <w:color w:val="000000"/>
                <w:kern w:val="0"/>
                <w:sz w:val="24"/>
              </w:rPr>
            </w:pPr>
            <w:r w:rsidRPr="00D63B0A">
              <w:rPr>
                <w:color w:val="000000"/>
                <w:kern w:val="0"/>
                <w:sz w:val="24"/>
              </w:rPr>
              <w:t>25</w:t>
            </w:r>
          </w:p>
        </w:tc>
        <w:tc>
          <w:tcPr>
            <w:tcW w:w="997"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9.8</w:t>
            </w:r>
          </w:p>
        </w:tc>
        <w:tc>
          <w:tcPr>
            <w:tcW w:w="999"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10.8</w:t>
            </w:r>
          </w:p>
        </w:tc>
        <w:tc>
          <w:tcPr>
            <w:tcW w:w="99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4.3</w:t>
            </w:r>
          </w:p>
        </w:tc>
        <w:tc>
          <w:tcPr>
            <w:tcW w:w="99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3.3</w:t>
            </w:r>
          </w:p>
        </w:tc>
        <w:tc>
          <w:tcPr>
            <w:tcW w:w="998"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1.90</w:t>
            </w:r>
          </w:p>
        </w:tc>
        <w:tc>
          <w:tcPr>
            <w:tcW w:w="999"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1.42</w:t>
            </w:r>
          </w:p>
        </w:tc>
        <w:tc>
          <w:tcPr>
            <w:tcW w:w="853"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spacing w:line="240" w:lineRule="exact"/>
              <w:jc w:val="center"/>
              <w:rPr>
                <w:color w:val="000000"/>
                <w:sz w:val="24"/>
              </w:rPr>
            </w:pPr>
            <w:r w:rsidRPr="00D63B0A">
              <w:rPr>
                <w:color w:val="000000"/>
                <w:sz w:val="24"/>
              </w:rPr>
              <w:t>44</w:t>
            </w:r>
          </w:p>
        </w:tc>
        <w:tc>
          <w:tcPr>
            <w:tcW w:w="85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spacing w:line="240" w:lineRule="exact"/>
              <w:jc w:val="center"/>
              <w:rPr>
                <w:color w:val="000000"/>
                <w:sz w:val="24"/>
              </w:rPr>
            </w:pPr>
            <w:r w:rsidRPr="00D63B0A">
              <w:rPr>
                <w:color w:val="000000"/>
                <w:sz w:val="24"/>
              </w:rPr>
              <w:t>44</w:t>
            </w:r>
          </w:p>
        </w:tc>
        <w:tc>
          <w:tcPr>
            <w:tcW w:w="109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9</w:t>
            </w:r>
          </w:p>
        </w:tc>
        <w:tc>
          <w:tcPr>
            <w:tcW w:w="109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5</w:t>
            </w: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25</w:t>
            </w:r>
          </w:p>
        </w:tc>
        <w:tc>
          <w:tcPr>
            <w:tcW w:w="973"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25</w:t>
            </w: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rFonts w:eastAsia="仿宋_GB2312"/>
                <w:color w:val="000000"/>
                <w:kern w:val="0"/>
                <w:sz w:val="24"/>
              </w:rPr>
            </w:pP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rFonts w:eastAsia="仿宋_GB2312"/>
                <w:color w:val="000000"/>
                <w:kern w:val="0"/>
                <w:sz w:val="24"/>
              </w:rPr>
            </w:pPr>
          </w:p>
        </w:tc>
      </w:tr>
      <w:tr w:rsidR="00F77F51" w:rsidRPr="00D63B0A" w:rsidTr="001A701D">
        <w:trPr>
          <w:gridAfter w:val="1"/>
          <w:wAfter w:w="7" w:type="dxa"/>
          <w:trHeight w:hRule="exact" w:val="295"/>
        </w:trPr>
        <w:tc>
          <w:tcPr>
            <w:tcW w:w="838" w:type="dxa"/>
            <w:tcBorders>
              <w:top w:val="nil"/>
              <w:left w:val="single" w:sz="8" w:space="0" w:color="auto"/>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rPr>
                <w:color w:val="000000"/>
                <w:kern w:val="0"/>
                <w:sz w:val="24"/>
              </w:rPr>
            </w:pPr>
            <w:r w:rsidRPr="00D63B0A">
              <w:rPr>
                <w:color w:val="000000"/>
                <w:kern w:val="0"/>
                <w:sz w:val="24"/>
              </w:rPr>
              <w:t>20</w:t>
            </w:r>
          </w:p>
        </w:tc>
        <w:tc>
          <w:tcPr>
            <w:tcW w:w="997"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10.0</w:t>
            </w:r>
          </w:p>
        </w:tc>
        <w:tc>
          <w:tcPr>
            <w:tcW w:w="999"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11.0</w:t>
            </w:r>
          </w:p>
        </w:tc>
        <w:tc>
          <w:tcPr>
            <w:tcW w:w="99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4.2</w:t>
            </w:r>
          </w:p>
        </w:tc>
        <w:tc>
          <w:tcPr>
            <w:tcW w:w="99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3.2</w:t>
            </w:r>
          </w:p>
        </w:tc>
        <w:tc>
          <w:tcPr>
            <w:tcW w:w="998"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1.87</w:t>
            </w:r>
          </w:p>
        </w:tc>
        <w:tc>
          <w:tcPr>
            <w:tcW w:w="999"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1.39</w:t>
            </w:r>
          </w:p>
        </w:tc>
        <w:tc>
          <w:tcPr>
            <w:tcW w:w="853"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spacing w:line="240" w:lineRule="exact"/>
              <w:jc w:val="center"/>
              <w:rPr>
                <w:color w:val="000000"/>
                <w:sz w:val="24"/>
              </w:rPr>
            </w:pPr>
            <w:r w:rsidRPr="00D63B0A">
              <w:rPr>
                <w:color w:val="000000"/>
                <w:sz w:val="24"/>
              </w:rPr>
              <w:t>36</w:t>
            </w:r>
          </w:p>
        </w:tc>
        <w:tc>
          <w:tcPr>
            <w:tcW w:w="85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spacing w:line="240" w:lineRule="exact"/>
              <w:jc w:val="center"/>
              <w:rPr>
                <w:color w:val="000000"/>
                <w:sz w:val="24"/>
              </w:rPr>
            </w:pPr>
            <w:r w:rsidRPr="00D63B0A">
              <w:rPr>
                <w:color w:val="000000"/>
                <w:sz w:val="24"/>
              </w:rPr>
              <w:t>36</w:t>
            </w:r>
          </w:p>
        </w:tc>
        <w:tc>
          <w:tcPr>
            <w:tcW w:w="109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8</w:t>
            </w:r>
          </w:p>
        </w:tc>
        <w:tc>
          <w:tcPr>
            <w:tcW w:w="109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4</w:t>
            </w: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20</w:t>
            </w:r>
          </w:p>
        </w:tc>
        <w:tc>
          <w:tcPr>
            <w:tcW w:w="973"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20</w:t>
            </w: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rFonts w:eastAsia="仿宋_GB2312"/>
                <w:color w:val="000000"/>
                <w:kern w:val="0"/>
                <w:sz w:val="24"/>
              </w:rPr>
            </w:pP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rFonts w:eastAsia="仿宋_GB2312"/>
                <w:color w:val="000000"/>
                <w:kern w:val="0"/>
                <w:sz w:val="24"/>
              </w:rPr>
            </w:pPr>
          </w:p>
        </w:tc>
      </w:tr>
      <w:tr w:rsidR="00F77F51" w:rsidRPr="00D63B0A" w:rsidTr="001A701D">
        <w:trPr>
          <w:gridAfter w:val="1"/>
          <w:wAfter w:w="7" w:type="dxa"/>
          <w:trHeight w:hRule="exact" w:val="332"/>
        </w:trPr>
        <w:tc>
          <w:tcPr>
            <w:tcW w:w="838" w:type="dxa"/>
            <w:tcBorders>
              <w:top w:val="nil"/>
              <w:left w:val="single" w:sz="8" w:space="0" w:color="auto"/>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rPr>
                <w:color w:val="000000"/>
                <w:kern w:val="0"/>
                <w:sz w:val="24"/>
              </w:rPr>
            </w:pPr>
            <w:r w:rsidRPr="00D63B0A">
              <w:rPr>
                <w:color w:val="000000"/>
                <w:kern w:val="0"/>
                <w:sz w:val="24"/>
              </w:rPr>
              <w:t>15</w:t>
            </w:r>
          </w:p>
        </w:tc>
        <w:tc>
          <w:tcPr>
            <w:tcW w:w="997"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10.2</w:t>
            </w:r>
          </w:p>
        </w:tc>
        <w:tc>
          <w:tcPr>
            <w:tcW w:w="999"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11.2</w:t>
            </w:r>
          </w:p>
        </w:tc>
        <w:tc>
          <w:tcPr>
            <w:tcW w:w="99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4.1</w:t>
            </w:r>
          </w:p>
        </w:tc>
        <w:tc>
          <w:tcPr>
            <w:tcW w:w="99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3.1</w:t>
            </w:r>
          </w:p>
        </w:tc>
        <w:tc>
          <w:tcPr>
            <w:tcW w:w="998"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1.84</w:t>
            </w:r>
          </w:p>
        </w:tc>
        <w:tc>
          <w:tcPr>
            <w:tcW w:w="999"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1.36</w:t>
            </w:r>
          </w:p>
        </w:tc>
        <w:tc>
          <w:tcPr>
            <w:tcW w:w="853"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spacing w:line="240" w:lineRule="exact"/>
              <w:jc w:val="center"/>
              <w:rPr>
                <w:color w:val="000000"/>
                <w:sz w:val="24"/>
              </w:rPr>
            </w:pPr>
            <w:r w:rsidRPr="00D63B0A">
              <w:rPr>
                <w:color w:val="000000"/>
                <w:sz w:val="24"/>
              </w:rPr>
              <w:t>28</w:t>
            </w:r>
          </w:p>
        </w:tc>
        <w:tc>
          <w:tcPr>
            <w:tcW w:w="85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spacing w:line="240" w:lineRule="exact"/>
              <w:jc w:val="center"/>
              <w:rPr>
                <w:color w:val="000000"/>
                <w:sz w:val="24"/>
              </w:rPr>
            </w:pPr>
            <w:r w:rsidRPr="00D63B0A">
              <w:rPr>
                <w:color w:val="000000"/>
                <w:sz w:val="24"/>
              </w:rPr>
              <w:t>28</w:t>
            </w:r>
          </w:p>
        </w:tc>
        <w:tc>
          <w:tcPr>
            <w:tcW w:w="109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7</w:t>
            </w:r>
          </w:p>
        </w:tc>
        <w:tc>
          <w:tcPr>
            <w:tcW w:w="109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3</w:t>
            </w: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15</w:t>
            </w:r>
          </w:p>
        </w:tc>
        <w:tc>
          <w:tcPr>
            <w:tcW w:w="973"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15</w:t>
            </w: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rFonts w:eastAsia="仿宋_GB2312"/>
                <w:color w:val="000000"/>
                <w:kern w:val="0"/>
                <w:sz w:val="24"/>
              </w:rPr>
            </w:pP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rFonts w:eastAsia="仿宋_GB2312"/>
                <w:color w:val="000000"/>
                <w:kern w:val="0"/>
                <w:sz w:val="24"/>
              </w:rPr>
            </w:pPr>
          </w:p>
        </w:tc>
      </w:tr>
      <w:tr w:rsidR="00F77F51" w:rsidRPr="00D63B0A" w:rsidTr="001A701D">
        <w:trPr>
          <w:gridAfter w:val="1"/>
          <w:wAfter w:w="7" w:type="dxa"/>
          <w:trHeight w:hRule="exact" w:val="261"/>
        </w:trPr>
        <w:tc>
          <w:tcPr>
            <w:tcW w:w="838" w:type="dxa"/>
            <w:tcBorders>
              <w:top w:val="nil"/>
              <w:left w:val="single" w:sz="8" w:space="0" w:color="auto"/>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rPr>
                <w:color w:val="000000"/>
                <w:kern w:val="0"/>
                <w:sz w:val="24"/>
              </w:rPr>
            </w:pPr>
            <w:r w:rsidRPr="00D63B0A">
              <w:rPr>
                <w:color w:val="000000"/>
                <w:kern w:val="0"/>
                <w:sz w:val="24"/>
              </w:rPr>
              <w:t>10</w:t>
            </w:r>
          </w:p>
        </w:tc>
        <w:tc>
          <w:tcPr>
            <w:tcW w:w="997"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10.4</w:t>
            </w:r>
          </w:p>
        </w:tc>
        <w:tc>
          <w:tcPr>
            <w:tcW w:w="999"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11.4</w:t>
            </w:r>
          </w:p>
        </w:tc>
        <w:tc>
          <w:tcPr>
            <w:tcW w:w="99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4.0</w:t>
            </w:r>
          </w:p>
        </w:tc>
        <w:tc>
          <w:tcPr>
            <w:tcW w:w="99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3.0</w:t>
            </w:r>
          </w:p>
        </w:tc>
        <w:tc>
          <w:tcPr>
            <w:tcW w:w="998"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1.81</w:t>
            </w:r>
          </w:p>
        </w:tc>
        <w:tc>
          <w:tcPr>
            <w:tcW w:w="999"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1.33</w:t>
            </w:r>
          </w:p>
        </w:tc>
        <w:tc>
          <w:tcPr>
            <w:tcW w:w="853"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spacing w:line="240" w:lineRule="exact"/>
              <w:jc w:val="center"/>
              <w:rPr>
                <w:color w:val="000000"/>
                <w:sz w:val="24"/>
              </w:rPr>
            </w:pPr>
            <w:r w:rsidRPr="00D63B0A">
              <w:rPr>
                <w:color w:val="000000"/>
                <w:sz w:val="24"/>
              </w:rPr>
              <w:t>20</w:t>
            </w:r>
          </w:p>
        </w:tc>
        <w:tc>
          <w:tcPr>
            <w:tcW w:w="85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spacing w:line="240" w:lineRule="exact"/>
              <w:jc w:val="center"/>
              <w:rPr>
                <w:color w:val="000000"/>
                <w:sz w:val="24"/>
              </w:rPr>
            </w:pPr>
            <w:r w:rsidRPr="00D63B0A">
              <w:rPr>
                <w:color w:val="000000"/>
                <w:sz w:val="24"/>
              </w:rPr>
              <w:t>20</w:t>
            </w:r>
          </w:p>
        </w:tc>
        <w:tc>
          <w:tcPr>
            <w:tcW w:w="109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6</w:t>
            </w:r>
          </w:p>
        </w:tc>
        <w:tc>
          <w:tcPr>
            <w:tcW w:w="109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2</w:t>
            </w: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10</w:t>
            </w:r>
          </w:p>
        </w:tc>
        <w:tc>
          <w:tcPr>
            <w:tcW w:w="973"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10</w:t>
            </w: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rFonts w:eastAsia="仿宋_GB2312"/>
                <w:color w:val="000000"/>
                <w:kern w:val="0"/>
                <w:sz w:val="24"/>
              </w:rPr>
            </w:pP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rFonts w:eastAsia="仿宋_GB2312"/>
                <w:color w:val="000000"/>
                <w:kern w:val="0"/>
                <w:sz w:val="24"/>
              </w:rPr>
            </w:pPr>
          </w:p>
        </w:tc>
      </w:tr>
      <w:tr w:rsidR="00F77F51" w:rsidRPr="00D63B0A" w:rsidTr="001A701D">
        <w:trPr>
          <w:gridAfter w:val="1"/>
          <w:wAfter w:w="7" w:type="dxa"/>
          <w:trHeight w:hRule="exact" w:val="315"/>
        </w:trPr>
        <w:tc>
          <w:tcPr>
            <w:tcW w:w="838" w:type="dxa"/>
            <w:tcBorders>
              <w:top w:val="nil"/>
              <w:left w:val="single" w:sz="8" w:space="0" w:color="auto"/>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rPr>
                <w:color w:val="000000"/>
                <w:kern w:val="0"/>
                <w:sz w:val="24"/>
              </w:rPr>
            </w:pPr>
            <w:r w:rsidRPr="00D63B0A">
              <w:rPr>
                <w:color w:val="000000"/>
                <w:kern w:val="0"/>
                <w:sz w:val="24"/>
              </w:rPr>
              <w:t>5</w:t>
            </w:r>
          </w:p>
        </w:tc>
        <w:tc>
          <w:tcPr>
            <w:tcW w:w="997"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10.6</w:t>
            </w:r>
          </w:p>
        </w:tc>
        <w:tc>
          <w:tcPr>
            <w:tcW w:w="999"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11.6</w:t>
            </w:r>
          </w:p>
        </w:tc>
        <w:tc>
          <w:tcPr>
            <w:tcW w:w="99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3.9</w:t>
            </w:r>
          </w:p>
        </w:tc>
        <w:tc>
          <w:tcPr>
            <w:tcW w:w="99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2.9</w:t>
            </w:r>
          </w:p>
        </w:tc>
        <w:tc>
          <w:tcPr>
            <w:tcW w:w="998"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1.78</w:t>
            </w:r>
          </w:p>
        </w:tc>
        <w:tc>
          <w:tcPr>
            <w:tcW w:w="999"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1.30</w:t>
            </w:r>
          </w:p>
        </w:tc>
        <w:tc>
          <w:tcPr>
            <w:tcW w:w="853"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spacing w:line="240" w:lineRule="exact"/>
              <w:jc w:val="center"/>
              <w:rPr>
                <w:color w:val="000000"/>
                <w:sz w:val="24"/>
              </w:rPr>
            </w:pPr>
            <w:r w:rsidRPr="00D63B0A">
              <w:rPr>
                <w:color w:val="000000"/>
                <w:sz w:val="24"/>
              </w:rPr>
              <w:t>12</w:t>
            </w:r>
          </w:p>
        </w:tc>
        <w:tc>
          <w:tcPr>
            <w:tcW w:w="85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spacing w:line="240" w:lineRule="exact"/>
              <w:jc w:val="center"/>
              <w:rPr>
                <w:color w:val="000000"/>
                <w:sz w:val="24"/>
              </w:rPr>
            </w:pPr>
            <w:r w:rsidRPr="00D63B0A">
              <w:rPr>
                <w:color w:val="000000"/>
                <w:sz w:val="24"/>
              </w:rPr>
              <w:t>12</w:t>
            </w:r>
          </w:p>
        </w:tc>
        <w:tc>
          <w:tcPr>
            <w:tcW w:w="109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5</w:t>
            </w:r>
          </w:p>
        </w:tc>
        <w:tc>
          <w:tcPr>
            <w:tcW w:w="109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w:t>
            </w: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5</w:t>
            </w:r>
          </w:p>
        </w:tc>
        <w:tc>
          <w:tcPr>
            <w:tcW w:w="973"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5</w:t>
            </w: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rFonts w:eastAsia="仿宋_GB2312"/>
                <w:color w:val="000000"/>
                <w:kern w:val="0"/>
                <w:sz w:val="24"/>
              </w:rPr>
            </w:pP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rFonts w:eastAsia="仿宋_GB2312"/>
                <w:color w:val="000000"/>
                <w:kern w:val="0"/>
                <w:sz w:val="24"/>
              </w:rPr>
            </w:pPr>
          </w:p>
        </w:tc>
      </w:tr>
      <w:tr w:rsidR="00F77F51" w:rsidRPr="00D63B0A" w:rsidTr="001A701D">
        <w:trPr>
          <w:gridAfter w:val="1"/>
          <w:wAfter w:w="7" w:type="dxa"/>
          <w:trHeight w:hRule="exact" w:val="412"/>
        </w:trPr>
        <w:tc>
          <w:tcPr>
            <w:tcW w:w="838" w:type="dxa"/>
            <w:tcBorders>
              <w:top w:val="nil"/>
              <w:left w:val="single" w:sz="8" w:space="0" w:color="auto"/>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rPr>
                <w:color w:val="000000"/>
                <w:kern w:val="0"/>
                <w:sz w:val="24"/>
              </w:rPr>
            </w:pPr>
            <w:r w:rsidRPr="00D63B0A">
              <w:rPr>
                <w:color w:val="000000"/>
                <w:kern w:val="0"/>
                <w:sz w:val="24"/>
              </w:rPr>
              <w:t>0</w:t>
            </w:r>
          </w:p>
        </w:tc>
        <w:tc>
          <w:tcPr>
            <w:tcW w:w="997"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10.8</w:t>
            </w:r>
          </w:p>
        </w:tc>
        <w:tc>
          <w:tcPr>
            <w:tcW w:w="999"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11.8</w:t>
            </w:r>
          </w:p>
        </w:tc>
        <w:tc>
          <w:tcPr>
            <w:tcW w:w="99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3.8</w:t>
            </w:r>
          </w:p>
        </w:tc>
        <w:tc>
          <w:tcPr>
            <w:tcW w:w="998"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2.8</w:t>
            </w:r>
          </w:p>
        </w:tc>
        <w:tc>
          <w:tcPr>
            <w:tcW w:w="998"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1.75</w:t>
            </w:r>
          </w:p>
        </w:tc>
        <w:tc>
          <w:tcPr>
            <w:tcW w:w="999"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1.27</w:t>
            </w:r>
          </w:p>
        </w:tc>
        <w:tc>
          <w:tcPr>
            <w:tcW w:w="853"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spacing w:line="240" w:lineRule="exact"/>
              <w:jc w:val="center"/>
              <w:rPr>
                <w:color w:val="000000"/>
                <w:sz w:val="24"/>
              </w:rPr>
            </w:pPr>
            <w:r w:rsidRPr="00D63B0A">
              <w:rPr>
                <w:color w:val="000000"/>
                <w:sz w:val="24"/>
              </w:rPr>
              <w:t>4</w:t>
            </w:r>
          </w:p>
        </w:tc>
        <w:tc>
          <w:tcPr>
            <w:tcW w:w="854"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spacing w:line="240" w:lineRule="exact"/>
              <w:jc w:val="center"/>
              <w:rPr>
                <w:color w:val="000000"/>
                <w:sz w:val="24"/>
              </w:rPr>
            </w:pPr>
            <w:r w:rsidRPr="00D63B0A">
              <w:rPr>
                <w:color w:val="000000"/>
                <w:sz w:val="24"/>
              </w:rPr>
              <w:t>4</w:t>
            </w:r>
          </w:p>
        </w:tc>
        <w:tc>
          <w:tcPr>
            <w:tcW w:w="109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4</w:t>
            </w:r>
          </w:p>
        </w:tc>
        <w:tc>
          <w:tcPr>
            <w:tcW w:w="109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0</w:t>
            </w: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0</w:t>
            </w:r>
          </w:p>
        </w:tc>
        <w:tc>
          <w:tcPr>
            <w:tcW w:w="973"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0</w:t>
            </w: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0</w:t>
            </w:r>
          </w:p>
        </w:tc>
        <w:tc>
          <w:tcPr>
            <w:tcW w:w="97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240" w:lineRule="exact"/>
              <w:jc w:val="center"/>
              <w:rPr>
                <w:color w:val="000000"/>
                <w:kern w:val="0"/>
                <w:sz w:val="24"/>
              </w:rPr>
            </w:pPr>
            <w:r w:rsidRPr="00D63B0A">
              <w:rPr>
                <w:color w:val="000000"/>
                <w:kern w:val="0"/>
                <w:sz w:val="24"/>
              </w:rPr>
              <w:t>0</w:t>
            </w:r>
          </w:p>
        </w:tc>
      </w:tr>
    </w:tbl>
    <w:p w:rsidR="00F77F51" w:rsidRPr="00D63B0A" w:rsidRDefault="00F77F51" w:rsidP="00F77F51">
      <w:pPr>
        <w:snapToGrid w:val="0"/>
        <w:spacing w:line="560" w:lineRule="exact"/>
        <w:rPr>
          <w:rFonts w:eastAsia="仿宋_GB2312"/>
          <w:bCs/>
          <w:color w:val="000000"/>
          <w:kern w:val="0"/>
          <w:sz w:val="28"/>
          <w:szCs w:val="28"/>
        </w:rPr>
        <w:sectPr w:rsidR="00F77F51" w:rsidRPr="00D63B0A" w:rsidSect="00CB5604">
          <w:pgSz w:w="16838" w:h="11906" w:orient="landscape" w:code="9"/>
          <w:pgMar w:top="1134" w:right="1134" w:bottom="1134" w:left="1134" w:header="851" w:footer="1247" w:gutter="0"/>
          <w:pgNumType w:fmt="numberInDash"/>
          <w:cols w:space="425"/>
          <w:docGrid w:linePitch="312"/>
        </w:sectPr>
      </w:pPr>
    </w:p>
    <w:p w:rsidR="00F77F51" w:rsidRPr="00D63B0A" w:rsidRDefault="00F77F51" w:rsidP="00F77F51">
      <w:pPr>
        <w:spacing w:line="560" w:lineRule="exact"/>
        <w:rPr>
          <w:rFonts w:ascii="黑体" w:eastAsia="黑体" w:hAnsi="黑体"/>
          <w:color w:val="000000"/>
          <w:sz w:val="32"/>
          <w:szCs w:val="32"/>
        </w:rPr>
      </w:pPr>
      <w:r w:rsidRPr="00D63B0A">
        <w:rPr>
          <w:rFonts w:ascii="黑体" w:eastAsia="黑体" w:hAnsi="黑体"/>
          <w:color w:val="000000"/>
          <w:sz w:val="32"/>
          <w:szCs w:val="32"/>
        </w:rPr>
        <w:lastRenderedPageBreak/>
        <w:t>附件3.5</w:t>
      </w:r>
    </w:p>
    <w:p w:rsidR="00F77F51" w:rsidRPr="00D63B0A" w:rsidRDefault="00F77F51" w:rsidP="00F77F51">
      <w:pPr>
        <w:snapToGrid w:val="0"/>
        <w:spacing w:line="560" w:lineRule="exact"/>
        <w:rPr>
          <w:rFonts w:eastAsia="仿宋_GB2312"/>
          <w:color w:val="000000"/>
          <w:sz w:val="28"/>
          <w:szCs w:val="28"/>
        </w:rPr>
      </w:pPr>
    </w:p>
    <w:p w:rsidR="00F77F51" w:rsidRPr="00D63B0A" w:rsidRDefault="00F77F51" w:rsidP="00F77F51">
      <w:pPr>
        <w:snapToGrid w:val="0"/>
        <w:spacing w:line="560" w:lineRule="exact"/>
        <w:jc w:val="center"/>
        <w:rPr>
          <w:rFonts w:ascii="方正小标宋_GBK" w:eastAsia="方正小标宋_GBK"/>
          <w:bCs/>
          <w:color w:val="000000"/>
          <w:kern w:val="0"/>
          <w:sz w:val="44"/>
          <w:szCs w:val="44"/>
        </w:rPr>
      </w:pPr>
      <w:r w:rsidRPr="00D63B0A">
        <w:rPr>
          <w:rFonts w:ascii="方正小标宋_GBK" w:eastAsia="方正小标宋_GBK" w:hint="eastAsia"/>
          <w:bCs/>
          <w:color w:val="000000"/>
          <w:kern w:val="0"/>
          <w:sz w:val="44"/>
          <w:szCs w:val="44"/>
        </w:rPr>
        <w:t>智力残疾二级、三级考生体育考试项目</w:t>
      </w:r>
    </w:p>
    <w:p w:rsidR="00F77F51" w:rsidRPr="00D63B0A" w:rsidRDefault="00F77F51" w:rsidP="00F77F51">
      <w:pPr>
        <w:snapToGrid w:val="0"/>
        <w:spacing w:line="560" w:lineRule="exact"/>
        <w:jc w:val="center"/>
        <w:rPr>
          <w:rFonts w:ascii="方正小标宋_GBK" w:eastAsia="方正小标宋_GBK"/>
          <w:bCs/>
          <w:color w:val="000000"/>
          <w:kern w:val="0"/>
          <w:sz w:val="44"/>
          <w:szCs w:val="44"/>
        </w:rPr>
      </w:pPr>
      <w:r w:rsidRPr="00D63B0A">
        <w:rPr>
          <w:rFonts w:ascii="方正小标宋_GBK" w:eastAsia="方正小标宋_GBK" w:hint="eastAsia"/>
          <w:bCs/>
          <w:color w:val="000000"/>
          <w:kern w:val="0"/>
          <w:sz w:val="44"/>
          <w:szCs w:val="44"/>
        </w:rPr>
        <w:t>评分标准</w:t>
      </w:r>
    </w:p>
    <w:tbl>
      <w:tblPr>
        <w:tblpPr w:leftFromText="180" w:rightFromText="180" w:vertAnchor="text" w:tblpXSpec="center" w:tblpY="1"/>
        <w:tblOverlap w:val="never"/>
        <w:tblW w:w="86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39"/>
        <w:gridCol w:w="1074"/>
        <w:gridCol w:w="1074"/>
        <w:gridCol w:w="834"/>
        <w:gridCol w:w="834"/>
        <w:gridCol w:w="873"/>
        <w:gridCol w:w="1276"/>
        <w:gridCol w:w="912"/>
        <w:gridCol w:w="912"/>
      </w:tblGrid>
      <w:tr w:rsidR="00F77F51" w:rsidRPr="00D63B0A" w:rsidTr="001A701D">
        <w:trPr>
          <w:trHeight w:hRule="exact" w:val="527"/>
        </w:trPr>
        <w:tc>
          <w:tcPr>
            <w:tcW w:w="839" w:type="dxa"/>
            <w:shd w:val="clear" w:color="auto" w:fill="auto"/>
            <w:noWrap/>
            <w:vAlign w:val="center"/>
          </w:tcPr>
          <w:p w:rsidR="00F77F51" w:rsidRPr="00D63B0A" w:rsidRDefault="00F77F51" w:rsidP="001A701D">
            <w:pPr>
              <w:widowControl/>
              <w:spacing w:line="320" w:lineRule="exact"/>
              <w:jc w:val="center"/>
              <w:rPr>
                <w:bCs/>
                <w:color w:val="000000"/>
                <w:kern w:val="0"/>
                <w:szCs w:val="21"/>
              </w:rPr>
            </w:pPr>
            <w:r w:rsidRPr="00D63B0A">
              <w:rPr>
                <w:bCs/>
                <w:color w:val="000000"/>
                <w:kern w:val="0"/>
                <w:szCs w:val="21"/>
              </w:rPr>
              <w:t>级别</w:t>
            </w:r>
          </w:p>
        </w:tc>
        <w:tc>
          <w:tcPr>
            <w:tcW w:w="2148" w:type="dxa"/>
            <w:gridSpan w:val="2"/>
            <w:shd w:val="clear" w:color="auto" w:fill="auto"/>
            <w:vAlign w:val="center"/>
          </w:tcPr>
          <w:p w:rsidR="00F77F51" w:rsidRPr="00D63B0A" w:rsidRDefault="00F77F51" w:rsidP="001A701D">
            <w:pPr>
              <w:widowControl/>
              <w:spacing w:line="320" w:lineRule="exact"/>
              <w:jc w:val="center"/>
              <w:rPr>
                <w:bCs/>
                <w:color w:val="000000"/>
                <w:kern w:val="0"/>
                <w:szCs w:val="21"/>
              </w:rPr>
            </w:pPr>
            <w:r w:rsidRPr="00D63B0A">
              <w:rPr>
                <w:bCs/>
                <w:color w:val="000000"/>
                <w:kern w:val="0"/>
                <w:szCs w:val="21"/>
              </w:rPr>
              <w:t>智力残疾二级</w:t>
            </w:r>
          </w:p>
        </w:tc>
        <w:tc>
          <w:tcPr>
            <w:tcW w:w="5641" w:type="dxa"/>
            <w:gridSpan w:val="6"/>
            <w:shd w:val="clear" w:color="auto" w:fill="auto"/>
            <w:noWrap/>
            <w:vAlign w:val="center"/>
          </w:tcPr>
          <w:p w:rsidR="00F77F51" w:rsidRPr="00D63B0A" w:rsidRDefault="00F77F51" w:rsidP="001A701D">
            <w:pPr>
              <w:widowControl/>
              <w:spacing w:line="320" w:lineRule="exact"/>
              <w:jc w:val="center"/>
              <w:rPr>
                <w:bCs/>
                <w:color w:val="000000"/>
                <w:kern w:val="0"/>
                <w:szCs w:val="21"/>
              </w:rPr>
            </w:pPr>
            <w:r w:rsidRPr="00D63B0A">
              <w:rPr>
                <w:bCs/>
                <w:color w:val="000000"/>
                <w:kern w:val="0"/>
                <w:szCs w:val="21"/>
              </w:rPr>
              <w:t>智力残疾三级</w:t>
            </w:r>
          </w:p>
        </w:tc>
      </w:tr>
      <w:tr w:rsidR="00F77F51" w:rsidRPr="00D63B0A" w:rsidTr="001A701D">
        <w:trPr>
          <w:trHeight w:val="591"/>
        </w:trPr>
        <w:tc>
          <w:tcPr>
            <w:tcW w:w="839" w:type="dxa"/>
            <w:vMerge w:val="restart"/>
            <w:shd w:val="clear" w:color="auto" w:fill="auto"/>
            <w:vAlign w:val="center"/>
          </w:tcPr>
          <w:p w:rsidR="00F77F51" w:rsidRPr="00D63B0A" w:rsidRDefault="00F77F51" w:rsidP="001A701D">
            <w:pPr>
              <w:widowControl/>
              <w:spacing w:line="320" w:lineRule="exact"/>
              <w:jc w:val="center"/>
              <w:rPr>
                <w:b/>
                <w:bCs/>
                <w:color w:val="000000"/>
                <w:kern w:val="0"/>
                <w:szCs w:val="21"/>
              </w:rPr>
            </w:pPr>
            <w:r w:rsidRPr="00D63B0A">
              <w:rPr>
                <w:b/>
                <w:bCs/>
                <w:color w:val="000000"/>
                <w:kern w:val="0"/>
                <w:szCs w:val="21"/>
              </w:rPr>
              <w:t>分值</w:t>
            </w:r>
          </w:p>
        </w:tc>
        <w:tc>
          <w:tcPr>
            <w:tcW w:w="2148" w:type="dxa"/>
            <w:gridSpan w:val="2"/>
            <w:shd w:val="clear" w:color="auto" w:fill="auto"/>
            <w:vAlign w:val="center"/>
          </w:tcPr>
          <w:p w:rsidR="00F77F51" w:rsidRPr="00D63B0A" w:rsidRDefault="00F77F51" w:rsidP="001A701D">
            <w:pPr>
              <w:widowControl/>
              <w:spacing w:line="320" w:lineRule="exact"/>
              <w:jc w:val="center"/>
              <w:rPr>
                <w:b/>
                <w:bCs/>
                <w:color w:val="000000"/>
                <w:kern w:val="0"/>
                <w:szCs w:val="21"/>
              </w:rPr>
            </w:pPr>
            <w:smartTag w:uri="urn:schemas-microsoft-com:office:smarttags" w:element="chmetcnv">
              <w:smartTagPr>
                <w:attr w:name="TCSC" w:val="0"/>
                <w:attr w:name="NumberType" w:val="1"/>
                <w:attr w:name="Negative" w:val="False"/>
                <w:attr w:name="HasSpace" w:val="False"/>
                <w:attr w:name="SourceValue" w:val="25"/>
                <w:attr w:name="UnitName" w:val="米"/>
              </w:smartTagPr>
              <w:r w:rsidRPr="00D63B0A">
                <w:rPr>
                  <w:b/>
                  <w:bCs/>
                  <w:color w:val="000000"/>
                  <w:kern w:val="0"/>
                  <w:szCs w:val="21"/>
                </w:rPr>
                <w:t>25</w:t>
              </w:r>
              <w:r w:rsidRPr="00D63B0A">
                <w:rPr>
                  <w:b/>
                  <w:bCs/>
                  <w:color w:val="000000"/>
                  <w:kern w:val="0"/>
                  <w:szCs w:val="21"/>
                </w:rPr>
                <w:t>米</w:t>
              </w:r>
            </w:smartTag>
            <w:r w:rsidRPr="00D63B0A">
              <w:rPr>
                <w:color w:val="000000"/>
                <w:kern w:val="0"/>
                <w:szCs w:val="21"/>
              </w:rPr>
              <w:t>（秒）</w:t>
            </w:r>
          </w:p>
          <w:p w:rsidR="00F77F51" w:rsidRPr="00D63B0A" w:rsidRDefault="00F77F51" w:rsidP="001A701D">
            <w:pPr>
              <w:spacing w:line="320" w:lineRule="exact"/>
              <w:jc w:val="center"/>
              <w:rPr>
                <w:b/>
                <w:bCs/>
                <w:color w:val="000000"/>
                <w:kern w:val="0"/>
                <w:szCs w:val="21"/>
              </w:rPr>
            </w:pPr>
            <w:r w:rsidRPr="00D63B0A">
              <w:rPr>
                <w:color w:val="000000"/>
                <w:kern w:val="0"/>
                <w:szCs w:val="21"/>
              </w:rPr>
              <w:t>（手工计时）</w:t>
            </w:r>
          </w:p>
        </w:tc>
        <w:tc>
          <w:tcPr>
            <w:tcW w:w="1668" w:type="dxa"/>
            <w:gridSpan w:val="2"/>
            <w:shd w:val="clear" w:color="auto" w:fill="auto"/>
            <w:noWrap/>
            <w:vAlign w:val="center"/>
          </w:tcPr>
          <w:p w:rsidR="00F77F51" w:rsidRPr="00D63B0A" w:rsidRDefault="00F77F51" w:rsidP="001A701D">
            <w:pPr>
              <w:spacing w:line="320" w:lineRule="exact"/>
              <w:jc w:val="center"/>
              <w:rPr>
                <w:color w:val="000000"/>
                <w:kern w:val="0"/>
                <w:szCs w:val="21"/>
              </w:rPr>
            </w:pPr>
            <w:smartTag w:uri="urn:schemas-microsoft-com:office:smarttags" w:element="chmetcnv">
              <w:smartTagPr>
                <w:attr w:name="TCSC" w:val="0"/>
                <w:attr w:name="NumberType" w:val="1"/>
                <w:attr w:name="Negative" w:val="False"/>
                <w:attr w:name="HasSpace" w:val="False"/>
                <w:attr w:name="SourceValue" w:val="50"/>
                <w:attr w:name="UnitName" w:val="米"/>
              </w:smartTagPr>
              <w:r w:rsidRPr="00D63B0A">
                <w:rPr>
                  <w:b/>
                  <w:bCs/>
                  <w:color w:val="000000"/>
                  <w:kern w:val="0"/>
                  <w:szCs w:val="21"/>
                </w:rPr>
                <w:t>50</w:t>
              </w:r>
              <w:r w:rsidRPr="00D63B0A">
                <w:rPr>
                  <w:b/>
                  <w:bCs/>
                  <w:color w:val="000000"/>
                  <w:kern w:val="0"/>
                  <w:szCs w:val="21"/>
                </w:rPr>
                <w:t>米</w:t>
              </w:r>
            </w:smartTag>
            <w:r w:rsidRPr="00D63B0A">
              <w:rPr>
                <w:color w:val="000000"/>
                <w:kern w:val="0"/>
                <w:szCs w:val="21"/>
              </w:rPr>
              <w:t>（秒）</w:t>
            </w:r>
          </w:p>
          <w:p w:rsidR="00F77F51" w:rsidRPr="00D63B0A" w:rsidRDefault="00F77F51" w:rsidP="001A701D">
            <w:pPr>
              <w:spacing w:line="320" w:lineRule="exact"/>
              <w:jc w:val="center"/>
              <w:rPr>
                <w:b/>
                <w:bCs/>
                <w:color w:val="000000"/>
                <w:kern w:val="0"/>
                <w:szCs w:val="21"/>
              </w:rPr>
            </w:pPr>
            <w:r w:rsidRPr="00D63B0A">
              <w:rPr>
                <w:color w:val="000000"/>
                <w:kern w:val="0"/>
                <w:szCs w:val="21"/>
              </w:rPr>
              <w:t>（手工计时）</w:t>
            </w:r>
          </w:p>
        </w:tc>
        <w:tc>
          <w:tcPr>
            <w:tcW w:w="2149" w:type="dxa"/>
            <w:gridSpan w:val="2"/>
            <w:shd w:val="clear" w:color="auto" w:fill="auto"/>
            <w:vAlign w:val="center"/>
          </w:tcPr>
          <w:p w:rsidR="00F77F51" w:rsidRPr="00D63B0A" w:rsidRDefault="00F77F51" w:rsidP="001A701D">
            <w:pPr>
              <w:widowControl/>
              <w:spacing w:line="320" w:lineRule="exact"/>
              <w:jc w:val="center"/>
              <w:rPr>
                <w:b/>
                <w:bCs/>
                <w:color w:val="000000"/>
                <w:kern w:val="0"/>
                <w:szCs w:val="21"/>
              </w:rPr>
            </w:pPr>
            <w:r w:rsidRPr="00D63B0A">
              <w:rPr>
                <w:b/>
                <w:bCs/>
                <w:color w:val="000000"/>
                <w:kern w:val="0"/>
                <w:szCs w:val="21"/>
              </w:rPr>
              <w:t>立定跳远</w:t>
            </w:r>
          </w:p>
          <w:p w:rsidR="00F77F51" w:rsidRPr="00D63B0A" w:rsidRDefault="00F77F51" w:rsidP="001A701D">
            <w:pPr>
              <w:widowControl/>
              <w:spacing w:line="320" w:lineRule="exact"/>
              <w:jc w:val="center"/>
              <w:rPr>
                <w:b/>
                <w:bCs/>
                <w:color w:val="000000"/>
                <w:kern w:val="0"/>
                <w:szCs w:val="21"/>
              </w:rPr>
            </w:pPr>
            <w:r w:rsidRPr="00D63B0A">
              <w:rPr>
                <w:color w:val="000000"/>
                <w:kern w:val="0"/>
                <w:szCs w:val="21"/>
              </w:rPr>
              <w:t>（米）</w:t>
            </w:r>
          </w:p>
        </w:tc>
        <w:tc>
          <w:tcPr>
            <w:tcW w:w="1824" w:type="dxa"/>
            <w:gridSpan w:val="2"/>
            <w:shd w:val="clear" w:color="auto" w:fill="auto"/>
            <w:vAlign w:val="center"/>
          </w:tcPr>
          <w:p w:rsidR="00F77F51" w:rsidRPr="00D63B0A" w:rsidRDefault="00F77F51" w:rsidP="001A701D">
            <w:pPr>
              <w:spacing w:line="320" w:lineRule="exact"/>
              <w:jc w:val="center"/>
              <w:rPr>
                <w:b/>
                <w:bCs/>
                <w:color w:val="000000"/>
                <w:kern w:val="0"/>
                <w:szCs w:val="21"/>
              </w:rPr>
            </w:pPr>
            <w:r w:rsidRPr="00D63B0A">
              <w:rPr>
                <w:b/>
                <w:bCs/>
                <w:color w:val="000000"/>
                <w:kern w:val="0"/>
                <w:szCs w:val="21"/>
              </w:rPr>
              <w:t>投掷实心球</w:t>
            </w:r>
          </w:p>
          <w:p w:rsidR="00F77F51" w:rsidRPr="00D63B0A" w:rsidRDefault="00F77F51" w:rsidP="001A701D">
            <w:pPr>
              <w:spacing w:line="320" w:lineRule="exact"/>
              <w:jc w:val="center"/>
              <w:rPr>
                <w:b/>
                <w:bCs/>
                <w:color w:val="000000"/>
                <w:kern w:val="0"/>
                <w:szCs w:val="21"/>
              </w:rPr>
            </w:pPr>
            <w:r w:rsidRPr="00D63B0A">
              <w:rPr>
                <w:color w:val="000000"/>
                <w:kern w:val="0"/>
                <w:szCs w:val="21"/>
              </w:rPr>
              <w:t>（米）</w:t>
            </w:r>
          </w:p>
        </w:tc>
      </w:tr>
      <w:tr w:rsidR="00F77F51" w:rsidRPr="00D63B0A" w:rsidTr="001A701D">
        <w:trPr>
          <w:trHeight w:hRule="exact" w:val="291"/>
        </w:trPr>
        <w:tc>
          <w:tcPr>
            <w:tcW w:w="839" w:type="dxa"/>
            <w:vMerge/>
            <w:vAlign w:val="center"/>
          </w:tcPr>
          <w:p w:rsidR="00F77F51" w:rsidRPr="00D63B0A" w:rsidRDefault="00F77F51" w:rsidP="001A701D">
            <w:pPr>
              <w:widowControl/>
              <w:spacing w:line="320" w:lineRule="exact"/>
              <w:jc w:val="center"/>
              <w:rPr>
                <w:b/>
                <w:bCs/>
                <w:color w:val="000000"/>
                <w:kern w:val="0"/>
                <w:szCs w:val="21"/>
              </w:rPr>
            </w:pPr>
          </w:p>
        </w:tc>
        <w:tc>
          <w:tcPr>
            <w:tcW w:w="1074" w:type="dxa"/>
            <w:shd w:val="clear" w:color="auto" w:fill="auto"/>
            <w:vAlign w:val="center"/>
          </w:tcPr>
          <w:p w:rsidR="00F77F51" w:rsidRPr="00D63B0A" w:rsidRDefault="00F77F51" w:rsidP="001A701D">
            <w:pPr>
              <w:widowControl/>
              <w:spacing w:line="320" w:lineRule="exact"/>
              <w:jc w:val="center"/>
              <w:rPr>
                <w:b/>
                <w:bCs/>
                <w:color w:val="000000"/>
                <w:kern w:val="0"/>
                <w:szCs w:val="21"/>
              </w:rPr>
            </w:pPr>
            <w:r w:rsidRPr="00D63B0A">
              <w:rPr>
                <w:b/>
                <w:bCs/>
                <w:color w:val="000000"/>
                <w:kern w:val="0"/>
                <w:szCs w:val="21"/>
              </w:rPr>
              <w:t>男</w:t>
            </w:r>
          </w:p>
        </w:tc>
        <w:tc>
          <w:tcPr>
            <w:tcW w:w="1074" w:type="dxa"/>
            <w:shd w:val="clear" w:color="auto" w:fill="auto"/>
            <w:vAlign w:val="center"/>
          </w:tcPr>
          <w:p w:rsidR="00F77F51" w:rsidRPr="00D63B0A" w:rsidRDefault="00F77F51" w:rsidP="001A701D">
            <w:pPr>
              <w:widowControl/>
              <w:spacing w:line="320" w:lineRule="exact"/>
              <w:jc w:val="center"/>
              <w:rPr>
                <w:b/>
                <w:bCs/>
                <w:color w:val="000000"/>
                <w:kern w:val="0"/>
                <w:szCs w:val="21"/>
              </w:rPr>
            </w:pPr>
            <w:r w:rsidRPr="00D63B0A">
              <w:rPr>
                <w:b/>
                <w:bCs/>
                <w:color w:val="000000"/>
                <w:kern w:val="0"/>
                <w:szCs w:val="21"/>
              </w:rPr>
              <w:t>女</w:t>
            </w:r>
          </w:p>
        </w:tc>
        <w:tc>
          <w:tcPr>
            <w:tcW w:w="834" w:type="dxa"/>
            <w:shd w:val="clear" w:color="auto" w:fill="auto"/>
            <w:noWrap/>
            <w:vAlign w:val="center"/>
          </w:tcPr>
          <w:p w:rsidR="00F77F51" w:rsidRPr="00D63B0A" w:rsidRDefault="00F77F51" w:rsidP="001A701D">
            <w:pPr>
              <w:widowControl/>
              <w:spacing w:line="320" w:lineRule="exact"/>
              <w:jc w:val="center"/>
              <w:rPr>
                <w:b/>
                <w:bCs/>
                <w:color w:val="000000"/>
                <w:kern w:val="0"/>
                <w:szCs w:val="21"/>
              </w:rPr>
            </w:pPr>
            <w:r w:rsidRPr="00D63B0A">
              <w:rPr>
                <w:b/>
                <w:bCs/>
                <w:color w:val="000000"/>
                <w:kern w:val="0"/>
                <w:szCs w:val="21"/>
              </w:rPr>
              <w:t>男</w:t>
            </w:r>
          </w:p>
        </w:tc>
        <w:tc>
          <w:tcPr>
            <w:tcW w:w="834" w:type="dxa"/>
            <w:shd w:val="clear" w:color="auto" w:fill="auto"/>
            <w:noWrap/>
            <w:vAlign w:val="center"/>
          </w:tcPr>
          <w:p w:rsidR="00F77F51" w:rsidRPr="00D63B0A" w:rsidRDefault="00F77F51" w:rsidP="001A701D">
            <w:pPr>
              <w:widowControl/>
              <w:spacing w:line="320" w:lineRule="exact"/>
              <w:jc w:val="center"/>
              <w:rPr>
                <w:b/>
                <w:bCs/>
                <w:color w:val="000000"/>
                <w:kern w:val="0"/>
                <w:szCs w:val="21"/>
              </w:rPr>
            </w:pPr>
            <w:r w:rsidRPr="00D63B0A">
              <w:rPr>
                <w:b/>
                <w:bCs/>
                <w:color w:val="000000"/>
                <w:kern w:val="0"/>
                <w:szCs w:val="21"/>
              </w:rPr>
              <w:t>女</w:t>
            </w:r>
          </w:p>
        </w:tc>
        <w:tc>
          <w:tcPr>
            <w:tcW w:w="873" w:type="dxa"/>
            <w:shd w:val="clear" w:color="auto" w:fill="auto"/>
            <w:vAlign w:val="center"/>
          </w:tcPr>
          <w:p w:rsidR="00F77F51" w:rsidRPr="00D63B0A" w:rsidRDefault="00F77F51" w:rsidP="001A701D">
            <w:pPr>
              <w:widowControl/>
              <w:spacing w:line="320" w:lineRule="exact"/>
              <w:jc w:val="center"/>
              <w:rPr>
                <w:b/>
                <w:bCs/>
                <w:color w:val="000000"/>
                <w:kern w:val="0"/>
                <w:szCs w:val="21"/>
              </w:rPr>
            </w:pPr>
            <w:r w:rsidRPr="00D63B0A">
              <w:rPr>
                <w:b/>
                <w:bCs/>
                <w:color w:val="000000"/>
                <w:kern w:val="0"/>
                <w:szCs w:val="21"/>
              </w:rPr>
              <w:t>男</w:t>
            </w:r>
          </w:p>
        </w:tc>
        <w:tc>
          <w:tcPr>
            <w:tcW w:w="1276" w:type="dxa"/>
            <w:shd w:val="clear" w:color="auto" w:fill="auto"/>
            <w:vAlign w:val="center"/>
          </w:tcPr>
          <w:p w:rsidR="00F77F51" w:rsidRPr="00D63B0A" w:rsidRDefault="00F77F51" w:rsidP="001A701D">
            <w:pPr>
              <w:widowControl/>
              <w:spacing w:line="320" w:lineRule="exact"/>
              <w:jc w:val="center"/>
              <w:rPr>
                <w:b/>
                <w:bCs/>
                <w:color w:val="000000"/>
                <w:kern w:val="0"/>
                <w:szCs w:val="21"/>
              </w:rPr>
            </w:pPr>
            <w:r w:rsidRPr="00D63B0A">
              <w:rPr>
                <w:b/>
                <w:bCs/>
                <w:color w:val="000000"/>
                <w:kern w:val="0"/>
                <w:szCs w:val="21"/>
              </w:rPr>
              <w:t>女</w:t>
            </w:r>
          </w:p>
        </w:tc>
        <w:tc>
          <w:tcPr>
            <w:tcW w:w="912" w:type="dxa"/>
            <w:shd w:val="clear" w:color="auto" w:fill="auto"/>
            <w:noWrap/>
            <w:vAlign w:val="center"/>
          </w:tcPr>
          <w:p w:rsidR="00F77F51" w:rsidRPr="00D63B0A" w:rsidRDefault="00F77F51" w:rsidP="001A701D">
            <w:pPr>
              <w:widowControl/>
              <w:spacing w:line="320" w:lineRule="exact"/>
              <w:jc w:val="center"/>
              <w:rPr>
                <w:b/>
                <w:bCs/>
                <w:color w:val="000000"/>
                <w:kern w:val="0"/>
                <w:szCs w:val="21"/>
              </w:rPr>
            </w:pPr>
            <w:r w:rsidRPr="00D63B0A">
              <w:rPr>
                <w:b/>
                <w:bCs/>
                <w:color w:val="000000"/>
                <w:kern w:val="0"/>
                <w:szCs w:val="21"/>
              </w:rPr>
              <w:t>男</w:t>
            </w:r>
          </w:p>
        </w:tc>
        <w:tc>
          <w:tcPr>
            <w:tcW w:w="912" w:type="dxa"/>
            <w:shd w:val="clear" w:color="auto" w:fill="auto"/>
            <w:vAlign w:val="center"/>
          </w:tcPr>
          <w:p w:rsidR="00F77F51" w:rsidRPr="00D63B0A" w:rsidRDefault="00F77F51" w:rsidP="001A701D">
            <w:pPr>
              <w:widowControl/>
              <w:spacing w:line="320" w:lineRule="exact"/>
              <w:jc w:val="center"/>
              <w:rPr>
                <w:b/>
                <w:bCs/>
                <w:color w:val="000000"/>
                <w:kern w:val="0"/>
                <w:szCs w:val="21"/>
              </w:rPr>
            </w:pPr>
            <w:r w:rsidRPr="00D63B0A">
              <w:rPr>
                <w:b/>
                <w:bCs/>
                <w:color w:val="000000"/>
                <w:kern w:val="0"/>
                <w:szCs w:val="21"/>
              </w:rPr>
              <w:t>女</w:t>
            </w:r>
          </w:p>
        </w:tc>
      </w:tr>
      <w:tr w:rsidR="00F77F51" w:rsidRPr="00D63B0A" w:rsidTr="001A701D">
        <w:trPr>
          <w:trHeight w:hRule="exact" w:val="291"/>
        </w:trPr>
        <w:tc>
          <w:tcPr>
            <w:tcW w:w="839"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100</w:t>
            </w:r>
          </w:p>
        </w:tc>
        <w:tc>
          <w:tcPr>
            <w:tcW w:w="1074"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11.0</w:t>
            </w:r>
          </w:p>
        </w:tc>
        <w:tc>
          <w:tcPr>
            <w:tcW w:w="1074"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13.5</w:t>
            </w:r>
          </w:p>
        </w:tc>
        <w:tc>
          <w:tcPr>
            <w:tcW w:w="834"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11.0</w:t>
            </w:r>
          </w:p>
        </w:tc>
        <w:tc>
          <w:tcPr>
            <w:tcW w:w="834"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13.5</w:t>
            </w:r>
          </w:p>
        </w:tc>
        <w:tc>
          <w:tcPr>
            <w:tcW w:w="873"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1.54</w:t>
            </w:r>
          </w:p>
        </w:tc>
        <w:tc>
          <w:tcPr>
            <w:tcW w:w="127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1.27</w:t>
            </w:r>
          </w:p>
        </w:tc>
        <w:tc>
          <w:tcPr>
            <w:tcW w:w="912"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5.2</w:t>
            </w:r>
          </w:p>
        </w:tc>
        <w:tc>
          <w:tcPr>
            <w:tcW w:w="912"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3.2</w:t>
            </w:r>
          </w:p>
        </w:tc>
      </w:tr>
      <w:tr w:rsidR="00F77F51" w:rsidRPr="00D63B0A" w:rsidTr="001A701D">
        <w:trPr>
          <w:trHeight w:hRule="exact" w:val="291"/>
        </w:trPr>
        <w:tc>
          <w:tcPr>
            <w:tcW w:w="839"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95</w:t>
            </w:r>
          </w:p>
        </w:tc>
        <w:tc>
          <w:tcPr>
            <w:tcW w:w="1074"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11.5</w:t>
            </w:r>
          </w:p>
        </w:tc>
        <w:tc>
          <w:tcPr>
            <w:tcW w:w="1074"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14.0</w:t>
            </w:r>
          </w:p>
        </w:tc>
        <w:tc>
          <w:tcPr>
            <w:tcW w:w="834"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11.5</w:t>
            </w:r>
          </w:p>
        </w:tc>
        <w:tc>
          <w:tcPr>
            <w:tcW w:w="834"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14.0</w:t>
            </w:r>
          </w:p>
        </w:tc>
        <w:tc>
          <w:tcPr>
            <w:tcW w:w="873"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1.51</w:t>
            </w:r>
          </w:p>
        </w:tc>
        <w:tc>
          <w:tcPr>
            <w:tcW w:w="127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1.24</w:t>
            </w:r>
          </w:p>
        </w:tc>
        <w:tc>
          <w:tcPr>
            <w:tcW w:w="912"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5.0</w:t>
            </w:r>
          </w:p>
        </w:tc>
        <w:tc>
          <w:tcPr>
            <w:tcW w:w="912"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3.0</w:t>
            </w:r>
          </w:p>
        </w:tc>
      </w:tr>
      <w:tr w:rsidR="00F77F51" w:rsidRPr="00D63B0A" w:rsidTr="001A701D">
        <w:trPr>
          <w:trHeight w:hRule="exact" w:val="291"/>
        </w:trPr>
        <w:tc>
          <w:tcPr>
            <w:tcW w:w="839"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90</w:t>
            </w:r>
          </w:p>
        </w:tc>
        <w:tc>
          <w:tcPr>
            <w:tcW w:w="1074"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12.0</w:t>
            </w:r>
          </w:p>
        </w:tc>
        <w:tc>
          <w:tcPr>
            <w:tcW w:w="1074"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14.5</w:t>
            </w:r>
          </w:p>
        </w:tc>
        <w:tc>
          <w:tcPr>
            <w:tcW w:w="834"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12.0</w:t>
            </w:r>
          </w:p>
        </w:tc>
        <w:tc>
          <w:tcPr>
            <w:tcW w:w="834"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14.5</w:t>
            </w:r>
          </w:p>
        </w:tc>
        <w:tc>
          <w:tcPr>
            <w:tcW w:w="873"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1.48</w:t>
            </w:r>
          </w:p>
        </w:tc>
        <w:tc>
          <w:tcPr>
            <w:tcW w:w="127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1.21</w:t>
            </w:r>
          </w:p>
        </w:tc>
        <w:tc>
          <w:tcPr>
            <w:tcW w:w="912"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4.8</w:t>
            </w:r>
          </w:p>
        </w:tc>
        <w:tc>
          <w:tcPr>
            <w:tcW w:w="912"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2.8</w:t>
            </w:r>
          </w:p>
        </w:tc>
      </w:tr>
      <w:tr w:rsidR="00F77F51" w:rsidRPr="00D63B0A" w:rsidTr="001A701D">
        <w:trPr>
          <w:trHeight w:hRule="exact" w:val="291"/>
        </w:trPr>
        <w:tc>
          <w:tcPr>
            <w:tcW w:w="839"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85</w:t>
            </w:r>
          </w:p>
        </w:tc>
        <w:tc>
          <w:tcPr>
            <w:tcW w:w="1074"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12.5</w:t>
            </w:r>
          </w:p>
        </w:tc>
        <w:tc>
          <w:tcPr>
            <w:tcW w:w="1074"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15.0</w:t>
            </w:r>
          </w:p>
        </w:tc>
        <w:tc>
          <w:tcPr>
            <w:tcW w:w="834"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12.5</w:t>
            </w:r>
          </w:p>
        </w:tc>
        <w:tc>
          <w:tcPr>
            <w:tcW w:w="834"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15.0</w:t>
            </w:r>
          </w:p>
        </w:tc>
        <w:tc>
          <w:tcPr>
            <w:tcW w:w="873"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1.45</w:t>
            </w:r>
          </w:p>
        </w:tc>
        <w:tc>
          <w:tcPr>
            <w:tcW w:w="127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1.18</w:t>
            </w:r>
          </w:p>
        </w:tc>
        <w:tc>
          <w:tcPr>
            <w:tcW w:w="912"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4.6</w:t>
            </w:r>
          </w:p>
        </w:tc>
        <w:tc>
          <w:tcPr>
            <w:tcW w:w="912"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2.6</w:t>
            </w:r>
          </w:p>
        </w:tc>
      </w:tr>
      <w:tr w:rsidR="00F77F51" w:rsidRPr="00D63B0A" w:rsidTr="001A701D">
        <w:trPr>
          <w:trHeight w:hRule="exact" w:val="291"/>
        </w:trPr>
        <w:tc>
          <w:tcPr>
            <w:tcW w:w="839"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80</w:t>
            </w:r>
          </w:p>
        </w:tc>
        <w:tc>
          <w:tcPr>
            <w:tcW w:w="1074"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13.0</w:t>
            </w:r>
          </w:p>
        </w:tc>
        <w:tc>
          <w:tcPr>
            <w:tcW w:w="1074"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15.5</w:t>
            </w:r>
          </w:p>
        </w:tc>
        <w:tc>
          <w:tcPr>
            <w:tcW w:w="834"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13.0</w:t>
            </w:r>
          </w:p>
        </w:tc>
        <w:tc>
          <w:tcPr>
            <w:tcW w:w="834"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15.5</w:t>
            </w:r>
          </w:p>
        </w:tc>
        <w:tc>
          <w:tcPr>
            <w:tcW w:w="873"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1.42</w:t>
            </w:r>
          </w:p>
        </w:tc>
        <w:tc>
          <w:tcPr>
            <w:tcW w:w="127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1.15</w:t>
            </w:r>
          </w:p>
        </w:tc>
        <w:tc>
          <w:tcPr>
            <w:tcW w:w="912"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4.4</w:t>
            </w:r>
          </w:p>
        </w:tc>
        <w:tc>
          <w:tcPr>
            <w:tcW w:w="912"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2.4</w:t>
            </w:r>
          </w:p>
        </w:tc>
      </w:tr>
      <w:tr w:rsidR="00F77F51" w:rsidRPr="00D63B0A" w:rsidTr="001A701D">
        <w:trPr>
          <w:trHeight w:hRule="exact" w:val="291"/>
        </w:trPr>
        <w:tc>
          <w:tcPr>
            <w:tcW w:w="839"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75</w:t>
            </w:r>
          </w:p>
        </w:tc>
        <w:tc>
          <w:tcPr>
            <w:tcW w:w="1074"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13.5</w:t>
            </w:r>
          </w:p>
        </w:tc>
        <w:tc>
          <w:tcPr>
            <w:tcW w:w="1074"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16.0</w:t>
            </w:r>
          </w:p>
        </w:tc>
        <w:tc>
          <w:tcPr>
            <w:tcW w:w="834"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13.5</w:t>
            </w:r>
          </w:p>
        </w:tc>
        <w:tc>
          <w:tcPr>
            <w:tcW w:w="834"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16.0</w:t>
            </w:r>
          </w:p>
        </w:tc>
        <w:tc>
          <w:tcPr>
            <w:tcW w:w="873"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1.39</w:t>
            </w:r>
          </w:p>
        </w:tc>
        <w:tc>
          <w:tcPr>
            <w:tcW w:w="127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1.12</w:t>
            </w:r>
          </w:p>
        </w:tc>
        <w:tc>
          <w:tcPr>
            <w:tcW w:w="912"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4.2</w:t>
            </w:r>
          </w:p>
        </w:tc>
        <w:tc>
          <w:tcPr>
            <w:tcW w:w="912"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2.2</w:t>
            </w:r>
          </w:p>
        </w:tc>
      </w:tr>
      <w:tr w:rsidR="00F77F51" w:rsidRPr="00D63B0A" w:rsidTr="001A701D">
        <w:trPr>
          <w:trHeight w:hRule="exact" w:val="291"/>
        </w:trPr>
        <w:tc>
          <w:tcPr>
            <w:tcW w:w="839"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70</w:t>
            </w:r>
          </w:p>
        </w:tc>
        <w:tc>
          <w:tcPr>
            <w:tcW w:w="1074"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14.0</w:t>
            </w:r>
          </w:p>
        </w:tc>
        <w:tc>
          <w:tcPr>
            <w:tcW w:w="1074"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16.5</w:t>
            </w:r>
          </w:p>
        </w:tc>
        <w:tc>
          <w:tcPr>
            <w:tcW w:w="834"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14.0</w:t>
            </w:r>
          </w:p>
        </w:tc>
        <w:tc>
          <w:tcPr>
            <w:tcW w:w="834"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16.5</w:t>
            </w:r>
          </w:p>
        </w:tc>
        <w:tc>
          <w:tcPr>
            <w:tcW w:w="873"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1.36</w:t>
            </w:r>
          </w:p>
        </w:tc>
        <w:tc>
          <w:tcPr>
            <w:tcW w:w="127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1.09</w:t>
            </w:r>
          </w:p>
        </w:tc>
        <w:tc>
          <w:tcPr>
            <w:tcW w:w="912"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4.0</w:t>
            </w:r>
          </w:p>
        </w:tc>
        <w:tc>
          <w:tcPr>
            <w:tcW w:w="912"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2.0</w:t>
            </w:r>
          </w:p>
        </w:tc>
      </w:tr>
      <w:tr w:rsidR="00F77F51" w:rsidRPr="00D63B0A" w:rsidTr="001A701D">
        <w:trPr>
          <w:trHeight w:hRule="exact" w:val="291"/>
        </w:trPr>
        <w:tc>
          <w:tcPr>
            <w:tcW w:w="839"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65</w:t>
            </w:r>
          </w:p>
        </w:tc>
        <w:tc>
          <w:tcPr>
            <w:tcW w:w="1074"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14.5</w:t>
            </w:r>
          </w:p>
        </w:tc>
        <w:tc>
          <w:tcPr>
            <w:tcW w:w="1074"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17.0</w:t>
            </w:r>
          </w:p>
        </w:tc>
        <w:tc>
          <w:tcPr>
            <w:tcW w:w="834"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14.5</w:t>
            </w:r>
          </w:p>
        </w:tc>
        <w:tc>
          <w:tcPr>
            <w:tcW w:w="834"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17.0</w:t>
            </w:r>
          </w:p>
        </w:tc>
        <w:tc>
          <w:tcPr>
            <w:tcW w:w="873"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1.33</w:t>
            </w:r>
          </w:p>
        </w:tc>
        <w:tc>
          <w:tcPr>
            <w:tcW w:w="127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1.06</w:t>
            </w:r>
          </w:p>
        </w:tc>
        <w:tc>
          <w:tcPr>
            <w:tcW w:w="912"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3.8</w:t>
            </w:r>
          </w:p>
        </w:tc>
        <w:tc>
          <w:tcPr>
            <w:tcW w:w="912"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1.8</w:t>
            </w:r>
          </w:p>
        </w:tc>
      </w:tr>
      <w:tr w:rsidR="00F77F51" w:rsidRPr="00D63B0A" w:rsidTr="001A701D">
        <w:trPr>
          <w:trHeight w:hRule="exact" w:val="291"/>
        </w:trPr>
        <w:tc>
          <w:tcPr>
            <w:tcW w:w="839"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60</w:t>
            </w:r>
          </w:p>
        </w:tc>
        <w:tc>
          <w:tcPr>
            <w:tcW w:w="1074"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15.0</w:t>
            </w:r>
          </w:p>
        </w:tc>
        <w:tc>
          <w:tcPr>
            <w:tcW w:w="1074"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17.5</w:t>
            </w:r>
          </w:p>
        </w:tc>
        <w:tc>
          <w:tcPr>
            <w:tcW w:w="834"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15.0</w:t>
            </w:r>
          </w:p>
        </w:tc>
        <w:tc>
          <w:tcPr>
            <w:tcW w:w="834"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17.5</w:t>
            </w:r>
          </w:p>
        </w:tc>
        <w:tc>
          <w:tcPr>
            <w:tcW w:w="873"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1.30</w:t>
            </w:r>
          </w:p>
        </w:tc>
        <w:tc>
          <w:tcPr>
            <w:tcW w:w="127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1.03</w:t>
            </w:r>
          </w:p>
        </w:tc>
        <w:tc>
          <w:tcPr>
            <w:tcW w:w="912"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3.6</w:t>
            </w:r>
          </w:p>
        </w:tc>
        <w:tc>
          <w:tcPr>
            <w:tcW w:w="912"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1.6</w:t>
            </w:r>
          </w:p>
        </w:tc>
      </w:tr>
      <w:tr w:rsidR="00F77F51" w:rsidRPr="00D63B0A" w:rsidTr="001A701D">
        <w:trPr>
          <w:trHeight w:hRule="exact" w:val="291"/>
        </w:trPr>
        <w:tc>
          <w:tcPr>
            <w:tcW w:w="839"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55</w:t>
            </w:r>
          </w:p>
        </w:tc>
        <w:tc>
          <w:tcPr>
            <w:tcW w:w="1074"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15.5</w:t>
            </w:r>
          </w:p>
        </w:tc>
        <w:tc>
          <w:tcPr>
            <w:tcW w:w="1074"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18.0</w:t>
            </w:r>
          </w:p>
        </w:tc>
        <w:tc>
          <w:tcPr>
            <w:tcW w:w="834"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15.5</w:t>
            </w:r>
          </w:p>
        </w:tc>
        <w:tc>
          <w:tcPr>
            <w:tcW w:w="834"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18.0</w:t>
            </w:r>
          </w:p>
        </w:tc>
        <w:tc>
          <w:tcPr>
            <w:tcW w:w="873"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1.25</w:t>
            </w:r>
          </w:p>
        </w:tc>
        <w:tc>
          <w:tcPr>
            <w:tcW w:w="127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0.98</w:t>
            </w:r>
          </w:p>
        </w:tc>
        <w:tc>
          <w:tcPr>
            <w:tcW w:w="912"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3.4</w:t>
            </w:r>
          </w:p>
        </w:tc>
        <w:tc>
          <w:tcPr>
            <w:tcW w:w="912"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1.5</w:t>
            </w:r>
          </w:p>
        </w:tc>
      </w:tr>
      <w:tr w:rsidR="00F77F51" w:rsidRPr="00D63B0A" w:rsidTr="001A701D">
        <w:trPr>
          <w:trHeight w:hRule="exact" w:val="291"/>
        </w:trPr>
        <w:tc>
          <w:tcPr>
            <w:tcW w:w="839"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50</w:t>
            </w:r>
          </w:p>
        </w:tc>
        <w:tc>
          <w:tcPr>
            <w:tcW w:w="1074"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16.0</w:t>
            </w:r>
          </w:p>
        </w:tc>
        <w:tc>
          <w:tcPr>
            <w:tcW w:w="1074"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18.5</w:t>
            </w:r>
          </w:p>
        </w:tc>
        <w:tc>
          <w:tcPr>
            <w:tcW w:w="834"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16.0</w:t>
            </w:r>
          </w:p>
        </w:tc>
        <w:tc>
          <w:tcPr>
            <w:tcW w:w="834"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18.5</w:t>
            </w:r>
          </w:p>
        </w:tc>
        <w:tc>
          <w:tcPr>
            <w:tcW w:w="873"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1.20</w:t>
            </w:r>
          </w:p>
        </w:tc>
        <w:tc>
          <w:tcPr>
            <w:tcW w:w="127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0.93</w:t>
            </w:r>
          </w:p>
        </w:tc>
        <w:tc>
          <w:tcPr>
            <w:tcW w:w="912"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3.2</w:t>
            </w:r>
          </w:p>
        </w:tc>
        <w:tc>
          <w:tcPr>
            <w:tcW w:w="912"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1.4</w:t>
            </w:r>
          </w:p>
        </w:tc>
      </w:tr>
      <w:tr w:rsidR="00F77F51" w:rsidRPr="00D63B0A" w:rsidTr="001A701D">
        <w:trPr>
          <w:trHeight w:hRule="exact" w:val="291"/>
        </w:trPr>
        <w:tc>
          <w:tcPr>
            <w:tcW w:w="839"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45</w:t>
            </w:r>
          </w:p>
        </w:tc>
        <w:tc>
          <w:tcPr>
            <w:tcW w:w="1074"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16.5</w:t>
            </w:r>
          </w:p>
        </w:tc>
        <w:tc>
          <w:tcPr>
            <w:tcW w:w="1074"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19.0</w:t>
            </w:r>
          </w:p>
        </w:tc>
        <w:tc>
          <w:tcPr>
            <w:tcW w:w="834"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16.5</w:t>
            </w:r>
          </w:p>
        </w:tc>
        <w:tc>
          <w:tcPr>
            <w:tcW w:w="834"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19.0</w:t>
            </w:r>
          </w:p>
        </w:tc>
        <w:tc>
          <w:tcPr>
            <w:tcW w:w="873"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1.15</w:t>
            </w:r>
          </w:p>
        </w:tc>
        <w:tc>
          <w:tcPr>
            <w:tcW w:w="127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0.88</w:t>
            </w:r>
          </w:p>
        </w:tc>
        <w:tc>
          <w:tcPr>
            <w:tcW w:w="912"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3.0</w:t>
            </w:r>
          </w:p>
        </w:tc>
        <w:tc>
          <w:tcPr>
            <w:tcW w:w="912"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1.3</w:t>
            </w:r>
          </w:p>
        </w:tc>
      </w:tr>
      <w:tr w:rsidR="00F77F51" w:rsidRPr="00D63B0A" w:rsidTr="001A701D">
        <w:trPr>
          <w:trHeight w:hRule="exact" w:val="291"/>
        </w:trPr>
        <w:tc>
          <w:tcPr>
            <w:tcW w:w="839"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40</w:t>
            </w:r>
          </w:p>
        </w:tc>
        <w:tc>
          <w:tcPr>
            <w:tcW w:w="1074"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17.0</w:t>
            </w:r>
          </w:p>
        </w:tc>
        <w:tc>
          <w:tcPr>
            <w:tcW w:w="1074"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19.5</w:t>
            </w:r>
          </w:p>
        </w:tc>
        <w:tc>
          <w:tcPr>
            <w:tcW w:w="834"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17.0</w:t>
            </w:r>
          </w:p>
        </w:tc>
        <w:tc>
          <w:tcPr>
            <w:tcW w:w="834"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19.5</w:t>
            </w:r>
          </w:p>
        </w:tc>
        <w:tc>
          <w:tcPr>
            <w:tcW w:w="873"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1.10</w:t>
            </w:r>
          </w:p>
        </w:tc>
        <w:tc>
          <w:tcPr>
            <w:tcW w:w="127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0.83</w:t>
            </w:r>
          </w:p>
        </w:tc>
        <w:tc>
          <w:tcPr>
            <w:tcW w:w="912"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2.8</w:t>
            </w:r>
          </w:p>
        </w:tc>
        <w:tc>
          <w:tcPr>
            <w:tcW w:w="912"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1.2</w:t>
            </w:r>
          </w:p>
        </w:tc>
      </w:tr>
      <w:tr w:rsidR="00F77F51" w:rsidRPr="00D63B0A" w:rsidTr="001A701D">
        <w:trPr>
          <w:trHeight w:hRule="exact" w:val="291"/>
        </w:trPr>
        <w:tc>
          <w:tcPr>
            <w:tcW w:w="839"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35</w:t>
            </w:r>
          </w:p>
        </w:tc>
        <w:tc>
          <w:tcPr>
            <w:tcW w:w="1074"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17.5</w:t>
            </w:r>
          </w:p>
        </w:tc>
        <w:tc>
          <w:tcPr>
            <w:tcW w:w="1074"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20.0</w:t>
            </w:r>
          </w:p>
        </w:tc>
        <w:tc>
          <w:tcPr>
            <w:tcW w:w="834"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17.5</w:t>
            </w:r>
          </w:p>
        </w:tc>
        <w:tc>
          <w:tcPr>
            <w:tcW w:w="834"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20.0</w:t>
            </w:r>
          </w:p>
        </w:tc>
        <w:tc>
          <w:tcPr>
            <w:tcW w:w="873"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1.05</w:t>
            </w:r>
          </w:p>
        </w:tc>
        <w:tc>
          <w:tcPr>
            <w:tcW w:w="127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0.78</w:t>
            </w:r>
          </w:p>
        </w:tc>
        <w:tc>
          <w:tcPr>
            <w:tcW w:w="912"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2.6</w:t>
            </w:r>
          </w:p>
        </w:tc>
        <w:tc>
          <w:tcPr>
            <w:tcW w:w="912"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1.1</w:t>
            </w:r>
          </w:p>
        </w:tc>
      </w:tr>
      <w:tr w:rsidR="00F77F51" w:rsidRPr="00D63B0A" w:rsidTr="001A701D">
        <w:trPr>
          <w:trHeight w:hRule="exact" w:val="291"/>
        </w:trPr>
        <w:tc>
          <w:tcPr>
            <w:tcW w:w="839"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30</w:t>
            </w:r>
          </w:p>
        </w:tc>
        <w:tc>
          <w:tcPr>
            <w:tcW w:w="1074"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18.0</w:t>
            </w:r>
          </w:p>
        </w:tc>
        <w:tc>
          <w:tcPr>
            <w:tcW w:w="1074"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20.5</w:t>
            </w:r>
          </w:p>
        </w:tc>
        <w:tc>
          <w:tcPr>
            <w:tcW w:w="834"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18.0</w:t>
            </w:r>
          </w:p>
        </w:tc>
        <w:tc>
          <w:tcPr>
            <w:tcW w:w="834"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20.5</w:t>
            </w:r>
          </w:p>
        </w:tc>
        <w:tc>
          <w:tcPr>
            <w:tcW w:w="873"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1.00</w:t>
            </w:r>
          </w:p>
        </w:tc>
        <w:tc>
          <w:tcPr>
            <w:tcW w:w="127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0.73</w:t>
            </w:r>
          </w:p>
        </w:tc>
        <w:tc>
          <w:tcPr>
            <w:tcW w:w="912"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2.4</w:t>
            </w:r>
          </w:p>
        </w:tc>
        <w:tc>
          <w:tcPr>
            <w:tcW w:w="912"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1.0</w:t>
            </w:r>
          </w:p>
        </w:tc>
      </w:tr>
      <w:tr w:rsidR="00F77F51" w:rsidRPr="00D63B0A" w:rsidTr="001A701D">
        <w:trPr>
          <w:trHeight w:hRule="exact" w:val="291"/>
        </w:trPr>
        <w:tc>
          <w:tcPr>
            <w:tcW w:w="839"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25</w:t>
            </w:r>
          </w:p>
        </w:tc>
        <w:tc>
          <w:tcPr>
            <w:tcW w:w="1074"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18.5</w:t>
            </w:r>
          </w:p>
        </w:tc>
        <w:tc>
          <w:tcPr>
            <w:tcW w:w="1074"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21.0</w:t>
            </w:r>
          </w:p>
        </w:tc>
        <w:tc>
          <w:tcPr>
            <w:tcW w:w="834"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18.5</w:t>
            </w:r>
          </w:p>
        </w:tc>
        <w:tc>
          <w:tcPr>
            <w:tcW w:w="834"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21.0</w:t>
            </w:r>
          </w:p>
        </w:tc>
        <w:tc>
          <w:tcPr>
            <w:tcW w:w="873"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0.95</w:t>
            </w:r>
          </w:p>
        </w:tc>
        <w:tc>
          <w:tcPr>
            <w:tcW w:w="127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0.68</w:t>
            </w:r>
          </w:p>
        </w:tc>
        <w:tc>
          <w:tcPr>
            <w:tcW w:w="912"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2.2</w:t>
            </w:r>
          </w:p>
        </w:tc>
        <w:tc>
          <w:tcPr>
            <w:tcW w:w="912"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0.9</w:t>
            </w:r>
          </w:p>
        </w:tc>
      </w:tr>
      <w:tr w:rsidR="00F77F51" w:rsidRPr="00D63B0A" w:rsidTr="001A701D">
        <w:trPr>
          <w:trHeight w:hRule="exact" w:val="291"/>
        </w:trPr>
        <w:tc>
          <w:tcPr>
            <w:tcW w:w="839"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20</w:t>
            </w:r>
          </w:p>
        </w:tc>
        <w:tc>
          <w:tcPr>
            <w:tcW w:w="1074"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19.0</w:t>
            </w:r>
          </w:p>
        </w:tc>
        <w:tc>
          <w:tcPr>
            <w:tcW w:w="1074"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21.5</w:t>
            </w:r>
          </w:p>
        </w:tc>
        <w:tc>
          <w:tcPr>
            <w:tcW w:w="834"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19.0</w:t>
            </w:r>
          </w:p>
        </w:tc>
        <w:tc>
          <w:tcPr>
            <w:tcW w:w="834"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21.5</w:t>
            </w:r>
          </w:p>
        </w:tc>
        <w:tc>
          <w:tcPr>
            <w:tcW w:w="873"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0.90</w:t>
            </w:r>
          </w:p>
        </w:tc>
        <w:tc>
          <w:tcPr>
            <w:tcW w:w="127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0.63</w:t>
            </w:r>
          </w:p>
        </w:tc>
        <w:tc>
          <w:tcPr>
            <w:tcW w:w="912"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2.0</w:t>
            </w:r>
          </w:p>
        </w:tc>
        <w:tc>
          <w:tcPr>
            <w:tcW w:w="912"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0.8</w:t>
            </w:r>
          </w:p>
        </w:tc>
      </w:tr>
      <w:tr w:rsidR="00F77F51" w:rsidRPr="00D63B0A" w:rsidTr="001A701D">
        <w:trPr>
          <w:trHeight w:hRule="exact" w:val="291"/>
        </w:trPr>
        <w:tc>
          <w:tcPr>
            <w:tcW w:w="839"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15</w:t>
            </w:r>
          </w:p>
        </w:tc>
        <w:tc>
          <w:tcPr>
            <w:tcW w:w="1074"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19.5</w:t>
            </w:r>
          </w:p>
        </w:tc>
        <w:tc>
          <w:tcPr>
            <w:tcW w:w="1074"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22.0</w:t>
            </w:r>
          </w:p>
        </w:tc>
        <w:tc>
          <w:tcPr>
            <w:tcW w:w="834"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19.5</w:t>
            </w:r>
          </w:p>
        </w:tc>
        <w:tc>
          <w:tcPr>
            <w:tcW w:w="834"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22.0</w:t>
            </w:r>
          </w:p>
        </w:tc>
        <w:tc>
          <w:tcPr>
            <w:tcW w:w="873"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0.85</w:t>
            </w:r>
          </w:p>
        </w:tc>
        <w:tc>
          <w:tcPr>
            <w:tcW w:w="127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0.58</w:t>
            </w:r>
          </w:p>
        </w:tc>
        <w:tc>
          <w:tcPr>
            <w:tcW w:w="912"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1.8</w:t>
            </w:r>
          </w:p>
        </w:tc>
        <w:tc>
          <w:tcPr>
            <w:tcW w:w="912"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0.7</w:t>
            </w:r>
          </w:p>
        </w:tc>
      </w:tr>
      <w:tr w:rsidR="00F77F51" w:rsidRPr="00D63B0A" w:rsidTr="001A701D">
        <w:trPr>
          <w:trHeight w:hRule="exact" w:val="291"/>
        </w:trPr>
        <w:tc>
          <w:tcPr>
            <w:tcW w:w="839"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10</w:t>
            </w:r>
          </w:p>
        </w:tc>
        <w:tc>
          <w:tcPr>
            <w:tcW w:w="1074"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20.0</w:t>
            </w:r>
          </w:p>
        </w:tc>
        <w:tc>
          <w:tcPr>
            <w:tcW w:w="1074"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22.5</w:t>
            </w:r>
          </w:p>
        </w:tc>
        <w:tc>
          <w:tcPr>
            <w:tcW w:w="834"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20.0</w:t>
            </w:r>
          </w:p>
        </w:tc>
        <w:tc>
          <w:tcPr>
            <w:tcW w:w="834"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22.5</w:t>
            </w:r>
          </w:p>
        </w:tc>
        <w:tc>
          <w:tcPr>
            <w:tcW w:w="873"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0.80</w:t>
            </w:r>
          </w:p>
        </w:tc>
        <w:tc>
          <w:tcPr>
            <w:tcW w:w="127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0.53</w:t>
            </w:r>
          </w:p>
        </w:tc>
        <w:tc>
          <w:tcPr>
            <w:tcW w:w="912"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1.6</w:t>
            </w:r>
          </w:p>
        </w:tc>
        <w:tc>
          <w:tcPr>
            <w:tcW w:w="912"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0.6</w:t>
            </w:r>
          </w:p>
        </w:tc>
      </w:tr>
      <w:tr w:rsidR="00F77F51" w:rsidRPr="00D63B0A" w:rsidTr="001A701D">
        <w:trPr>
          <w:trHeight w:hRule="exact" w:val="291"/>
        </w:trPr>
        <w:tc>
          <w:tcPr>
            <w:tcW w:w="839"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w:t>
            </w:r>
          </w:p>
        </w:tc>
        <w:tc>
          <w:tcPr>
            <w:tcW w:w="1074"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20.5</w:t>
            </w:r>
          </w:p>
        </w:tc>
        <w:tc>
          <w:tcPr>
            <w:tcW w:w="1074"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23.0</w:t>
            </w:r>
          </w:p>
        </w:tc>
        <w:tc>
          <w:tcPr>
            <w:tcW w:w="834"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20.5</w:t>
            </w:r>
          </w:p>
        </w:tc>
        <w:tc>
          <w:tcPr>
            <w:tcW w:w="834"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23.0</w:t>
            </w:r>
          </w:p>
        </w:tc>
        <w:tc>
          <w:tcPr>
            <w:tcW w:w="873"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0.75</w:t>
            </w:r>
          </w:p>
        </w:tc>
        <w:tc>
          <w:tcPr>
            <w:tcW w:w="127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0.48</w:t>
            </w:r>
          </w:p>
        </w:tc>
        <w:tc>
          <w:tcPr>
            <w:tcW w:w="912"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1.4</w:t>
            </w:r>
          </w:p>
        </w:tc>
        <w:tc>
          <w:tcPr>
            <w:tcW w:w="912"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0.5</w:t>
            </w:r>
          </w:p>
        </w:tc>
      </w:tr>
      <w:tr w:rsidR="00F77F51" w:rsidRPr="00D63B0A" w:rsidTr="001A701D">
        <w:trPr>
          <w:trHeight w:hRule="exact" w:val="291"/>
        </w:trPr>
        <w:tc>
          <w:tcPr>
            <w:tcW w:w="839"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0</w:t>
            </w:r>
          </w:p>
        </w:tc>
        <w:tc>
          <w:tcPr>
            <w:tcW w:w="1074"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21.0</w:t>
            </w:r>
          </w:p>
        </w:tc>
        <w:tc>
          <w:tcPr>
            <w:tcW w:w="1074"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23.5</w:t>
            </w:r>
          </w:p>
        </w:tc>
        <w:tc>
          <w:tcPr>
            <w:tcW w:w="834"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21.0</w:t>
            </w:r>
          </w:p>
        </w:tc>
        <w:tc>
          <w:tcPr>
            <w:tcW w:w="834"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23.5</w:t>
            </w:r>
          </w:p>
        </w:tc>
        <w:tc>
          <w:tcPr>
            <w:tcW w:w="873"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0.70</w:t>
            </w:r>
          </w:p>
        </w:tc>
        <w:tc>
          <w:tcPr>
            <w:tcW w:w="127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0.43</w:t>
            </w:r>
          </w:p>
        </w:tc>
        <w:tc>
          <w:tcPr>
            <w:tcW w:w="912"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1.2</w:t>
            </w:r>
          </w:p>
        </w:tc>
        <w:tc>
          <w:tcPr>
            <w:tcW w:w="912"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0.4</w:t>
            </w:r>
          </w:p>
        </w:tc>
      </w:tr>
    </w:tbl>
    <w:p w:rsidR="00F77F51" w:rsidRPr="00D63B0A" w:rsidRDefault="00F77F51" w:rsidP="00F77F51">
      <w:pPr>
        <w:spacing w:line="560" w:lineRule="exact"/>
        <w:rPr>
          <w:rFonts w:eastAsia="仿宋_GB2312"/>
          <w:bCs/>
          <w:color w:val="000000"/>
          <w:kern w:val="0"/>
          <w:sz w:val="28"/>
          <w:szCs w:val="28"/>
        </w:rPr>
      </w:pPr>
    </w:p>
    <w:p w:rsidR="00F77F51" w:rsidRPr="00D63B0A" w:rsidRDefault="00F77F51" w:rsidP="00F77F51">
      <w:pPr>
        <w:spacing w:line="560" w:lineRule="exact"/>
        <w:rPr>
          <w:rFonts w:eastAsia="仿宋_GB2312"/>
          <w:bCs/>
          <w:color w:val="000000"/>
          <w:kern w:val="0"/>
          <w:sz w:val="28"/>
          <w:szCs w:val="28"/>
        </w:rPr>
      </w:pPr>
    </w:p>
    <w:p w:rsidR="00F77F51" w:rsidRPr="00D63B0A" w:rsidRDefault="00F77F51" w:rsidP="00F77F51">
      <w:pPr>
        <w:spacing w:line="560" w:lineRule="exact"/>
        <w:rPr>
          <w:rFonts w:eastAsia="仿宋_GB2312"/>
          <w:bCs/>
          <w:color w:val="000000"/>
          <w:kern w:val="0"/>
          <w:sz w:val="28"/>
          <w:szCs w:val="28"/>
        </w:rPr>
      </w:pPr>
    </w:p>
    <w:p w:rsidR="00F77F51" w:rsidRPr="00D63B0A" w:rsidRDefault="00F77F51" w:rsidP="00F77F51">
      <w:pPr>
        <w:spacing w:line="560" w:lineRule="exact"/>
        <w:rPr>
          <w:rFonts w:eastAsia="仿宋_GB2312"/>
          <w:bCs/>
          <w:color w:val="000000"/>
          <w:kern w:val="0"/>
          <w:sz w:val="28"/>
          <w:szCs w:val="28"/>
        </w:rPr>
      </w:pPr>
    </w:p>
    <w:p w:rsidR="00F77F51" w:rsidRPr="00D63B0A" w:rsidRDefault="00F77F51" w:rsidP="00F77F51">
      <w:pPr>
        <w:spacing w:line="560" w:lineRule="exact"/>
        <w:rPr>
          <w:rFonts w:eastAsia="仿宋_GB2312"/>
          <w:bCs/>
          <w:color w:val="000000"/>
          <w:kern w:val="0"/>
          <w:sz w:val="28"/>
          <w:szCs w:val="28"/>
        </w:rPr>
      </w:pPr>
    </w:p>
    <w:p w:rsidR="00F77F51" w:rsidRPr="00D63B0A" w:rsidRDefault="00F77F51" w:rsidP="00F77F51">
      <w:pPr>
        <w:spacing w:line="560" w:lineRule="exact"/>
        <w:rPr>
          <w:rFonts w:eastAsia="仿宋_GB2312"/>
          <w:bCs/>
          <w:color w:val="000000"/>
          <w:kern w:val="0"/>
          <w:sz w:val="28"/>
          <w:szCs w:val="28"/>
        </w:rPr>
        <w:sectPr w:rsidR="00F77F51" w:rsidRPr="00D63B0A" w:rsidSect="00CB5604">
          <w:pgSz w:w="11906" w:h="16838" w:code="9"/>
          <w:pgMar w:top="1928" w:right="1474" w:bottom="1928" w:left="1474" w:header="851" w:footer="1247" w:gutter="0"/>
          <w:pgNumType w:fmt="numberInDash"/>
          <w:cols w:space="425"/>
          <w:docGrid w:linePitch="312"/>
        </w:sectPr>
      </w:pPr>
    </w:p>
    <w:p w:rsidR="00F77F51" w:rsidRPr="00D63B0A" w:rsidRDefault="00F77F51" w:rsidP="00F77F51">
      <w:pPr>
        <w:spacing w:line="560" w:lineRule="exact"/>
        <w:rPr>
          <w:rFonts w:ascii="黑体" w:eastAsia="黑体" w:hAnsi="黑体"/>
          <w:color w:val="000000"/>
          <w:sz w:val="32"/>
          <w:szCs w:val="32"/>
        </w:rPr>
      </w:pPr>
      <w:r w:rsidRPr="00D63B0A">
        <w:rPr>
          <w:rFonts w:ascii="黑体" w:eastAsia="黑体" w:hAnsi="黑体"/>
          <w:color w:val="000000"/>
          <w:sz w:val="32"/>
          <w:szCs w:val="32"/>
        </w:rPr>
        <w:lastRenderedPageBreak/>
        <w:t>附件3.6</w:t>
      </w:r>
    </w:p>
    <w:p w:rsidR="00F77F51" w:rsidRPr="00D63B0A" w:rsidRDefault="00F77F51" w:rsidP="00F77F51">
      <w:pPr>
        <w:spacing w:line="560" w:lineRule="exact"/>
        <w:rPr>
          <w:rFonts w:eastAsia="仿宋_GB2312"/>
          <w:bCs/>
          <w:color w:val="000000"/>
          <w:kern w:val="0"/>
          <w:sz w:val="28"/>
          <w:szCs w:val="28"/>
        </w:rPr>
      </w:pPr>
    </w:p>
    <w:p w:rsidR="00F77F51" w:rsidRPr="00D63B0A" w:rsidRDefault="00F77F51" w:rsidP="00F77F51">
      <w:pPr>
        <w:spacing w:line="560" w:lineRule="exact"/>
        <w:jc w:val="center"/>
        <w:rPr>
          <w:rFonts w:ascii="方正小标宋_GBK" w:eastAsia="方正小标宋_GBK"/>
          <w:bCs/>
          <w:color w:val="000000"/>
          <w:kern w:val="0"/>
          <w:sz w:val="44"/>
          <w:szCs w:val="44"/>
        </w:rPr>
      </w:pPr>
      <w:r w:rsidRPr="00D63B0A">
        <w:rPr>
          <w:rFonts w:ascii="方正小标宋_GBK" w:eastAsia="方正小标宋_GBK" w:hint="eastAsia"/>
          <w:bCs/>
          <w:color w:val="000000"/>
          <w:kern w:val="0"/>
          <w:sz w:val="44"/>
          <w:szCs w:val="44"/>
        </w:rPr>
        <w:t>智力残疾四级及肢体残疾四级考生体育考试项目评分标准</w:t>
      </w:r>
    </w:p>
    <w:tbl>
      <w:tblPr>
        <w:tblW w:w="14359" w:type="dxa"/>
        <w:jc w:val="center"/>
        <w:tblInd w:w="93" w:type="dxa"/>
        <w:tblLook w:val="0000" w:firstRow="0" w:lastRow="0" w:firstColumn="0" w:lastColumn="0" w:noHBand="0" w:noVBand="0"/>
      </w:tblPr>
      <w:tblGrid>
        <w:gridCol w:w="843"/>
        <w:gridCol w:w="845"/>
        <w:gridCol w:w="843"/>
        <w:gridCol w:w="975"/>
        <w:gridCol w:w="767"/>
        <w:gridCol w:w="840"/>
        <w:gridCol w:w="840"/>
        <w:gridCol w:w="840"/>
        <w:gridCol w:w="840"/>
        <w:gridCol w:w="840"/>
        <w:gridCol w:w="840"/>
        <w:gridCol w:w="841"/>
        <w:gridCol w:w="841"/>
        <w:gridCol w:w="842"/>
        <w:gridCol w:w="842"/>
        <w:gridCol w:w="840"/>
        <w:gridCol w:w="840"/>
      </w:tblGrid>
      <w:tr w:rsidR="00F77F51" w:rsidRPr="00D63B0A" w:rsidTr="001A701D">
        <w:trPr>
          <w:trHeight w:val="592"/>
          <w:jc w:val="center"/>
        </w:trPr>
        <w:tc>
          <w:tcPr>
            <w:tcW w:w="843" w:type="dxa"/>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F77F51" w:rsidRPr="00D63B0A" w:rsidRDefault="00F77F51" w:rsidP="001A701D">
            <w:pPr>
              <w:widowControl/>
              <w:spacing w:line="320" w:lineRule="exact"/>
              <w:jc w:val="center"/>
              <w:rPr>
                <w:b/>
                <w:bCs/>
                <w:color w:val="000000"/>
                <w:kern w:val="0"/>
                <w:sz w:val="24"/>
              </w:rPr>
            </w:pPr>
            <w:r w:rsidRPr="00D63B0A">
              <w:rPr>
                <w:b/>
                <w:bCs/>
                <w:color w:val="000000"/>
                <w:kern w:val="0"/>
                <w:sz w:val="24"/>
              </w:rPr>
              <w:t>分值</w:t>
            </w:r>
          </w:p>
        </w:tc>
        <w:tc>
          <w:tcPr>
            <w:tcW w:w="1688" w:type="dxa"/>
            <w:gridSpan w:val="2"/>
            <w:tcBorders>
              <w:top w:val="single" w:sz="8" w:space="0" w:color="000000"/>
              <w:left w:val="single" w:sz="8" w:space="0" w:color="000000"/>
              <w:bottom w:val="single" w:sz="8" w:space="0" w:color="000000"/>
              <w:right w:val="single" w:sz="8" w:space="0" w:color="000000"/>
            </w:tcBorders>
            <w:shd w:val="clear" w:color="auto" w:fill="auto"/>
          </w:tcPr>
          <w:p w:rsidR="00F77F51" w:rsidRPr="00D63B0A" w:rsidRDefault="00F77F51" w:rsidP="001A701D">
            <w:pPr>
              <w:widowControl/>
              <w:spacing w:line="320" w:lineRule="exact"/>
              <w:rPr>
                <w:b/>
                <w:bCs/>
                <w:color w:val="000000"/>
                <w:kern w:val="0"/>
                <w:szCs w:val="21"/>
              </w:rPr>
            </w:pPr>
            <w:smartTag w:uri="urn:schemas-microsoft-com:office:smarttags" w:element="chmetcnv">
              <w:smartTagPr>
                <w:attr w:name="TCSC" w:val="0"/>
                <w:attr w:name="NumberType" w:val="1"/>
                <w:attr w:name="Negative" w:val="False"/>
                <w:attr w:name="HasSpace" w:val="False"/>
                <w:attr w:name="SourceValue" w:val="50"/>
                <w:attr w:name="UnitName" w:val="米"/>
              </w:smartTagPr>
              <w:r w:rsidRPr="00D63B0A">
                <w:rPr>
                  <w:b/>
                  <w:bCs/>
                  <w:color w:val="000000"/>
                  <w:kern w:val="0"/>
                  <w:szCs w:val="21"/>
                </w:rPr>
                <w:t>50</w:t>
              </w:r>
              <w:r w:rsidRPr="00D63B0A">
                <w:rPr>
                  <w:b/>
                  <w:bCs/>
                  <w:color w:val="000000"/>
                  <w:kern w:val="0"/>
                  <w:szCs w:val="21"/>
                </w:rPr>
                <w:t>米</w:t>
              </w:r>
            </w:smartTag>
            <w:r w:rsidRPr="00D63B0A">
              <w:rPr>
                <w:color w:val="000000"/>
                <w:kern w:val="0"/>
                <w:szCs w:val="21"/>
              </w:rPr>
              <w:t>（秒）</w:t>
            </w:r>
          </w:p>
          <w:p w:rsidR="00F77F51" w:rsidRPr="00D63B0A" w:rsidRDefault="00F77F51" w:rsidP="001A701D">
            <w:pPr>
              <w:spacing w:line="320" w:lineRule="exact"/>
              <w:rPr>
                <w:b/>
                <w:bCs/>
                <w:color w:val="000000"/>
                <w:kern w:val="0"/>
                <w:szCs w:val="21"/>
              </w:rPr>
            </w:pPr>
            <w:r w:rsidRPr="00D63B0A">
              <w:rPr>
                <w:color w:val="000000"/>
                <w:kern w:val="0"/>
                <w:szCs w:val="21"/>
              </w:rPr>
              <w:t>（手工计时）</w:t>
            </w:r>
          </w:p>
        </w:tc>
        <w:tc>
          <w:tcPr>
            <w:tcW w:w="1742" w:type="dxa"/>
            <w:gridSpan w:val="2"/>
            <w:tcBorders>
              <w:top w:val="single" w:sz="8" w:space="0" w:color="000000"/>
              <w:left w:val="nil"/>
              <w:bottom w:val="single" w:sz="8" w:space="0" w:color="000000"/>
              <w:right w:val="single" w:sz="8" w:space="0" w:color="000000"/>
            </w:tcBorders>
            <w:shd w:val="clear" w:color="auto" w:fill="auto"/>
            <w:noWrap/>
            <w:vAlign w:val="center"/>
          </w:tcPr>
          <w:p w:rsidR="00F77F51" w:rsidRPr="00D63B0A" w:rsidRDefault="00F77F51" w:rsidP="001A701D">
            <w:pPr>
              <w:widowControl/>
              <w:spacing w:line="320" w:lineRule="exact"/>
              <w:jc w:val="center"/>
              <w:rPr>
                <w:b/>
                <w:bCs/>
                <w:color w:val="000000"/>
                <w:kern w:val="0"/>
                <w:szCs w:val="21"/>
              </w:rPr>
            </w:pPr>
            <w:r w:rsidRPr="00D63B0A">
              <w:rPr>
                <w:b/>
                <w:bCs/>
                <w:color w:val="000000"/>
                <w:kern w:val="0"/>
                <w:szCs w:val="21"/>
              </w:rPr>
              <w:t>立定跳远</w:t>
            </w:r>
          </w:p>
          <w:p w:rsidR="00F77F51" w:rsidRPr="00D63B0A" w:rsidRDefault="00F77F51" w:rsidP="001A701D">
            <w:pPr>
              <w:spacing w:line="320" w:lineRule="exact"/>
              <w:jc w:val="center"/>
              <w:rPr>
                <w:b/>
                <w:bCs/>
                <w:color w:val="000000"/>
                <w:kern w:val="0"/>
                <w:szCs w:val="21"/>
              </w:rPr>
            </w:pPr>
            <w:r w:rsidRPr="00D63B0A">
              <w:rPr>
                <w:color w:val="000000"/>
                <w:kern w:val="0"/>
                <w:szCs w:val="21"/>
              </w:rPr>
              <w:t>（米）</w:t>
            </w:r>
          </w:p>
        </w:tc>
        <w:tc>
          <w:tcPr>
            <w:tcW w:w="1679" w:type="dxa"/>
            <w:gridSpan w:val="2"/>
            <w:tcBorders>
              <w:top w:val="single" w:sz="8" w:space="0" w:color="000000"/>
              <w:left w:val="nil"/>
              <w:bottom w:val="single" w:sz="8" w:space="0" w:color="000000"/>
              <w:right w:val="single" w:sz="8" w:space="0" w:color="000000"/>
            </w:tcBorders>
            <w:shd w:val="clear" w:color="auto" w:fill="auto"/>
            <w:vAlign w:val="center"/>
          </w:tcPr>
          <w:p w:rsidR="00F77F51" w:rsidRPr="00D63B0A" w:rsidRDefault="00F77F51" w:rsidP="001A701D">
            <w:pPr>
              <w:widowControl/>
              <w:spacing w:line="320" w:lineRule="exact"/>
              <w:jc w:val="center"/>
              <w:rPr>
                <w:b/>
                <w:bCs/>
                <w:color w:val="000000"/>
                <w:kern w:val="0"/>
                <w:szCs w:val="21"/>
              </w:rPr>
            </w:pPr>
            <w:r w:rsidRPr="00D63B0A">
              <w:rPr>
                <w:b/>
                <w:bCs/>
                <w:color w:val="000000"/>
                <w:kern w:val="0"/>
                <w:szCs w:val="21"/>
              </w:rPr>
              <w:t>一分钟跳绳</w:t>
            </w:r>
          </w:p>
          <w:p w:rsidR="00F77F51" w:rsidRPr="00D63B0A" w:rsidRDefault="00F77F51" w:rsidP="001A701D">
            <w:pPr>
              <w:spacing w:line="320" w:lineRule="exact"/>
              <w:jc w:val="center"/>
              <w:rPr>
                <w:b/>
                <w:bCs/>
                <w:color w:val="000000"/>
                <w:kern w:val="0"/>
                <w:szCs w:val="21"/>
              </w:rPr>
            </w:pPr>
            <w:r w:rsidRPr="00D63B0A">
              <w:rPr>
                <w:color w:val="000000"/>
                <w:kern w:val="0"/>
                <w:szCs w:val="21"/>
              </w:rPr>
              <w:t>（次）</w:t>
            </w:r>
          </w:p>
        </w:tc>
        <w:tc>
          <w:tcPr>
            <w:tcW w:w="1679" w:type="dxa"/>
            <w:gridSpan w:val="2"/>
            <w:tcBorders>
              <w:top w:val="single" w:sz="8" w:space="0" w:color="000000"/>
              <w:left w:val="nil"/>
              <w:bottom w:val="single" w:sz="8" w:space="0" w:color="000000"/>
              <w:right w:val="single" w:sz="8" w:space="0" w:color="000000"/>
            </w:tcBorders>
            <w:shd w:val="clear" w:color="auto" w:fill="auto"/>
            <w:vAlign w:val="center"/>
          </w:tcPr>
          <w:p w:rsidR="00F77F51" w:rsidRPr="00D63B0A" w:rsidRDefault="00F77F51" w:rsidP="001A701D">
            <w:pPr>
              <w:spacing w:line="320" w:lineRule="exact"/>
              <w:jc w:val="center"/>
              <w:rPr>
                <w:b/>
                <w:bCs/>
                <w:color w:val="000000"/>
                <w:kern w:val="0"/>
                <w:szCs w:val="21"/>
              </w:rPr>
            </w:pPr>
            <w:r w:rsidRPr="00D63B0A">
              <w:rPr>
                <w:b/>
                <w:bCs/>
                <w:color w:val="000000"/>
                <w:kern w:val="0"/>
                <w:szCs w:val="21"/>
              </w:rPr>
              <w:t>一分钟仰卧</w:t>
            </w:r>
          </w:p>
          <w:p w:rsidR="00F77F51" w:rsidRPr="00D63B0A" w:rsidRDefault="00F77F51" w:rsidP="001A701D">
            <w:pPr>
              <w:spacing w:line="320" w:lineRule="exact"/>
              <w:jc w:val="center"/>
              <w:rPr>
                <w:b/>
                <w:bCs/>
                <w:color w:val="000000"/>
                <w:kern w:val="0"/>
                <w:szCs w:val="21"/>
              </w:rPr>
            </w:pPr>
            <w:r w:rsidRPr="00D63B0A">
              <w:rPr>
                <w:b/>
                <w:bCs/>
                <w:color w:val="000000"/>
                <w:kern w:val="0"/>
                <w:szCs w:val="21"/>
              </w:rPr>
              <w:t>起坐</w:t>
            </w:r>
            <w:r w:rsidRPr="00D63B0A">
              <w:rPr>
                <w:color w:val="000000"/>
                <w:kern w:val="0"/>
                <w:szCs w:val="21"/>
              </w:rPr>
              <w:t>（次）</w:t>
            </w:r>
          </w:p>
        </w:tc>
        <w:tc>
          <w:tcPr>
            <w:tcW w:w="1679"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F77F51" w:rsidRPr="00D63B0A" w:rsidRDefault="00F77F51" w:rsidP="001A701D">
            <w:pPr>
              <w:widowControl/>
              <w:spacing w:line="320" w:lineRule="exact"/>
              <w:jc w:val="center"/>
              <w:rPr>
                <w:b/>
                <w:bCs/>
                <w:color w:val="000000"/>
                <w:kern w:val="0"/>
                <w:szCs w:val="21"/>
              </w:rPr>
            </w:pPr>
            <w:r w:rsidRPr="00D63B0A">
              <w:rPr>
                <w:b/>
                <w:bCs/>
                <w:color w:val="000000"/>
                <w:kern w:val="0"/>
                <w:szCs w:val="21"/>
              </w:rPr>
              <w:t>投掷实心球</w:t>
            </w:r>
          </w:p>
          <w:p w:rsidR="00F77F51" w:rsidRPr="00D63B0A" w:rsidRDefault="00F77F51" w:rsidP="001A701D">
            <w:pPr>
              <w:widowControl/>
              <w:spacing w:line="320" w:lineRule="exact"/>
              <w:jc w:val="center"/>
              <w:rPr>
                <w:b/>
                <w:bCs/>
                <w:color w:val="000000"/>
                <w:kern w:val="0"/>
                <w:szCs w:val="21"/>
              </w:rPr>
            </w:pPr>
            <w:r w:rsidRPr="00D63B0A">
              <w:rPr>
                <w:color w:val="000000"/>
                <w:kern w:val="0"/>
                <w:szCs w:val="21"/>
              </w:rPr>
              <w:t>（米）</w:t>
            </w:r>
          </w:p>
        </w:tc>
        <w:tc>
          <w:tcPr>
            <w:tcW w:w="1682" w:type="dxa"/>
            <w:gridSpan w:val="2"/>
            <w:tcBorders>
              <w:top w:val="single" w:sz="8" w:space="0" w:color="000000"/>
              <w:left w:val="nil"/>
              <w:bottom w:val="single" w:sz="8" w:space="0" w:color="000000"/>
              <w:right w:val="single" w:sz="8" w:space="0" w:color="000000"/>
            </w:tcBorders>
            <w:shd w:val="clear" w:color="auto" w:fill="auto"/>
            <w:vAlign w:val="center"/>
          </w:tcPr>
          <w:p w:rsidR="00F77F51" w:rsidRPr="00D63B0A" w:rsidRDefault="00F77F51" w:rsidP="001A701D">
            <w:pPr>
              <w:widowControl/>
              <w:spacing w:line="320" w:lineRule="exact"/>
              <w:jc w:val="center"/>
              <w:rPr>
                <w:b/>
                <w:bCs/>
                <w:color w:val="000000"/>
                <w:kern w:val="0"/>
                <w:szCs w:val="21"/>
              </w:rPr>
            </w:pPr>
            <w:r w:rsidRPr="00D63B0A">
              <w:rPr>
                <w:b/>
                <w:bCs/>
                <w:color w:val="000000"/>
                <w:kern w:val="0"/>
                <w:szCs w:val="21"/>
              </w:rPr>
              <w:t>引体向上</w:t>
            </w:r>
          </w:p>
          <w:p w:rsidR="00F77F51" w:rsidRPr="00D63B0A" w:rsidRDefault="00F77F51" w:rsidP="001A701D">
            <w:pPr>
              <w:spacing w:line="320" w:lineRule="exact"/>
              <w:jc w:val="center"/>
              <w:rPr>
                <w:bCs/>
                <w:color w:val="000000"/>
                <w:kern w:val="0"/>
                <w:szCs w:val="21"/>
              </w:rPr>
            </w:pPr>
            <w:r w:rsidRPr="00D63B0A">
              <w:rPr>
                <w:bCs/>
                <w:color w:val="000000"/>
                <w:kern w:val="0"/>
                <w:szCs w:val="21"/>
              </w:rPr>
              <w:t>（次）</w:t>
            </w:r>
          </w:p>
        </w:tc>
        <w:tc>
          <w:tcPr>
            <w:tcW w:w="1684" w:type="dxa"/>
            <w:gridSpan w:val="2"/>
            <w:tcBorders>
              <w:top w:val="single" w:sz="8" w:space="0" w:color="000000"/>
              <w:left w:val="nil"/>
              <w:bottom w:val="single" w:sz="8" w:space="0" w:color="000000"/>
              <w:right w:val="single" w:sz="8" w:space="0" w:color="000000"/>
            </w:tcBorders>
            <w:shd w:val="clear" w:color="auto" w:fill="auto"/>
            <w:vAlign w:val="center"/>
          </w:tcPr>
          <w:p w:rsidR="00F77F51" w:rsidRPr="00D63B0A" w:rsidRDefault="00F77F51" w:rsidP="001A701D">
            <w:pPr>
              <w:widowControl/>
              <w:spacing w:line="320" w:lineRule="exact"/>
              <w:jc w:val="center"/>
              <w:rPr>
                <w:b/>
                <w:bCs/>
                <w:color w:val="000000"/>
                <w:kern w:val="0"/>
                <w:szCs w:val="21"/>
              </w:rPr>
            </w:pPr>
            <w:r w:rsidRPr="00D63B0A">
              <w:rPr>
                <w:b/>
                <w:bCs/>
                <w:color w:val="000000"/>
                <w:kern w:val="0"/>
                <w:szCs w:val="21"/>
              </w:rPr>
              <w:t>一分钟踢毽</w:t>
            </w:r>
          </w:p>
          <w:p w:rsidR="00F77F51" w:rsidRPr="00D63B0A" w:rsidRDefault="00F77F51" w:rsidP="001A701D">
            <w:pPr>
              <w:spacing w:line="320" w:lineRule="exact"/>
              <w:jc w:val="center"/>
              <w:rPr>
                <w:b/>
                <w:bCs/>
                <w:color w:val="000000"/>
                <w:kern w:val="0"/>
                <w:szCs w:val="21"/>
              </w:rPr>
            </w:pPr>
            <w:r w:rsidRPr="00D63B0A">
              <w:rPr>
                <w:color w:val="000000"/>
                <w:kern w:val="0"/>
                <w:szCs w:val="21"/>
              </w:rPr>
              <w:t>（次）</w:t>
            </w:r>
          </w:p>
        </w:tc>
        <w:tc>
          <w:tcPr>
            <w:tcW w:w="1679" w:type="dxa"/>
            <w:gridSpan w:val="2"/>
            <w:tcBorders>
              <w:top w:val="single" w:sz="8" w:space="0" w:color="000000"/>
              <w:left w:val="single" w:sz="8" w:space="0" w:color="auto"/>
              <w:bottom w:val="single" w:sz="8" w:space="0" w:color="000000"/>
              <w:right w:val="single" w:sz="8" w:space="0" w:color="000000"/>
            </w:tcBorders>
            <w:shd w:val="clear" w:color="auto" w:fill="auto"/>
            <w:vAlign w:val="center"/>
          </w:tcPr>
          <w:p w:rsidR="00F77F51" w:rsidRPr="00D63B0A" w:rsidRDefault="00F77F51" w:rsidP="001A701D">
            <w:pPr>
              <w:widowControl/>
              <w:spacing w:line="320" w:lineRule="exact"/>
              <w:jc w:val="center"/>
              <w:rPr>
                <w:b/>
                <w:bCs/>
                <w:color w:val="000000"/>
                <w:kern w:val="0"/>
                <w:szCs w:val="21"/>
              </w:rPr>
            </w:pPr>
            <w:r w:rsidRPr="00D63B0A">
              <w:rPr>
                <w:b/>
                <w:bCs/>
                <w:color w:val="000000"/>
                <w:kern w:val="0"/>
                <w:szCs w:val="21"/>
              </w:rPr>
              <w:t>一分钟投篮</w:t>
            </w:r>
            <w:r w:rsidRPr="00D63B0A">
              <w:rPr>
                <w:color w:val="000000"/>
                <w:kern w:val="0"/>
                <w:szCs w:val="21"/>
              </w:rPr>
              <w:t>（个）</w:t>
            </w:r>
          </w:p>
        </w:tc>
      </w:tr>
      <w:tr w:rsidR="00F77F51" w:rsidRPr="00D63B0A" w:rsidTr="001A701D">
        <w:trPr>
          <w:trHeight w:hRule="exact" w:val="292"/>
          <w:jc w:val="center"/>
        </w:trPr>
        <w:tc>
          <w:tcPr>
            <w:tcW w:w="843" w:type="dxa"/>
            <w:vMerge/>
            <w:tcBorders>
              <w:top w:val="single" w:sz="8" w:space="0" w:color="auto"/>
              <w:left w:val="single" w:sz="8" w:space="0" w:color="auto"/>
              <w:bottom w:val="single" w:sz="8" w:space="0" w:color="000000"/>
              <w:right w:val="single" w:sz="8" w:space="0" w:color="auto"/>
            </w:tcBorders>
            <w:vAlign w:val="center"/>
          </w:tcPr>
          <w:p w:rsidR="00F77F51" w:rsidRPr="00D63B0A" w:rsidRDefault="00F77F51" w:rsidP="001A701D">
            <w:pPr>
              <w:widowControl/>
              <w:spacing w:line="320" w:lineRule="exact"/>
              <w:jc w:val="center"/>
              <w:rPr>
                <w:b/>
                <w:bCs/>
                <w:color w:val="000000"/>
                <w:kern w:val="0"/>
                <w:sz w:val="24"/>
              </w:rPr>
            </w:pPr>
          </w:p>
        </w:tc>
        <w:tc>
          <w:tcPr>
            <w:tcW w:w="845" w:type="dxa"/>
            <w:tcBorders>
              <w:top w:val="single" w:sz="8" w:space="0" w:color="000000"/>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b/>
                <w:bCs/>
                <w:color w:val="000000"/>
                <w:kern w:val="0"/>
                <w:szCs w:val="21"/>
              </w:rPr>
            </w:pPr>
            <w:r w:rsidRPr="00D63B0A">
              <w:rPr>
                <w:b/>
                <w:bCs/>
                <w:color w:val="000000"/>
                <w:kern w:val="0"/>
                <w:szCs w:val="21"/>
              </w:rPr>
              <w:t>男</w:t>
            </w:r>
          </w:p>
        </w:tc>
        <w:tc>
          <w:tcPr>
            <w:tcW w:w="843" w:type="dxa"/>
            <w:tcBorders>
              <w:top w:val="single" w:sz="8" w:space="0" w:color="000000"/>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b/>
                <w:bCs/>
                <w:color w:val="000000"/>
                <w:kern w:val="0"/>
                <w:szCs w:val="21"/>
              </w:rPr>
            </w:pPr>
            <w:r w:rsidRPr="00D63B0A">
              <w:rPr>
                <w:b/>
                <w:bCs/>
                <w:color w:val="000000"/>
                <w:kern w:val="0"/>
                <w:szCs w:val="21"/>
              </w:rPr>
              <w:t>女</w:t>
            </w:r>
          </w:p>
        </w:tc>
        <w:tc>
          <w:tcPr>
            <w:tcW w:w="975" w:type="dxa"/>
            <w:tcBorders>
              <w:top w:val="single" w:sz="8" w:space="0" w:color="000000"/>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b/>
                <w:bCs/>
                <w:color w:val="000000"/>
                <w:kern w:val="0"/>
                <w:szCs w:val="21"/>
              </w:rPr>
            </w:pPr>
            <w:r w:rsidRPr="00D63B0A">
              <w:rPr>
                <w:b/>
                <w:bCs/>
                <w:color w:val="000000"/>
                <w:kern w:val="0"/>
                <w:szCs w:val="21"/>
              </w:rPr>
              <w:t>男</w:t>
            </w:r>
          </w:p>
        </w:tc>
        <w:tc>
          <w:tcPr>
            <w:tcW w:w="767" w:type="dxa"/>
            <w:tcBorders>
              <w:top w:val="single" w:sz="8" w:space="0" w:color="000000"/>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b/>
                <w:bCs/>
                <w:color w:val="000000"/>
                <w:kern w:val="0"/>
                <w:szCs w:val="21"/>
              </w:rPr>
            </w:pPr>
            <w:r w:rsidRPr="00D63B0A">
              <w:rPr>
                <w:b/>
                <w:bCs/>
                <w:color w:val="000000"/>
                <w:kern w:val="0"/>
                <w:szCs w:val="21"/>
              </w:rPr>
              <w:t>女</w:t>
            </w:r>
          </w:p>
        </w:tc>
        <w:tc>
          <w:tcPr>
            <w:tcW w:w="840" w:type="dxa"/>
            <w:tcBorders>
              <w:top w:val="single" w:sz="8" w:space="0" w:color="000000"/>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b/>
                <w:bCs/>
                <w:color w:val="000000"/>
                <w:kern w:val="0"/>
                <w:szCs w:val="21"/>
              </w:rPr>
            </w:pPr>
            <w:r w:rsidRPr="00D63B0A">
              <w:rPr>
                <w:b/>
                <w:bCs/>
                <w:color w:val="000000"/>
                <w:kern w:val="0"/>
                <w:szCs w:val="21"/>
              </w:rPr>
              <w:t>男</w:t>
            </w:r>
          </w:p>
        </w:tc>
        <w:tc>
          <w:tcPr>
            <w:tcW w:w="840" w:type="dxa"/>
            <w:tcBorders>
              <w:top w:val="single" w:sz="8" w:space="0" w:color="000000"/>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b/>
                <w:bCs/>
                <w:color w:val="000000"/>
                <w:kern w:val="0"/>
                <w:szCs w:val="21"/>
              </w:rPr>
            </w:pPr>
            <w:r w:rsidRPr="00D63B0A">
              <w:rPr>
                <w:b/>
                <w:bCs/>
                <w:color w:val="000000"/>
                <w:kern w:val="0"/>
                <w:szCs w:val="21"/>
              </w:rPr>
              <w:t>女</w:t>
            </w:r>
          </w:p>
        </w:tc>
        <w:tc>
          <w:tcPr>
            <w:tcW w:w="840" w:type="dxa"/>
            <w:tcBorders>
              <w:top w:val="single" w:sz="8" w:space="0" w:color="000000"/>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b/>
                <w:bCs/>
                <w:color w:val="000000"/>
                <w:kern w:val="0"/>
                <w:szCs w:val="21"/>
              </w:rPr>
            </w:pPr>
            <w:r w:rsidRPr="00D63B0A">
              <w:rPr>
                <w:b/>
                <w:bCs/>
                <w:color w:val="000000"/>
                <w:kern w:val="0"/>
                <w:szCs w:val="21"/>
              </w:rPr>
              <w:t>男</w:t>
            </w:r>
          </w:p>
        </w:tc>
        <w:tc>
          <w:tcPr>
            <w:tcW w:w="840" w:type="dxa"/>
            <w:tcBorders>
              <w:top w:val="single" w:sz="8" w:space="0" w:color="000000"/>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b/>
                <w:bCs/>
                <w:color w:val="000000"/>
                <w:kern w:val="0"/>
                <w:szCs w:val="21"/>
              </w:rPr>
            </w:pPr>
            <w:r w:rsidRPr="00D63B0A">
              <w:rPr>
                <w:b/>
                <w:bCs/>
                <w:color w:val="000000"/>
                <w:kern w:val="0"/>
                <w:szCs w:val="21"/>
              </w:rPr>
              <w:t>女</w:t>
            </w:r>
          </w:p>
        </w:tc>
        <w:tc>
          <w:tcPr>
            <w:tcW w:w="840" w:type="dxa"/>
            <w:tcBorders>
              <w:top w:val="single" w:sz="8" w:space="0" w:color="000000"/>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b/>
                <w:bCs/>
                <w:color w:val="000000"/>
                <w:kern w:val="0"/>
                <w:szCs w:val="21"/>
              </w:rPr>
            </w:pPr>
            <w:r w:rsidRPr="00D63B0A">
              <w:rPr>
                <w:b/>
                <w:bCs/>
                <w:color w:val="000000"/>
                <w:kern w:val="0"/>
                <w:szCs w:val="21"/>
              </w:rPr>
              <w:t>男</w:t>
            </w:r>
          </w:p>
        </w:tc>
        <w:tc>
          <w:tcPr>
            <w:tcW w:w="840" w:type="dxa"/>
            <w:tcBorders>
              <w:top w:val="single" w:sz="8" w:space="0" w:color="000000"/>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b/>
                <w:bCs/>
                <w:color w:val="000000"/>
                <w:kern w:val="0"/>
                <w:szCs w:val="21"/>
              </w:rPr>
            </w:pPr>
            <w:r w:rsidRPr="00D63B0A">
              <w:rPr>
                <w:b/>
                <w:bCs/>
                <w:color w:val="000000"/>
                <w:kern w:val="0"/>
                <w:szCs w:val="21"/>
              </w:rPr>
              <w:t>女</w:t>
            </w:r>
          </w:p>
        </w:tc>
        <w:tc>
          <w:tcPr>
            <w:tcW w:w="841" w:type="dxa"/>
            <w:tcBorders>
              <w:top w:val="single" w:sz="8" w:space="0" w:color="000000"/>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b/>
                <w:bCs/>
                <w:color w:val="000000"/>
                <w:kern w:val="0"/>
                <w:szCs w:val="21"/>
              </w:rPr>
            </w:pPr>
            <w:r w:rsidRPr="00D63B0A">
              <w:rPr>
                <w:b/>
                <w:bCs/>
                <w:color w:val="000000"/>
                <w:kern w:val="0"/>
                <w:szCs w:val="21"/>
              </w:rPr>
              <w:t>男</w:t>
            </w:r>
          </w:p>
        </w:tc>
        <w:tc>
          <w:tcPr>
            <w:tcW w:w="841" w:type="dxa"/>
            <w:tcBorders>
              <w:top w:val="single" w:sz="8" w:space="0" w:color="000000"/>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b/>
                <w:bCs/>
                <w:color w:val="000000"/>
                <w:kern w:val="0"/>
                <w:szCs w:val="21"/>
              </w:rPr>
            </w:pPr>
            <w:r w:rsidRPr="00D63B0A">
              <w:rPr>
                <w:b/>
                <w:bCs/>
                <w:color w:val="000000"/>
                <w:kern w:val="0"/>
                <w:szCs w:val="21"/>
              </w:rPr>
              <w:t>女</w:t>
            </w:r>
          </w:p>
        </w:tc>
        <w:tc>
          <w:tcPr>
            <w:tcW w:w="842" w:type="dxa"/>
            <w:tcBorders>
              <w:top w:val="single" w:sz="8" w:space="0" w:color="000000"/>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b/>
                <w:bCs/>
                <w:color w:val="000000"/>
                <w:kern w:val="0"/>
                <w:szCs w:val="21"/>
              </w:rPr>
            </w:pPr>
            <w:r w:rsidRPr="00D63B0A">
              <w:rPr>
                <w:b/>
                <w:bCs/>
                <w:color w:val="000000"/>
                <w:kern w:val="0"/>
                <w:szCs w:val="21"/>
              </w:rPr>
              <w:t>男</w:t>
            </w:r>
          </w:p>
        </w:tc>
        <w:tc>
          <w:tcPr>
            <w:tcW w:w="842" w:type="dxa"/>
            <w:tcBorders>
              <w:top w:val="single" w:sz="8" w:space="0" w:color="000000"/>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b/>
                <w:bCs/>
                <w:color w:val="000000"/>
                <w:kern w:val="0"/>
                <w:szCs w:val="21"/>
              </w:rPr>
            </w:pPr>
            <w:r w:rsidRPr="00D63B0A">
              <w:rPr>
                <w:b/>
                <w:bCs/>
                <w:color w:val="000000"/>
                <w:kern w:val="0"/>
                <w:szCs w:val="21"/>
              </w:rPr>
              <w:t>女</w:t>
            </w:r>
          </w:p>
        </w:tc>
        <w:tc>
          <w:tcPr>
            <w:tcW w:w="840" w:type="dxa"/>
            <w:tcBorders>
              <w:top w:val="single" w:sz="8" w:space="0" w:color="000000"/>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b/>
                <w:bCs/>
                <w:color w:val="000000"/>
                <w:kern w:val="0"/>
                <w:szCs w:val="21"/>
              </w:rPr>
            </w:pPr>
            <w:r w:rsidRPr="00D63B0A">
              <w:rPr>
                <w:b/>
                <w:bCs/>
                <w:color w:val="000000"/>
                <w:kern w:val="0"/>
                <w:szCs w:val="21"/>
              </w:rPr>
              <w:t>男</w:t>
            </w:r>
          </w:p>
        </w:tc>
        <w:tc>
          <w:tcPr>
            <w:tcW w:w="840" w:type="dxa"/>
            <w:tcBorders>
              <w:top w:val="single" w:sz="8" w:space="0" w:color="000000"/>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b/>
                <w:bCs/>
                <w:color w:val="000000"/>
                <w:kern w:val="0"/>
                <w:szCs w:val="21"/>
              </w:rPr>
            </w:pPr>
            <w:r w:rsidRPr="00D63B0A">
              <w:rPr>
                <w:b/>
                <w:bCs/>
                <w:color w:val="000000"/>
                <w:kern w:val="0"/>
                <w:szCs w:val="21"/>
              </w:rPr>
              <w:t>女</w:t>
            </w:r>
          </w:p>
        </w:tc>
      </w:tr>
      <w:tr w:rsidR="00F77F51" w:rsidRPr="00D63B0A" w:rsidTr="001A701D">
        <w:trPr>
          <w:trHeight w:hRule="exact" w:val="292"/>
          <w:jc w:val="center"/>
        </w:trPr>
        <w:tc>
          <w:tcPr>
            <w:tcW w:w="843" w:type="dxa"/>
            <w:tcBorders>
              <w:top w:val="nil"/>
              <w:left w:val="single" w:sz="8" w:space="0" w:color="auto"/>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100</w:t>
            </w:r>
          </w:p>
        </w:tc>
        <w:tc>
          <w:tcPr>
            <w:tcW w:w="845"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8.0</w:t>
            </w:r>
          </w:p>
        </w:tc>
        <w:tc>
          <w:tcPr>
            <w:tcW w:w="843"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9.0</w:t>
            </w:r>
          </w:p>
        </w:tc>
        <w:tc>
          <w:tcPr>
            <w:tcW w:w="975"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2.17</w:t>
            </w:r>
          </w:p>
        </w:tc>
        <w:tc>
          <w:tcPr>
            <w:tcW w:w="767"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1.69</w:t>
            </w:r>
          </w:p>
        </w:tc>
        <w:tc>
          <w:tcPr>
            <w:tcW w:w="840"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120</w:t>
            </w:r>
          </w:p>
        </w:tc>
        <w:tc>
          <w:tcPr>
            <w:tcW w:w="840"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120</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40</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36</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 xml:space="preserve">8.0 </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6.0</w:t>
            </w:r>
          </w:p>
        </w:tc>
        <w:tc>
          <w:tcPr>
            <w:tcW w:w="84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9</w:t>
            </w:r>
          </w:p>
        </w:tc>
        <w:tc>
          <w:tcPr>
            <w:tcW w:w="84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7</w:t>
            </w:r>
          </w:p>
        </w:tc>
        <w:tc>
          <w:tcPr>
            <w:tcW w:w="84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60</w:t>
            </w:r>
          </w:p>
        </w:tc>
        <w:tc>
          <w:tcPr>
            <w:tcW w:w="84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60</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6</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6</w:t>
            </w:r>
          </w:p>
        </w:tc>
      </w:tr>
      <w:tr w:rsidR="00F77F51" w:rsidRPr="00D63B0A" w:rsidTr="001A701D">
        <w:trPr>
          <w:trHeight w:hRule="exact" w:val="292"/>
          <w:jc w:val="center"/>
        </w:trPr>
        <w:tc>
          <w:tcPr>
            <w:tcW w:w="843" w:type="dxa"/>
            <w:tcBorders>
              <w:top w:val="nil"/>
              <w:left w:val="single" w:sz="8" w:space="0" w:color="auto"/>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95</w:t>
            </w:r>
          </w:p>
        </w:tc>
        <w:tc>
          <w:tcPr>
            <w:tcW w:w="845"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8.2</w:t>
            </w:r>
          </w:p>
        </w:tc>
        <w:tc>
          <w:tcPr>
            <w:tcW w:w="843"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9.2</w:t>
            </w:r>
          </w:p>
        </w:tc>
        <w:tc>
          <w:tcPr>
            <w:tcW w:w="975"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2.14</w:t>
            </w:r>
          </w:p>
        </w:tc>
        <w:tc>
          <w:tcPr>
            <w:tcW w:w="767"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1.66</w:t>
            </w:r>
          </w:p>
        </w:tc>
        <w:tc>
          <w:tcPr>
            <w:tcW w:w="840"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110</w:t>
            </w:r>
          </w:p>
        </w:tc>
        <w:tc>
          <w:tcPr>
            <w:tcW w:w="840"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110</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38</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35</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 xml:space="preserve">7.8 </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 xml:space="preserve">5.8 </w:t>
            </w:r>
          </w:p>
        </w:tc>
        <w:tc>
          <w:tcPr>
            <w:tcW w:w="84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p>
        </w:tc>
        <w:tc>
          <w:tcPr>
            <w:tcW w:w="84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p>
        </w:tc>
        <w:tc>
          <w:tcPr>
            <w:tcW w:w="84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55</w:t>
            </w:r>
          </w:p>
        </w:tc>
        <w:tc>
          <w:tcPr>
            <w:tcW w:w="84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55</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p>
        </w:tc>
      </w:tr>
      <w:tr w:rsidR="00F77F51" w:rsidRPr="00D63B0A" w:rsidTr="001A701D">
        <w:trPr>
          <w:trHeight w:hRule="exact" w:val="292"/>
          <w:jc w:val="center"/>
        </w:trPr>
        <w:tc>
          <w:tcPr>
            <w:tcW w:w="843" w:type="dxa"/>
            <w:tcBorders>
              <w:top w:val="nil"/>
              <w:left w:val="single" w:sz="8" w:space="0" w:color="auto"/>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90</w:t>
            </w:r>
          </w:p>
        </w:tc>
        <w:tc>
          <w:tcPr>
            <w:tcW w:w="845"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8.4</w:t>
            </w:r>
          </w:p>
        </w:tc>
        <w:tc>
          <w:tcPr>
            <w:tcW w:w="843"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9.4</w:t>
            </w:r>
          </w:p>
        </w:tc>
        <w:tc>
          <w:tcPr>
            <w:tcW w:w="975"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2.11</w:t>
            </w:r>
          </w:p>
        </w:tc>
        <w:tc>
          <w:tcPr>
            <w:tcW w:w="767"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1.63</w:t>
            </w:r>
          </w:p>
        </w:tc>
        <w:tc>
          <w:tcPr>
            <w:tcW w:w="840"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100</w:t>
            </w:r>
          </w:p>
        </w:tc>
        <w:tc>
          <w:tcPr>
            <w:tcW w:w="840"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100</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36</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34</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 xml:space="preserve">7.6 </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5.6</w:t>
            </w:r>
          </w:p>
        </w:tc>
        <w:tc>
          <w:tcPr>
            <w:tcW w:w="84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8</w:t>
            </w:r>
          </w:p>
        </w:tc>
        <w:tc>
          <w:tcPr>
            <w:tcW w:w="84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6</w:t>
            </w:r>
          </w:p>
        </w:tc>
        <w:tc>
          <w:tcPr>
            <w:tcW w:w="84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50</w:t>
            </w:r>
          </w:p>
        </w:tc>
        <w:tc>
          <w:tcPr>
            <w:tcW w:w="84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50</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w:t>
            </w:r>
          </w:p>
        </w:tc>
      </w:tr>
      <w:tr w:rsidR="00F77F51" w:rsidRPr="00D63B0A" w:rsidTr="001A701D">
        <w:trPr>
          <w:trHeight w:hRule="exact" w:val="292"/>
          <w:jc w:val="center"/>
        </w:trPr>
        <w:tc>
          <w:tcPr>
            <w:tcW w:w="843" w:type="dxa"/>
            <w:tcBorders>
              <w:top w:val="nil"/>
              <w:left w:val="single" w:sz="8" w:space="0" w:color="auto"/>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85</w:t>
            </w:r>
          </w:p>
        </w:tc>
        <w:tc>
          <w:tcPr>
            <w:tcW w:w="845"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8.6</w:t>
            </w:r>
          </w:p>
        </w:tc>
        <w:tc>
          <w:tcPr>
            <w:tcW w:w="843"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9.6</w:t>
            </w:r>
          </w:p>
        </w:tc>
        <w:tc>
          <w:tcPr>
            <w:tcW w:w="975"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2.08</w:t>
            </w:r>
          </w:p>
        </w:tc>
        <w:tc>
          <w:tcPr>
            <w:tcW w:w="767"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1.60</w:t>
            </w:r>
          </w:p>
        </w:tc>
        <w:tc>
          <w:tcPr>
            <w:tcW w:w="840"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90</w:t>
            </w:r>
          </w:p>
        </w:tc>
        <w:tc>
          <w:tcPr>
            <w:tcW w:w="840"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90</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34</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33</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 xml:space="preserve">7.4 </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5.4</w:t>
            </w:r>
          </w:p>
        </w:tc>
        <w:tc>
          <w:tcPr>
            <w:tcW w:w="84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p>
        </w:tc>
        <w:tc>
          <w:tcPr>
            <w:tcW w:w="84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p>
        </w:tc>
        <w:tc>
          <w:tcPr>
            <w:tcW w:w="84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45</w:t>
            </w:r>
          </w:p>
        </w:tc>
        <w:tc>
          <w:tcPr>
            <w:tcW w:w="84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45</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p>
        </w:tc>
      </w:tr>
      <w:tr w:rsidR="00F77F51" w:rsidRPr="00D63B0A" w:rsidTr="001A701D">
        <w:trPr>
          <w:trHeight w:hRule="exact" w:val="292"/>
          <w:jc w:val="center"/>
        </w:trPr>
        <w:tc>
          <w:tcPr>
            <w:tcW w:w="843" w:type="dxa"/>
            <w:tcBorders>
              <w:top w:val="nil"/>
              <w:left w:val="single" w:sz="8" w:space="0" w:color="auto"/>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80</w:t>
            </w:r>
          </w:p>
        </w:tc>
        <w:tc>
          <w:tcPr>
            <w:tcW w:w="845"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8.8</w:t>
            </w:r>
          </w:p>
        </w:tc>
        <w:tc>
          <w:tcPr>
            <w:tcW w:w="843"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9.8</w:t>
            </w:r>
          </w:p>
        </w:tc>
        <w:tc>
          <w:tcPr>
            <w:tcW w:w="975"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2.05</w:t>
            </w:r>
          </w:p>
        </w:tc>
        <w:tc>
          <w:tcPr>
            <w:tcW w:w="767"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1.57</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80</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80</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32</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32</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 xml:space="preserve">7.2 </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5.2</w:t>
            </w:r>
          </w:p>
        </w:tc>
        <w:tc>
          <w:tcPr>
            <w:tcW w:w="84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7</w:t>
            </w:r>
          </w:p>
        </w:tc>
        <w:tc>
          <w:tcPr>
            <w:tcW w:w="84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w:t>
            </w:r>
          </w:p>
        </w:tc>
        <w:tc>
          <w:tcPr>
            <w:tcW w:w="84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40</w:t>
            </w:r>
          </w:p>
        </w:tc>
        <w:tc>
          <w:tcPr>
            <w:tcW w:w="84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40</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w:t>
            </w:r>
          </w:p>
        </w:tc>
      </w:tr>
      <w:tr w:rsidR="00F77F51" w:rsidRPr="00D63B0A" w:rsidTr="001A701D">
        <w:trPr>
          <w:trHeight w:hRule="exact" w:val="292"/>
          <w:jc w:val="center"/>
        </w:trPr>
        <w:tc>
          <w:tcPr>
            <w:tcW w:w="843" w:type="dxa"/>
            <w:tcBorders>
              <w:top w:val="nil"/>
              <w:left w:val="single" w:sz="8" w:space="0" w:color="auto"/>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75</w:t>
            </w:r>
          </w:p>
        </w:tc>
        <w:tc>
          <w:tcPr>
            <w:tcW w:w="845"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9.0</w:t>
            </w:r>
          </w:p>
        </w:tc>
        <w:tc>
          <w:tcPr>
            <w:tcW w:w="843"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10.0</w:t>
            </w:r>
          </w:p>
        </w:tc>
        <w:tc>
          <w:tcPr>
            <w:tcW w:w="975"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2.02</w:t>
            </w:r>
          </w:p>
        </w:tc>
        <w:tc>
          <w:tcPr>
            <w:tcW w:w="767"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1.54</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75</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75</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30</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30</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 xml:space="preserve">7.0 </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5.0</w:t>
            </w:r>
          </w:p>
        </w:tc>
        <w:tc>
          <w:tcPr>
            <w:tcW w:w="84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p>
        </w:tc>
        <w:tc>
          <w:tcPr>
            <w:tcW w:w="84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p>
        </w:tc>
        <w:tc>
          <w:tcPr>
            <w:tcW w:w="84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35</w:t>
            </w:r>
          </w:p>
        </w:tc>
        <w:tc>
          <w:tcPr>
            <w:tcW w:w="84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35</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p>
        </w:tc>
      </w:tr>
      <w:tr w:rsidR="00F77F51" w:rsidRPr="00D63B0A" w:rsidTr="001A701D">
        <w:trPr>
          <w:trHeight w:hRule="exact" w:val="292"/>
          <w:jc w:val="center"/>
        </w:trPr>
        <w:tc>
          <w:tcPr>
            <w:tcW w:w="843" w:type="dxa"/>
            <w:tcBorders>
              <w:top w:val="nil"/>
              <w:left w:val="single" w:sz="8" w:space="0" w:color="auto"/>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70</w:t>
            </w:r>
          </w:p>
        </w:tc>
        <w:tc>
          <w:tcPr>
            <w:tcW w:w="845"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9.2</w:t>
            </w:r>
          </w:p>
        </w:tc>
        <w:tc>
          <w:tcPr>
            <w:tcW w:w="843"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10.2</w:t>
            </w:r>
          </w:p>
        </w:tc>
        <w:tc>
          <w:tcPr>
            <w:tcW w:w="975"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1.99</w:t>
            </w:r>
          </w:p>
        </w:tc>
        <w:tc>
          <w:tcPr>
            <w:tcW w:w="767"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1.51</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70</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70</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28</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28</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 xml:space="preserve">6.8 </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 xml:space="preserve">4.8 </w:t>
            </w:r>
          </w:p>
        </w:tc>
        <w:tc>
          <w:tcPr>
            <w:tcW w:w="84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6</w:t>
            </w:r>
          </w:p>
        </w:tc>
        <w:tc>
          <w:tcPr>
            <w:tcW w:w="84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w:t>
            </w:r>
          </w:p>
        </w:tc>
        <w:tc>
          <w:tcPr>
            <w:tcW w:w="84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30</w:t>
            </w:r>
          </w:p>
        </w:tc>
        <w:tc>
          <w:tcPr>
            <w:tcW w:w="84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30</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w:t>
            </w:r>
          </w:p>
        </w:tc>
      </w:tr>
      <w:tr w:rsidR="00F77F51" w:rsidRPr="00D63B0A" w:rsidTr="001A701D">
        <w:trPr>
          <w:trHeight w:hRule="exact" w:val="292"/>
          <w:jc w:val="center"/>
        </w:trPr>
        <w:tc>
          <w:tcPr>
            <w:tcW w:w="843" w:type="dxa"/>
            <w:tcBorders>
              <w:top w:val="nil"/>
              <w:left w:val="single" w:sz="8" w:space="0" w:color="auto"/>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65</w:t>
            </w:r>
          </w:p>
        </w:tc>
        <w:tc>
          <w:tcPr>
            <w:tcW w:w="845"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9.4</w:t>
            </w:r>
          </w:p>
        </w:tc>
        <w:tc>
          <w:tcPr>
            <w:tcW w:w="843"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10.4</w:t>
            </w:r>
          </w:p>
        </w:tc>
        <w:tc>
          <w:tcPr>
            <w:tcW w:w="975"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1.96</w:t>
            </w:r>
          </w:p>
        </w:tc>
        <w:tc>
          <w:tcPr>
            <w:tcW w:w="767"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1.48</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65</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65</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26</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26</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 xml:space="preserve">6.6 </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 xml:space="preserve">4.6 </w:t>
            </w:r>
          </w:p>
        </w:tc>
        <w:tc>
          <w:tcPr>
            <w:tcW w:w="84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p>
        </w:tc>
        <w:tc>
          <w:tcPr>
            <w:tcW w:w="84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p>
        </w:tc>
        <w:tc>
          <w:tcPr>
            <w:tcW w:w="84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28</w:t>
            </w:r>
          </w:p>
        </w:tc>
        <w:tc>
          <w:tcPr>
            <w:tcW w:w="84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28</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p>
        </w:tc>
      </w:tr>
      <w:tr w:rsidR="00F77F51" w:rsidRPr="00D63B0A" w:rsidTr="001A701D">
        <w:trPr>
          <w:trHeight w:hRule="exact" w:val="292"/>
          <w:jc w:val="center"/>
        </w:trPr>
        <w:tc>
          <w:tcPr>
            <w:tcW w:w="843" w:type="dxa"/>
            <w:tcBorders>
              <w:top w:val="nil"/>
              <w:left w:val="single" w:sz="8" w:space="0" w:color="auto"/>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60</w:t>
            </w:r>
          </w:p>
        </w:tc>
        <w:tc>
          <w:tcPr>
            <w:tcW w:w="845"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9.6</w:t>
            </w:r>
          </w:p>
        </w:tc>
        <w:tc>
          <w:tcPr>
            <w:tcW w:w="843"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10.6</w:t>
            </w:r>
          </w:p>
        </w:tc>
        <w:tc>
          <w:tcPr>
            <w:tcW w:w="975"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1.93</w:t>
            </w:r>
          </w:p>
        </w:tc>
        <w:tc>
          <w:tcPr>
            <w:tcW w:w="767"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1.45</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60</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60</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24</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24</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 xml:space="preserve">6.4 </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 xml:space="preserve">4.4 </w:t>
            </w:r>
          </w:p>
        </w:tc>
        <w:tc>
          <w:tcPr>
            <w:tcW w:w="84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w:t>
            </w:r>
          </w:p>
        </w:tc>
        <w:tc>
          <w:tcPr>
            <w:tcW w:w="84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w:t>
            </w:r>
          </w:p>
        </w:tc>
        <w:tc>
          <w:tcPr>
            <w:tcW w:w="84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26</w:t>
            </w:r>
          </w:p>
        </w:tc>
        <w:tc>
          <w:tcPr>
            <w:tcW w:w="84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26</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w:t>
            </w:r>
          </w:p>
        </w:tc>
      </w:tr>
      <w:tr w:rsidR="00F77F51" w:rsidRPr="00D63B0A" w:rsidTr="001A701D">
        <w:trPr>
          <w:trHeight w:hRule="exact" w:val="292"/>
          <w:jc w:val="center"/>
        </w:trPr>
        <w:tc>
          <w:tcPr>
            <w:tcW w:w="843" w:type="dxa"/>
            <w:tcBorders>
              <w:top w:val="nil"/>
              <w:left w:val="single" w:sz="8" w:space="0" w:color="auto"/>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55</w:t>
            </w:r>
          </w:p>
        </w:tc>
        <w:tc>
          <w:tcPr>
            <w:tcW w:w="845"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9.8</w:t>
            </w:r>
          </w:p>
        </w:tc>
        <w:tc>
          <w:tcPr>
            <w:tcW w:w="843"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10.8</w:t>
            </w:r>
          </w:p>
        </w:tc>
        <w:tc>
          <w:tcPr>
            <w:tcW w:w="975"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1.90</w:t>
            </w:r>
          </w:p>
        </w:tc>
        <w:tc>
          <w:tcPr>
            <w:tcW w:w="767"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1.42</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55</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55</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22</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22</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 xml:space="preserve">6.2 </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 xml:space="preserve">4.2 </w:t>
            </w:r>
          </w:p>
        </w:tc>
        <w:tc>
          <w:tcPr>
            <w:tcW w:w="84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p>
        </w:tc>
        <w:tc>
          <w:tcPr>
            <w:tcW w:w="84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p>
        </w:tc>
        <w:tc>
          <w:tcPr>
            <w:tcW w:w="84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24</w:t>
            </w:r>
          </w:p>
        </w:tc>
        <w:tc>
          <w:tcPr>
            <w:tcW w:w="84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24</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p>
        </w:tc>
      </w:tr>
      <w:tr w:rsidR="00F77F51" w:rsidRPr="00D63B0A" w:rsidTr="001A701D">
        <w:trPr>
          <w:trHeight w:hRule="exact" w:val="292"/>
          <w:jc w:val="center"/>
        </w:trPr>
        <w:tc>
          <w:tcPr>
            <w:tcW w:w="843" w:type="dxa"/>
            <w:tcBorders>
              <w:top w:val="nil"/>
              <w:left w:val="single" w:sz="8" w:space="0" w:color="auto"/>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50</w:t>
            </w:r>
          </w:p>
        </w:tc>
        <w:tc>
          <w:tcPr>
            <w:tcW w:w="845"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10.0</w:t>
            </w:r>
          </w:p>
        </w:tc>
        <w:tc>
          <w:tcPr>
            <w:tcW w:w="843"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11.0</w:t>
            </w:r>
          </w:p>
        </w:tc>
        <w:tc>
          <w:tcPr>
            <w:tcW w:w="975"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1.87</w:t>
            </w:r>
          </w:p>
        </w:tc>
        <w:tc>
          <w:tcPr>
            <w:tcW w:w="767"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1.39</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50</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50</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20</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20</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 xml:space="preserve">6.0 </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 xml:space="preserve">4.0 </w:t>
            </w:r>
          </w:p>
        </w:tc>
        <w:tc>
          <w:tcPr>
            <w:tcW w:w="84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w:t>
            </w:r>
          </w:p>
        </w:tc>
        <w:tc>
          <w:tcPr>
            <w:tcW w:w="84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w:t>
            </w:r>
          </w:p>
        </w:tc>
        <w:tc>
          <w:tcPr>
            <w:tcW w:w="84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22</w:t>
            </w:r>
          </w:p>
        </w:tc>
        <w:tc>
          <w:tcPr>
            <w:tcW w:w="84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22</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w:t>
            </w:r>
          </w:p>
        </w:tc>
      </w:tr>
      <w:tr w:rsidR="00F77F51" w:rsidRPr="00D63B0A" w:rsidTr="001A701D">
        <w:trPr>
          <w:trHeight w:hRule="exact" w:val="292"/>
          <w:jc w:val="center"/>
        </w:trPr>
        <w:tc>
          <w:tcPr>
            <w:tcW w:w="843" w:type="dxa"/>
            <w:tcBorders>
              <w:top w:val="nil"/>
              <w:left w:val="single" w:sz="8" w:space="0" w:color="auto"/>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45</w:t>
            </w:r>
          </w:p>
        </w:tc>
        <w:tc>
          <w:tcPr>
            <w:tcW w:w="845"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10.2</w:t>
            </w:r>
          </w:p>
        </w:tc>
        <w:tc>
          <w:tcPr>
            <w:tcW w:w="843"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11.2</w:t>
            </w:r>
          </w:p>
        </w:tc>
        <w:tc>
          <w:tcPr>
            <w:tcW w:w="975"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1.84</w:t>
            </w:r>
          </w:p>
        </w:tc>
        <w:tc>
          <w:tcPr>
            <w:tcW w:w="767"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1.36</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45</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45</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18</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18</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 xml:space="preserve">5.8 </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 xml:space="preserve">3.8 </w:t>
            </w:r>
          </w:p>
        </w:tc>
        <w:tc>
          <w:tcPr>
            <w:tcW w:w="84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p>
        </w:tc>
        <w:tc>
          <w:tcPr>
            <w:tcW w:w="84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p>
        </w:tc>
        <w:tc>
          <w:tcPr>
            <w:tcW w:w="84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20</w:t>
            </w:r>
          </w:p>
        </w:tc>
        <w:tc>
          <w:tcPr>
            <w:tcW w:w="84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20</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rPr>
                <w:color w:val="000000"/>
                <w:kern w:val="0"/>
                <w:sz w:val="24"/>
              </w:rPr>
            </w:pPr>
            <w:r w:rsidRPr="00D63B0A">
              <w:rPr>
                <w:color w:val="000000"/>
                <w:kern w:val="0"/>
                <w:sz w:val="24"/>
              </w:rPr>
              <w:t xml:space="preserve">　</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rPr>
                <w:color w:val="000000"/>
                <w:kern w:val="0"/>
                <w:sz w:val="24"/>
              </w:rPr>
            </w:pPr>
            <w:r w:rsidRPr="00D63B0A">
              <w:rPr>
                <w:color w:val="000000"/>
                <w:kern w:val="0"/>
                <w:sz w:val="24"/>
              </w:rPr>
              <w:t xml:space="preserve">　</w:t>
            </w:r>
          </w:p>
        </w:tc>
      </w:tr>
      <w:tr w:rsidR="00F77F51" w:rsidRPr="00D63B0A" w:rsidTr="001A701D">
        <w:trPr>
          <w:trHeight w:hRule="exact" w:val="292"/>
          <w:jc w:val="center"/>
        </w:trPr>
        <w:tc>
          <w:tcPr>
            <w:tcW w:w="843" w:type="dxa"/>
            <w:tcBorders>
              <w:top w:val="nil"/>
              <w:left w:val="single" w:sz="8" w:space="0" w:color="auto"/>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40</w:t>
            </w:r>
          </w:p>
        </w:tc>
        <w:tc>
          <w:tcPr>
            <w:tcW w:w="845"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10.4</w:t>
            </w:r>
          </w:p>
        </w:tc>
        <w:tc>
          <w:tcPr>
            <w:tcW w:w="843"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11.4</w:t>
            </w:r>
          </w:p>
        </w:tc>
        <w:tc>
          <w:tcPr>
            <w:tcW w:w="975"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1.81</w:t>
            </w:r>
          </w:p>
        </w:tc>
        <w:tc>
          <w:tcPr>
            <w:tcW w:w="767"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1.33</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40</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40</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16</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16</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 xml:space="preserve">5.6 </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 xml:space="preserve">3.6 </w:t>
            </w:r>
          </w:p>
        </w:tc>
        <w:tc>
          <w:tcPr>
            <w:tcW w:w="84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w:t>
            </w:r>
            <w:r w:rsidRPr="00D63B0A">
              <w:rPr>
                <w:color w:val="000000"/>
                <w:kern w:val="0"/>
                <w:sz w:val="24"/>
              </w:rPr>
              <w:t xml:space="preserve">　</w:t>
            </w:r>
          </w:p>
        </w:tc>
        <w:tc>
          <w:tcPr>
            <w:tcW w:w="84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w:t>
            </w:r>
          </w:p>
        </w:tc>
        <w:tc>
          <w:tcPr>
            <w:tcW w:w="84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18</w:t>
            </w:r>
          </w:p>
        </w:tc>
        <w:tc>
          <w:tcPr>
            <w:tcW w:w="84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18</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rPr>
                <w:color w:val="000000"/>
                <w:kern w:val="0"/>
                <w:sz w:val="24"/>
              </w:rPr>
            </w:pPr>
            <w:r w:rsidRPr="00D63B0A">
              <w:rPr>
                <w:color w:val="000000"/>
                <w:kern w:val="0"/>
                <w:sz w:val="24"/>
              </w:rPr>
              <w:t xml:space="preserve">　</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rPr>
                <w:color w:val="000000"/>
                <w:kern w:val="0"/>
                <w:sz w:val="24"/>
              </w:rPr>
            </w:pPr>
            <w:r w:rsidRPr="00D63B0A">
              <w:rPr>
                <w:color w:val="000000"/>
                <w:kern w:val="0"/>
                <w:sz w:val="24"/>
              </w:rPr>
              <w:t xml:space="preserve">　</w:t>
            </w:r>
          </w:p>
        </w:tc>
      </w:tr>
      <w:tr w:rsidR="00F77F51" w:rsidRPr="00D63B0A" w:rsidTr="001A701D">
        <w:trPr>
          <w:trHeight w:hRule="exact" w:val="292"/>
          <w:jc w:val="center"/>
        </w:trPr>
        <w:tc>
          <w:tcPr>
            <w:tcW w:w="843" w:type="dxa"/>
            <w:tcBorders>
              <w:top w:val="nil"/>
              <w:left w:val="single" w:sz="8" w:space="0" w:color="auto"/>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35</w:t>
            </w:r>
          </w:p>
        </w:tc>
        <w:tc>
          <w:tcPr>
            <w:tcW w:w="845"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10.6</w:t>
            </w:r>
          </w:p>
        </w:tc>
        <w:tc>
          <w:tcPr>
            <w:tcW w:w="843"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11.6</w:t>
            </w:r>
          </w:p>
        </w:tc>
        <w:tc>
          <w:tcPr>
            <w:tcW w:w="975"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1.78</w:t>
            </w:r>
          </w:p>
        </w:tc>
        <w:tc>
          <w:tcPr>
            <w:tcW w:w="767"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1.31</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35</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35</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14</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14</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 xml:space="preserve">5.4 </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 xml:space="preserve">3.4 </w:t>
            </w:r>
          </w:p>
        </w:tc>
        <w:tc>
          <w:tcPr>
            <w:tcW w:w="84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p>
        </w:tc>
        <w:tc>
          <w:tcPr>
            <w:tcW w:w="84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p>
        </w:tc>
        <w:tc>
          <w:tcPr>
            <w:tcW w:w="84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16</w:t>
            </w:r>
          </w:p>
        </w:tc>
        <w:tc>
          <w:tcPr>
            <w:tcW w:w="84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16</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rPr>
                <w:color w:val="000000"/>
                <w:kern w:val="0"/>
                <w:sz w:val="24"/>
              </w:rPr>
            </w:pPr>
            <w:r w:rsidRPr="00D63B0A">
              <w:rPr>
                <w:color w:val="000000"/>
                <w:kern w:val="0"/>
                <w:sz w:val="24"/>
              </w:rPr>
              <w:t xml:space="preserve">　</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rPr>
                <w:color w:val="000000"/>
                <w:kern w:val="0"/>
                <w:sz w:val="24"/>
              </w:rPr>
            </w:pPr>
            <w:r w:rsidRPr="00D63B0A">
              <w:rPr>
                <w:color w:val="000000"/>
                <w:kern w:val="0"/>
                <w:sz w:val="24"/>
              </w:rPr>
              <w:t xml:space="preserve">　</w:t>
            </w:r>
          </w:p>
        </w:tc>
      </w:tr>
      <w:tr w:rsidR="00F77F51" w:rsidRPr="00D63B0A" w:rsidTr="001A701D">
        <w:trPr>
          <w:trHeight w:hRule="exact" w:val="292"/>
          <w:jc w:val="center"/>
        </w:trPr>
        <w:tc>
          <w:tcPr>
            <w:tcW w:w="843" w:type="dxa"/>
            <w:tcBorders>
              <w:top w:val="nil"/>
              <w:left w:val="single" w:sz="8" w:space="0" w:color="auto"/>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30</w:t>
            </w:r>
          </w:p>
        </w:tc>
        <w:tc>
          <w:tcPr>
            <w:tcW w:w="845"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10.8</w:t>
            </w:r>
          </w:p>
        </w:tc>
        <w:tc>
          <w:tcPr>
            <w:tcW w:w="843"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11.8</w:t>
            </w:r>
          </w:p>
        </w:tc>
        <w:tc>
          <w:tcPr>
            <w:tcW w:w="975"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1.75</w:t>
            </w:r>
          </w:p>
        </w:tc>
        <w:tc>
          <w:tcPr>
            <w:tcW w:w="767"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1.29</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30</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30</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12</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12</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 xml:space="preserve">5.2 </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 xml:space="preserve">3.2 </w:t>
            </w:r>
          </w:p>
        </w:tc>
        <w:tc>
          <w:tcPr>
            <w:tcW w:w="84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w:t>
            </w:r>
            <w:r w:rsidRPr="00D63B0A">
              <w:rPr>
                <w:color w:val="000000"/>
                <w:kern w:val="0"/>
                <w:sz w:val="24"/>
              </w:rPr>
              <w:t xml:space="preserve">　</w:t>
            </w:r>
          </w:p>
        </w:tc>
        <w:tc>
          <w:tcPr>
            <w:tcW w:w="84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p>
        </w:tc>
        <w:tc>
          <w:tcPr>
            <w:tcW w:w="84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14</w:t>
            </w:r>
          </w:p>
        </w:tc>
        <w:tc>
          <w:tcPr>
            <w:tcW w:w="84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14</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rPr>
                <w:color w:val="000000"/>
                <w:kern w:val="0"/>
                <w:sz w:val="24"/>
              </w:rPr>
            </w:pPr>
            <w:r w:rsidRPr="00D63B0A">
              <w:rPr>
                <w:color w:val="000000"/>
                <w:kern w:val="0"/>
                <w:sz w:val="24"/>
              </w:rPr>
              <w:t xml:space="preserve">　</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rPr>
                <w:color w:val="000000"/>
                <w:kern w:val="0"/>
                <w:sz w:val="24"/>
              </w:rPr>
            </w:pPr>
            <w:r w:rsidRPr="00D63B0A">
              <w:rPr>
                <w:color w:val="000000"/>
                <w:kern w:val="0"/>
                <w:sz w:val="24"/>
              </w:rPr>
              <w:t xml:space="preserve">　</w:t>
            </w:r>
          </w:p>
        </w:tc>
      </w:tr>
      <w:tr w:rsidR="00F77F51" w:rsidRPr="00D63B0A" w:rsidTr="001A701D">
        <w:trPr>
          <w:trHeight w:hRule="exact" w:val="292"/>
          <w:jc w:val="center"/>
        </w:trPr>
        <w:tc>
          <w:tcPr>
            <w:tcW w:w="843" w:type="dxa"/>
            <w:tcBorders>
              <w:top w:val="nil"/>
              <w:left w:val="single" w:sz="8" w:space="0" w:color="auto"/>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25</w:t>
            </w:r>
          </w:p>
        </w:tc>
        <w:tc>
          <w:tcPr>
            <w:tcW w:w="845"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11.0</w:t>
            </w:r>
          </w:p>
        </w:tc>
        <w:tc>
          <w:tcPr>
            <w:tcW w:w="843"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12.0</w:t>
            </w:r>
          </w:p>
        </w:tc>
        <w:tc>
          <w:tcPr>
            <w:tcW w:w="975"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1.72</w:t>
            </w:r>
          </w:p>
        </w:tc>
        <w:tc>
          <w:tcPr>
            <w:tcW w:w="767"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1.27</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25</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25</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10</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10</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 xml:space="preserve">5.0 </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 xml:space="preserve">3.0 </w:t>
            </w:r>
          </w:p>
        </w:tc>
        <w:tc>
          <w:tcPr>
            <w:tcW w:w="84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p>
        </w:tc>
        <w:tc>
          <w:tcPr>
            <w:tcW w:w="84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p>
        </w:tc>
        <w:tc>
          <w:tcPr>
            <w:tcW w:w="84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12</w:t>
            </w:r>
          </w:p>
        </w:tc>
        <w:tc>
          <w:tcPr>
            <w:tcW w:w="84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12</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rPr>
                <w:color w:val="000000"/>
                <w:kern w:val="0"/>
                <w:sz w:val="24"/>
              </w:rPr>
            </w:pPr>
            <w:r w:rsidRPr="00D63B0A">
              <w:rPr>
                <w:color w:val="000000"/>
                <w:kern w:val="0"/>
                <w:sz w:val="24"/>
              </w:rPr>
              <w:t xml:space="preserve">　</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rPr>
                <w:color w:val="000000"/>
                <w:kern w:val="0"/>
                <w:sz w:val="24"/>
              </w:rPr>
            </w:pPr>
            <w:r w:rsidRPr="00D63B0A">
              <w:rPr>
                <w:color w:val="000000"/>
                <w:kern w:val="0"/>
                <w:sz w:val="24"/>
              </w:rPr>
              <w:t xml:space="preserve">　</w:t>
            </w:r>
          </w:p>
        </w:tc>
      </w:tr>
      <w:tr w:rsidR="00F77F51" w:rsidRPr="00D63B0A" w:rsidTr="001A701D">
        <w:trPr>
          <w:trHeight w:hRule="exact" w:val="292"/>
          <w:jc w:val="center"/>
        </w:trPr>
        <w:tc>
          <w:tcPr>
            <w:tcW w:w="843" w:type="dxa"/>
            <w:tcBorders>
              <w:top w:val="nil"/>
              <w:left w:val="single" w:sz="8" w:space="0" w:color="auto"/>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20</w:t>
            </w:r>
          </w:p>
        </w:tc>
        <w:tc>
          <w:tcPr>
            <w:tcW w:w="845"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11.2</w:t>
            </w:r>
          </w:p>
        </w:tc>
        <w:tc>
          <w:tcPr>
            <w:tcW w:w="843"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12.2</w:t>
            </w:r>
          </w:p>
        </w:tc>
        <w:tc>
          <w:tcPr>
            <w:tcW w:w="975"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1.69</w:t>
            </w:r>
          </w:p>
        </w:tc>
        <w:tc>
          <w:tcPr>
            <w:tcW w:w="767"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1.24</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20</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20</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spacing w:line="320" w:lineRule="exact"/>
              <w:jc w:val="center"/>
              <w:rPr>
                <w:rFonts w:eastAsia="仿宋_GB2312"/>
                <w:color w:val="000000"/>
                <w:sz w:val="24"/>
              </w:rPr>
            </w:pPr>
            <w:r w:rsidRPr="00D63B0A">
              <w:rPr>
                <w:rFonts w:eastAsia="仿宋_GB2312"/>
                <w:color w:val="000000"/>
                <w:sz w:val="24"/>
              </w:rPr>
              <w:t>8</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spacing w:line="320" w:lineRule="exact"/>
              <w:jc w:val="center"/>
              <w:rPr>
                <w:rFonts w:eastAsia="仿宋_GB2312"/>
                <w:color w:val="000000"/>
                <w:sz w:val="24"/>
              </w:rPr>
            </w:pPr>
            <w:r w:rsidRPr="00D63B0A">
              <w:rPr>
                <w:rFonts w:eastAsia="仿宋_GB2312"/>
                <w:color w:val="000000"/>
                <w:sz w:val="24"/>
              </w:rPr>
              <w:t>8</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4.8</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 xml:space="preserve">2.8 </w:t>
            </w:r>
          </w:p>
        </w:tc>
        <w:tc>
          <w:tcPr>
            <w:tcW w:w="84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w:t>
            </w:r>
            <w:r w:rsidRPr="00D63B0A">
              <w:rPr>
                <w:color w:val="000000"/>
                <w:kern w:val="0"/>
                <w:sz w:val="24"/>
              </w:rPr>
              <w:t xml:space="preserve">　</w:t>
            </w:r>
          </w:p>
        </w:tc>
        <w:tc>
          <w:tcPr>
            <w:tcW w:w="84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p>
        </w:tc>
        <w:tc>
          <w:tcPr>
            <w:tcW w:w="84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10</w:t>
            </w:r>
          </w:p>
        </w:tc>
        <w:tc>
          <w:tcPr>
            <w:tcW w:w="84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10</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rPr>
                <w:color w:val="000000"/>
                <w:kern w:val="0"/>
                <w:sz w:val="24"/>
              </w:rPr>
            </w:pPr>
            <w:r w:rsidRPr="00D63B0A">
              <w:rPr>
                <w:color w:val="000000"/>
                <w:kern w:val="0"/>
                <w:sz w:val="24"/>
              </w:rPr>
              <w:t xml:space="preserve">　</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rPr>
                <w:color w:val="000000"/>
                <w:kern w:val="0"/>
                <w:sz w:val="24"/>
              </w:rPr>
            </w:pPr>
            <w:r w:rsidRPr="00D63B0A">
              <w:rPr>
                <w:color w:val="000000"/>
                <w:kern w:val="0"/>
                <w:sz w:val="24"/>
              </w:rPr>
              <w:t xml:space="preserve">　</w:t>
            </w:r>
          </w:p>
        </w:tc>
      </w:tr>
      <w:tr w:rsidR="00F77F51" w:rsidRPr="00D63B0A" w:rsidTr="001A701D">
        <w:trPr>
          <w:trHeight w:hRule="exact" w:val="292"/>
          <w:jc w:val="center"/>
        </w:trPr>
        <w:tc>
          <w:tcPr>
            <w:tcW w:w="843" w:type="dxa"/>
            <w:tcBorders>
              <w:top w:val="nil"/>
              <w:left w:val="single" w:sz="8" w:space="0" w:color="auto"/>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15</w:t>
            </w:r>
          </w:p>
        </w:tc>
        <w:tc>
          <w:tcPr>
            <w:tcW w:w="845"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11.4</w:t>
            </w:r>
          </w:p>
        </w:tc>
        <w:tc>
          <w:tcPr>
            <w:tcW w:w="843"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12.4</w:t>
            </w:r>
          </w:p>
        </w:tc>
        <w:tc>
          <w:tcPr>
            <w:tcW w:w="975"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1.66</w:t>
            </w:r>
          </w:p>
        </w:tc>
        <w:tc>
          <w:tcPr>
            <w:tcW w:w="767"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1.21</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15</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15</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spacing w:line="320" w:lineRule="exact"/>
              <w:jc w:val="center"/>
              <w:rPr>
                <w:rFonts w:eastAsia="仿宋_GB2312"/>
                <w:color w:val="000000"/>
                <w:sz w:val="24"/>
              </w:rPr>
            </w:pPr>
            <w:r w:rsidRPr="00D63B0A">
              <w:rPr>
                <w:rFonts w:eastAsia="仿宋_GB2312"/>
                <w:color w:val="000000"/>
                <w:sz w:val="24"/>
              </w:rPr>
              <w:t>6</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spacing w:line="320" w:lineRule="exact"/>
              <w:jc w:val="center"/>
              <w:rPr>
                <w:rFonts w:eastAsia="仿宋_GB2312"/>
                <w:color w:val="000000"/>
                <w:sz w:val="24"/>
              </w:rPr>
            </w:pPr>
            <w:r w:rsidRPr="00D63B0A">
              <w:rPr>
                <w:rFonts w:eastAsia="仿宋_GB2312"/>
                <w:color w:val="000000"/>
                <w:sz w:val="24"/>
              </w:rPr>
              <w:t>6</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4.6</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2.6</w:t>
            </w:r>
          </w:p>
        </w:tc>
        <w:tc>
          <w:tcPr>
            <w:tcW w:w="84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p>
        </w:tc>
        <w:tc>
          <w:tcPr>
            <w:tcW w:w="84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p>
        </w:tc>
        <w:tc>
          <w:tcPr>
            <w:tcW w:w="84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8</w:t>
            </w:r>
          </w:p>
        </w:tc>
        <w:tc>
          <w:tcPr>
            <w:tcW w:w="84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8</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rPr>
                <w:color w:val="000000"/>
                <w:kern w:val="0"/>
                <w:sz w:val="24"/>
              </w:rPr>
            </w:pPr>
            <w:r w:rsidRPr="00D63B0A">
              <w:rPr>
                <w:color w:val="000000"/>
                <w:kern w:val="0"/>
                <w:sz w:val="24"/>
              </w:rPr>
              <w:t xml:space="preserve">　</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rPr>
                <w:color w:val="000000"/>
                <w:kern w:val="0"/>
                <w:sz w:val="24"/>
              </w:rPr>
            </w:pPr>
            <w:r w:rsidRPr="00D63B0A">
              <w:rPr>
                <w:color w:val="000000"/>
                <w:kern w:val="0"/>
                <w:sz w:val="24"/>
              </w:rPr>
              <w:t xml:space="preserve">　</w:t>
            </w:r>
          </w:p>
        </w:tc>
      </w:tr>
      <w:tr w:rsidR="00F77F51" w:rsidRPr="00D63B0A" w:rsidTr="001A701D">
        <w:trPr>
          <w:trHeight w:hRule="exact" w:val="292"/>
          <w:jc w:val="center"/>
        </w:trPr>
        <w:tc>
          <w:tcPr>
            <w:tcW w:w="843" w:type="dxa"/>
            <w:tcBorders>
              <w:top w:val="nil"/>
              <w:left w:val="single" w:sz="8" w:space="0" w:color="auto"/>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10</w:t>
            </w:r>
          </w:p>
        </w:tc>
        <w:tc>
          <w:tcPr>
            <w:tcW w:w="845"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11.6</w:t>
            </w:r>
          </w:p>
        </w:tc>
        <w:tc>
          <w:tcPr>
            <w:tcW w:w="843"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12.6</w:t>
            </w:r>
          </w:p>
        </w:tc>
        <w:tc>
          <w:tcPr>
            <w:tcW w:w="975"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1.63</w:t>
            </w:r>
          </w:p>
        </w:tc>
        <w:tc>
          <w:tcPr>
            <w:tcW w:w="767"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1.18</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10</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10</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4</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4</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4.4</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2.4</w:t>
            </w:r>
          </w:p>
        </w:tc>
        <w:tc>
          <w:tcPr>
            <w:tcW w:w="84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p>
        </w:tc>
        <w:tc>
          <w:tcPr>
            <w:tcW w:w="84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p>
        </w:tc>
        <w:tc>
          <w:tcPr>
            <w:tcW w:w="84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6</w:t>
            </w:r>
          </w:p>
        </w:tc>
        <w:tc>
          <w:tcPr>
            <w:tcW w:w="84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6</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rPr>
                <w:color w:val="000000"/>
                <w:kern w:val="0"/>
                <w:sz w:val="24"/>
              </w:rPr>
            </w:pPr>
            <w:r w:rsidRPr="00D63B0A">
              <w:rPr>
                <w:color w:val="000000"/>
                <w:kern w:val="0"/>
                <w:sz w:val="24"/>
              </w:rPr>
              <w:t xml:space="preserve">　</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rPr>
                <w:color w:val="000000"/>
                <w:kern w:val="0"/>
                <w:sz w:val="24"/>
              </w:rPr>
            </w:pPr>
            <w:r w:rsidRPr="00D63B0A">
              <w:rPr>
                <w:color w:val="000000"/>
                <w:kern w:val="0"/>
                <w:sz w:val="24"/>
              </w:rPr>
              <w:t xml:space="preserve">　</w:t>
            </w:r>
          </w:p>
        </w:tc>
      </w:tr>
      <w:tr w:rsidR="00F77F51" w:rsidRPr="00D63B0A" w:rsidTr="001A701D">
        <w:trPr>
          <w:trHeight w:hRule="exact" w:val="292"/>
          <w:jc w:val="center"/>
        </w:trPr>
        <w:tc>
          <w:tcPr>
            <w:tcW w:w="843" w:type="dxa"/>
            <w:tcBorders>
              <w:top w:val="nil"/>
              <w:left w:val="single" w:sz="8" w:space="0" w:color="auto"/>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w:t>
            </w:r>
          </w:p>
        </w:tc>
        <w:tc>
          <w:tcPr>
            <w:tcW w:w="845"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11.8</w:t>
            </w:r>
          </w:p>
        </w:tc>
        <w:tc>
          <w:tcPr>
            <w:tcW w:w="843"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12.8</w:t>
            </w:r>
          </w:p>
        </w:tc>
        <w:tc>
          <w:tcPr>
            <w:tcW w:w="975"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1.60</w:t>
            </w:r>
          </w:p>
        </w:tc>
        <w:tc>
          <w:tcPr>
            <w:tcW w:w="767"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1.15</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spacing w:line="320" w:lineRule="exact"/>
              <w:jc w:val="center"/>
              <w:rPr>
                <w:rFonts w:eastAsia="仿宋_GB2312"/>
                <w:color w:val="000000"/>
                <w:sz w:val="24"/>
              </w:rPr>
            </w:pPr>
            <w:r w:rsidRPr="00D63B0A">
              <w:rPr>
                <w:rFonts w:eastAsia="仿宋_GB2312"/>
                <w:color w:val="000000"/>
                <w:sz w:val="24"/>
              </w:rPr>
              <w:t>2</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spacing w:line="320" w:lineRule="exact"/>
              <w:jc w:val="center"/>
              <w:rPr>
                <w:rFonts w:eastAsia="仿宋_GB2312"/>
                <w:color w:val="000000"/>
                <w:sz w:val="24"/>
              </w:rPr>
            </w:pPr>
            <w:r w:rsidRPr="00D63B0A">
              <w:rPr>
                <w:rFonts w:eastAsia="仿宋_GB2312"/>
                <w:color w:val="000000"/>
                <w:sz w:val="24"/>
              </w:rPr>
              <w:t>2</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4.2</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2.2</w:t>
            </w:r>
          </w:p>
        </w:tc>
        <w:tc>
          <w:tcPr>
            <w:tcW w:w="84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p>
        </w:tc>
        <w:tc>
          <w:tcPr>
            <w:tcW w:w="84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p>
        </w:tc>
        <w:tc>
          <w:tcPr>
            <w:tcW w:w="84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w:t>
            </w:r>
          </w:p>
        </w:tc>
        <w:tc>
          <w:tcPr>
            <w:tcW w:w="84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rPr>
                <w:color w:val="000000"/>
                <w:kern w:val="0"/>
                <w:sz w:val="24"/>
              </w:rPr>
            </w:pPr>
            <w:r w:rsidRPr="00D63B0A">
              <w:rPr>
                <w:color w:val="000000"/>
                <w:kern w:val="0"/>
                <w:sz w:val="24"/>
              </w:rPr>
              <w:t xml:space="preserve">　</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rPr>
                <w:color w:val="000000"/>
                <w:kern w:val="0"/>
                <w:sz w:val="24"/>
              </w:rPr>
            </w:pPr>
            <w:r w:rsidRPr="00D63B0A">
              <w:rPr>
                <w:color w:val="000000"/>
                <w:kern w:val="0"/>
                <w:sz w:val="24"/>
              </w:rPr>
              <w:t xml:space="preserve">　</w:t>
            </w:r>
          </w:p>
        </w:tc>
      </w:tr>
      <w:tr w:rsidR="00F77F51" w:rsidRPr="00D63B0A" w:rsidTr="001A701D">
        <w:trPr>
          <w:trHeight w:hRule="exact" w:val="292"/>
          <w:jc w:val="center"/>
        </w:trPr>
        <w:tc>
          <w:tcPr>
            <w:tcW w:w="843" w:type="dxa"/>
            <w:tcBorders>
              <w:top w:val="nil"/>
              <w:left w:val="single" w:sz="8" w:space="0" w:color="auto"/>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0</w:t>
            </w:r>
          </w:p>
        </w:tc>
        <w:tc>
          <w:tcPr>
            <w:tcW w:w="845"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12.0</w:t>
            </w:r>
          </w:p>
        </w:tc>
        <w:tc>
          <w:tcPr>
            <w:tcW w:w="843" w:type="dxa"/>
            <w:tcBorders>
              <w:top w:val="nil"/>
              <w:left w:val="nil"/>
              <w:bottom w:val="single" w:sz="8" w:space="0" w:color="auto"/>
              <w:right w:val="single" w:sz="8" w:space="0" w:color="auto"/>
            </w:tcBorders>
            <w:shd w:val="clear" w:color="auto" w:fill="auto"/>
            <w:vAlign w:val="bottom"/>
          </w:tcPr>
          <w:p w:rsidR="00F77F51" w:rsidRPr="00D63B0A" w:rsidRDefault="00F77F51" w:rsidP="001A701D">
            <w:pPr>
              <w:widowControl/>
              <w:spacing w:line="320" w:lineRule="exact"/>
              <w:jc w:val="center"/>
              <w:rPr>
                <w:color w:val="000000"/>
                <w:kern w:val="0"/>
                <w:sz w:val="24"/>
              </w:rPr>
            </w:pPr>
            <w:r w:rsidRPr="00D63B0A">
              <w:rPr>
                <w:color w:val="000000"/>
                <w:kern w:val="0"/>
                <w:sz w:val="24"/>
              </w:rPr>
              <w:t>13.0</w:t>
            </w:r>
          </w:p>
        </w:tc>
        <w:tc>
          <w:tcPr>
            <w:tcW w:w="975"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1.57</w:t>
            </w:r>
          </w:p>
        </w:tc>
        <w:tc>
          <w:tcPr>
            <w:tcW w:w="767" w:type="dxa"/>
            <w:tcBorders>
              <w:top w:val="nil"/>
              <w:left w:val="nil"/>
              <w:bottom w:val="single" w:sz="8" w:space="0" w:color="auto"/>
              <w:right w:val="single" w:sz="8" w:space="0" w:color="auto"/>
            </w:tcBorders>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1.12</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0</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0</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0</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0</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4.0</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2.0</w:t>
            </w:r>
          </w:p>
        </w:tc>
        <w:tc>
          <w:tcPr>
            <w:tcW w:w="84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p>
        </w:tc>
        <w:tc>
          <w:tcPr>
            <w:tcW w:w="841"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p>
        </w:tc>
        <w:tc>
          <w:tcPr>
            <w:tcW w:w="84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w:t>
            </w:r>
          </w:p>
        </w:tc>
        <w:tc>
          <w:tcPr>
            <w:tcW w:w="842"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rPr>
                <w:color w:val="000000"/>
                <w:kern w:val="0"/>
                <w:sz w:val="24"/>
              </w:rPr>
            </w:pPr>
            <w:r w:rsidRPr="00D63B0A">
              <w:rPr>
                <w:color w:val="000000"/>
                <w:kern w:val="0"/>
                <w:sz w:val="24"/>
              </w:rPr>
              <w:t xml:space="preserve">　</w:t>
            </w:r>
          </w:p>
        </w:tc>
        <w:tc>
          <w:tcPr>
            <w:tcW w:w="840" w:type="dxa"/>
            <w:tcBorders>
              <w:top w:val="nil"/>
              <w:left w:val="nil"/>
              <w:bottom w:val="single" w:sz="8" w:space="0" w:color="auto"/>
              <w:right w:val="single" w:sz="8" w:space="0" w:color="auto"/>
            </w:tcBorders>
            <w:shd w:val="clear" w:color="auto" w:fill="auto"/>
            <w:vAlign w:val="center"/>
          </w:tcPr>
          <w:p w:rsidR="00F77F51" w:rsidRPr="00D63B0A" w:rsidRDefault="00F77F51" w:rsidP="001A701D">
            <w:pPr>
              <w:widowControl/>
              <w:spacing w:line="320" w:lineRule="exact"/>
              <w:rPr>
                <w:color w:val="000000"/>
                <w:kern w:val="0"/>
                <w:sz w:val="24"/>
              </w:rPr>
            </w:pPr>
            <w:r w:rsidRPr="00D63B0A">
              <w:rPr>
                <w:color w:val="000000"/>
                <w:kern w:val="0"/>
                <w:sz w:val="24"/>
              </w:rPr>
              <w:t xml:space="preserve">　</w:t>
            </w:r>
          </w:p>
        </w:tc>
      </w:tr>
    </w:tbl>
    <w:p w:rsidR="00F77F51" w:rsidRPr="00D63B0A" w:rsidRDefault="00F77F51" w:rsidP="00F77F51">
      <w:pPr>
        <w:snapToGrid w:val="0"/>
        <w:spacing w:line="560" w:lineRule="exact"/>
        <w:rPr>
          <w:rFonts w:eastAsia="仿宋_GB2312"/>
          <w:color w:val="000000"/>
          <w:sz w:val="22"/>
        </w:rPr>
        <w:sectPr w:rsidR="00F77F51" w:rsidRPr="00D63B0A" w:rsidSect="00CB5604">
          <w:pgSz w:w="16838" w:h="11906" w:orient="landscape" w:code="9"/>
          <w:pgMar w:top="1134" w:right="1134" w:bottom="1134" w:left="1134" w:header="851" w:footer="1247" w:gutter="0"/>
          <w:pgNumType w:fmt="numberInDash"/>
          <w:cols w:space="425"/>
          <w:docGrid w:linePitch="312"/>
        </w:sectPr>
      </w:pPr>
    </w:p>
    <w:p w:rsidR="00F77F51" w:rsidRPr="00D63B0A" w:rsidRDefault="00F77F51" w:rsidP="00F77F51">
      <w:pPr>
        <w:spacing w:line="560" w:lineRule="exact"/>
        <w:rPr>
          <w:rFonts w:ascii="黑体" w:eastAsia="黑体" w:hAnsi="黑体"/>
          <w:color w:val="000000"/>
          <w:sz w:val="32"/>
          <w:szCs w:val="32"/>
        </w:rPr>
      </w:pPr>
      <w:r w:rsidRPr="00D63B0A">
        <w:rPr>
          <w:rFonts w:ascii="黑体" w:eastAsia="黑体" w:hAnsi="黑体"/>
          <w:color w:val="000000"/>
          <w:sz w:val="32"/>
          <w:szCs w:val="32"/>
        </w:rPr>
        <w:lastRenderedPageBreak/>
        <w:t>附件3.7</w:t>
      </w:r>
    </w:p>
    <w:p w:rsidR="00F77F51" w:rsidRPr="00D63B0A" w:rsidRDefault="00F77F51" w:rsidP="00F77F51">
      <w:pPr>
        <w:snapToGrid w:val="0"/>
        <w:spacing w:line="560" w:lineRule="exact"/>
        <w:rPr>
          <w:rFonts w:eastAsia="方正小标宋简体"/>
          <w:bCs/>
          <w:color w:val="000000"/>
          <w:kern w:val="0"/>
          <w:sz w:val="36"/>
          <w:szCs w:val="36"/>
        </w:rPr>
      </w:pPr>
    </w:p>
    <w:p w:rsidR="00F77F51" w:rsidRPr="00D63B0A" w:rsidRDefault="00F77F51" w:rsidP="00F77F51">
      <w:pPr>
        <w:snapToGrid w:val="0"/>
        <w:spacing w:line="560" w:lineRule="exact"/>
        <w:jc w:val="center"/>
        <w:rPr>
          <w:rFonts w:ascii="方正小标宋_GBK" w:eastAsia="方正小标宋_GBK"/>
          <w:color w:val="000000"/>
          <w:sz w:val="44"/>
          <w:szCs w:val="44"/>
        </w:rPr>
      </w:pPr>
      <w:r w:rsidRPr="00D63B0A">
        <w:rPr>
          <w:rFonts w:ascii="方正小标宋_GBK" w:eastAsia="方正小标宋_GBK" w:hint="eastAsia"/>
          <w:bCs/>
          <w:color w:val="000000"/>
          <w:kern w:val="0"/>
          <w:sz w:val="44"/>
          <w:szCs w:val="44"/>
        </w:rPr>
        <w:t>肢体残疾三级考生体育考试项目评分标准</w:t>
      </w:r>
    </w:p>
    <w:tbl>
      <w:tblPr>
        <w:tblW w:w="9028" w:type="dxa"/>
        <w:jc w:val="center"/>
        <w:tblInd w:w="2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86"/>
        <w:gridCol w:w="815"/>
        <w:gridCol w:w="816"/>
        <w:gridCol w:w="815"/>
        <w:gridCol w:w="816"/>
        <w:gridCol w:w="815"/>
        <w:gridCol w:w="816"/>
        <w:gridCol w:w="909"/>
        <w:gridCol w:w="909"/>
        <w:gridCol w:w="815"/>
        <w:gridCol w:w="816"/>
      </w:tblGrid>
      <w:tr w:rsidR="00F77F51" w:rsidRPr="00D63B0A" w:rsidTr="001A701D">
        <w:trPr>
          <w:trHeight w:val="537"/>
          <w:jc w:val="center"/>
        </w:trPr>
        <w:tc>
          <w:tcPr>
            <w:tcW w:w="686" w:type="dxa"/>
            <w:vMerge w:val="restart"/>
            <w:vAlign w:val="center"/>
          </w:tcPr>
          <w:p w:rsidR="00F77F51" w:rsidRPr="00D63B0A" w:rsidRDefault="00F77F51" w:rsidP="001A701D">
            <w:pPr>
              <w:widowControl/>
              <w:spacing w:line="320" w:lineRule="exact"/>
              <w:jc w:val="center"/>
              <w:rPr>
                <w:b/>
                <w:bCs/>
                <w:color w:val="000000"/>
                <w:kern w:val="0"/>
                <w:szCs w:val="21"/>
              </w:rPr>
            </w:pPr>
          </w:p>
          <w:p w:rsidR="00F77F51" w:rsidRPr="00D63B0A" w:rsidRDefault="00F77F51" w:rsidP="001A701D">
            <w:pPr>
              <w:widowControl/>
              <w:spacing w:line="320" w:lineRule="exact"/>
              <w:jc w:val="center"/>
              <w:rPr>
                <w:b/>
                <w:bCs/>
                <w:color w:val="000000"/>
                <w:kern w:val="0"/>
                <w:szCs w:val="21"/>
              </w:rPr>
            </w:pPr>
            <w:r w:rsidRPr="00D63B0A">
              <w:rPr>
                <w:b/>
                <w:bCs/>
                <w:color w:val="000000"/>
                <w:kern w:val="0"/>
                <w:szCs w:val="21"/>
              </w:rPr>
              <w:t>分值</w:t>
            </w:r>
          </w:p>
        </w:tc>
        <w:tc>
          <w:tcPr>
            <w:tcW w:w="1630" w:type="dxa"/>
            <w:gridSpan w:val="2"/>
            <w:vAlign w:val="center"/>
          </w:tcPr>
          <w:p w:rsidR="00F77F51" w:rsidRPr="00D63B0A" w:rsidRDefault="00F77F51" w:rsidP="001A701D">
            <w:pPr>
              <w:widowControl/>
              <w:spacing w:line="320" w:lineRule="exact"/>
              <w:jc w:val="center"/>
              <w:rPr>
                <w:color w:val="000000"/>
                <w:kern w:val="0"/>
                <w:szCs w:val="21"/>
              </w:rPr>
            </w:pPr>
            <w:smartTag w:uri="urn:schemas-microsoft-com:office:smarttags" w:element="chmetcnv">
              <w:smartTagPr>
                <w:attr w:name="TCSC" w:val="0"/>
                <w:attr w:name="NumberType" w:val="1"/>
                <w:attr w:name="Negative" w:val="False"/>
                <w:attr w:name="HasSpace" w:val="False"/>
                <w:attr w:name="SourceValue" w:val="50"/>
                <w:attr w:name="UnitName" w:val="米"/>
              </w:smartTagPr>
              <w:r w:rsidRPr="00D63B0A">
                <w:rPr>
                  <w:b/>
                  <w:bCs/>
                  <w:color w:val="000000"/>
                  <w:kern w:val="0"/>
                  <w:szCs w:val="21"/>
                </w:rPr>
                <w:t>50</w:t>
              </w:r>
              <w:r w:rsidRPr="00D63B0A">
                <w:rPr>
                  <w:b/>
                  <w:bCs/>
                  <w:color w:val="000000"/>
                  <w:kern w:val="0"/>
                  <w:szCs w:val="21"/>
                </w:rPr>
                <w:t>米</w:t>
              </w:r>
            </w:smartTag>
            <w:r w:rsidRPr="00D63B0A">
              <w:rPr>
                <w:color w:val="000000"/>
                <w:kern w:val="0"/>
                <w:szCs w:val="21"/>
              </w:rPr>
              <w:t>（秒）</w:t>
            </w:r>
          </w:p>
          <w:p w:rsidR="00F77F51" w:rsidRPr="00D63B0A" w:rsidRDefault="00F77F51" w:rsidP="001A701D">
            <w:pPr>
              <w:widowControl/>
              <w:spacing w:line="320" w:lineRule="exact"/>
              <w:jc w:val="center"/>
              <w:rPr>
                <w:b/>
                <w:bCs/>
                <w:color w:val="000000"/>
                <w:kern w:val="0"/>
                <w:szCs w:val="21"/>
              </w:rPr>
            </w:pPr>
            <w:r w:rsidRPr="00D63B0A">
              <w:rPr>
                <w:color w:val="000000"/>
                <w:kern w:val="0"/>
                <w:sz w:val="18"/>
                <w:szCs w:val="18"/>
              </w:rPr>
              <w:t>（手工计时</w:t>
            </w:r>
            <w:r w:rsidRPr="00D63B0A">
              <w:rPr>
                <w:color w:val="000000"/>
                <w:kern w:val="0"/>
                <w:sz w:val="18"/>
                <w:szCs w:val="18"/>
              </w:rPr>
              <w:t>)</w:t>
            </w:r>
          </w:p>
        </w:tc>
        <w:tc>
          <w:tcPr>
            <w:tcW w:w="1630" w:type="dxa"/>
            <w:gridSpan w:val="2"/>
            <w:shd w:val="clear" w:color="auto" w:fill="auto"/>
            <w:noWrap/>
            <w:vAlign w:val="center"/>
          </w:tcPr>
          <w:p w:rsidR="00F77F51" w:rsidRPr="00D63B0A" w:rsidRDefault="00F77F51" w:rsidP="001A701D">
            <w:pPr>
              <w:widowControl/>
              <w:spacing w:line="320" w:lineRule="exact"/>
              <w:jc w:val="center"/>
              <w:rPr>
                <w:b/>
                <w:bCs/>
                <w:color w:val="000000"/>
                <w:kern w:val="0"/>
                <w:szCs w:val="21"/>
              </w:rPr>
            </w:pPr>
            <w:r w:rsidRPr="00D63B0A">
              <w:rPr>
                <w:b/>
                <w:bCs/>
                <w:color w:val="000000"/>
                <w:kern w:val="0"/>
                <w:szCs w:val="21"/>
              </w:rPr>
              <w:t>立定跳远</w:t>
            </w:r>
          </w:p>
          <w:p w:rsidR="00F77F51" w:rsidRPr="00D63B0A" w:rsidRDefault="00F77F51" w:rsidP="001A701D">
            <w:pPr>
              <w:widowControl/>
              <w:spacing w:line="320" w:lineRule="exact"/>
              <w:jc w:val="center"/>
              <w:rPr>
                <w:b/>
                <w:bCs/>
                <w:color w:val="000000"/>
                <w:kern w:val="0"/>
                <w:szCs w:val="21"/>
              </w:rPr>
            </w:pPr>
            <w:r w:rsidRPr="00D63B0A">
              <w:rPr>
                <w:color w:val="000000"/>
                <w:kern w:val="0"/>
                <w:szCs w:val="21"/>
              </w:rPr>
              <w:t>（米）</w:t>
            </w:r>
          </w:p>
        </w:tc>
        <w:tc>
          <w:tcPr>
            <w:tcW w:w="1630" w:type="dxa"/>
            <w:gridSpan w:val="2"/>
            <w:shd w:val="clear" w:color="auto" w:fill="auto"/>
            <w:vAlign w:val="center"/>
          </w:tcPr>
          <w:p w:rsidR="00F77F51" w:rsidRPr="00D63B0A" w:rsidRDefault="00F77F51" w:rsidP="001A701D">
            <w:pPr>
              <w:widowControl/>
              <w:spacing w:line="320" w:lineRule="exact"/>
              <w:jc w:val="center"/>
              <w:rPr>
                <w:b/>
                <w:bCs/>
                <w:color w:val="000000"/>
                <w:kern w:val="0"/>
                <w:szCs w:val="21"/>
              </w:rPr>
            </w:pPr>
            <w:r w:rsidRPr="00D63B0A">
              <w:rPr>
                <w:b/>
                <w:bCs/>
                <w:color w:val="000000"/>
                <w:kern w:val="0"/>
                <w:szCs w:val="21"/>
              </w:rPr>
              <w:t>投掷实心球</w:t>
            </w:r>
          </w:p>
          <w:p w:rsidR="00F77F51" w:rsidRPr="00D63B0A" w:rsidRDefault="00F77F51" w:rsidP="001A701D">
            <w:pPr>
              <w:widowControl/>
              <w:spacing w:line="320" w:lineRule="exact"/>
              <w:jc w:val="center"/>
              <w:rPr>
                <w:b/>
                <w:bCs/>
                <w:color w:val="000000"/>
                <w:kern w:val="0"/>
                <w:szCs w:val="21"/>
              </w:rPr>
            </w:pPr>
            <w:r w:rsidRPr="00D63B0A">
              <w:rPr>
                <w:color w:val="000000"/>
                <w:kern w:val="0"/>
                <w:szCs w:val="21"/>
              </w:rPr>
              <w:t>（米）</w:t>
            </w:r>
          </w:p>
        </w:tc>
        <w:tc>
          <w:tcPr>
            <w:tcW w:w="1818" w:type="dxa"/>
            <w:gridSpan w:val="2"/>
            <w:shd w:val="clear" w:color="auto" w:fill="auto"/>
            <w:vAlign w:val="center"/>
          </w:tcPr>
          <w:p w:rsidR="00F77F51" w:rsidRPr="00D63B0A" w:rsidRDefault="00F77F51" w:rsidP="001A701D">
            <w:pPr>
              <w:widowControl/>
              <w:spacing w:line="320" w:lineRule="exact"/>
              <w:jc w:val="center"/>
              <w:rPr>
                <w:b/>
                <w:bCs/>
                <w:color w:val="000000"/>
                <w:kern w:val="0"/>
                <w:szCs w:val="21"/>
              </w:rPr>
            </w:pPr>
            <w:r w:rsidRPr="00D63B0A">
              <w:rPr>
                <w:b/>
                <w:bCs/>
                <w:color w:val="000000"/>
                <w:kern w:val="0"/>
                <w:szCs w:val="21"/>
              </w:rPr>
              <w:t>一分钟仰卧起坐</w:t>
            </w:r>
            <w:r w:rsidRPr="00D63B0A">
              <w:rPr>
                <w:color w:val="000000"/>
                <w:kern w:val="0"/>
                <w:szCs w:val="21"/>
              </w:rPr>
              <w:t>（次</w:t>
            </w:r>
            <w:r w:rsidRPr="00D63B0A">
              <w:rPr>
                <w:bCs/>
                <w:color w:val="000000"/>
                <w:kern w:val="0"/>
                <w:szCs w:val="21"/>
              </w:rPr>
              <w:t>）</w:t>
            </w:r>
          </w:p>
        </w:tc>
        <w:tc>
          <w:tcPr>
            <w:tcW w:w="1630" w:type="dxa"/>
            <w:gridSpan w:val="2"/>
            <w:shd w:val="clear" w:color="auto" w:fill="auto"/>
            <w:vAlign w:val="center"/>
          </w:tcPr>
          <w:p w:rsidR="00F77F51" w:rsidRPr="00D63B0A" w:rsidRDefault="00F77F51" w:rsidP="001A701D">
            <w:pPr>
              <w:widowControl/>
              <w:snapToGrid w:val="0"/>
              <w:spacing w:line="320" w:lineRule="exact"/>
              <w:jc w:val="center"/>
              <w:rPr>
                <w:b/>
                <w:bCs/>
                <w:color w:val="000000"/>
                <w:kern w:val="0"/>
                <w:szCs w:val="21"/>
              </w:rPr>
            </w:pPr>
            <w:r w:rsidRPr="00D63B0A">
              <w:rPr>
                <w:b/>
                <w:bCs/>
                <w:color w:val="000000"/>
                <w:kern w:val="0"/>
                <w:szCs w:val="21"/>
              </w:rPr>
              <w:t>引体向上</w:t>
            </w:r>
          </w:p>
          <w:p w:rsidR="00F77F51" w:rsidRPr="00D63B0A" w:rsidRDefault="00F77F51" w:rsidP="001A701D">
            <w:pPr>
              <w:widowControl/>
              <w:spacing w:line="320" w:lineRule="exact"/>
              <w:jc w:val="center"/>
              <w:rPr>
                <w:b/>
                <w:bCs/>
                <w:color w:val="000000"/>
                <w:kern w:val="0"/>
                <w:szCs w:val="21"/>
              </w:rPr>
            </w:pPr>
            <w:r w:rsidRPr="00D63B0A">
              <w:rPr>
                <w:bCs/>
                <w:color w:val="000000"/>
                <w:kern w:val="0"/>
                <w:szCs w:val="21"/>
              </w:rPr>
              <w:t>（次）</w:t>
            </w:r>
          </w:p>
        </w:tc>
      </w:tr>
      <w:tr w:rsidR="00F77F51" w:rsidRPr="00D63B0A" w:rsidTr="001A701D">
        <w:trPr>
          <w:trHeight w:val="268"/>
          <w:jc w:val="center"/>
        </w:trPr>
        <w:tc>
          <w:tcPr>
            <w:tcW w:w="686" w:type="dxa"/>
            <w:vMerge/>
            <w:vAlign w:val="center"/>
          </w:tcPr>
          <w:p w:rsidR="00F77F51" w:rsidRPr="00D63B0A" w:rsidRDefault="00F77F51" w:rsidP="001A701D">
            <w:pPr>
              <w:widowControl/>
              <w:spacing w:line="320" w:lineRule="exact"/>
              <w:jc w:val="center"/>
              <w:rPr>
                <w:b/>
                <w:bCs/>
                <w:color w:val="000000"/>
                <w:kern w:val="0"/>
                <w:szCs w:val="21"/>
              </w:rPr>
            </w:pPr>
          </w:p>
        </w:tc>
        <w:tc>
          <w:tcPr>
            <w:tcW w:w="815" w:type="dxa"/>
            <w:vAlign w:val="center"/>
          </w:tcPr>
          <w:p w:rsidR="00F77F51" w:rsidRPr="00D63B0A" w:rsidRDefault="00F77F51" w:rsidP="001A701D">
            <w:pPr>
              <w:widowControl/>
              <w:spacing w:line="320" w:lineRule="exact"/>
              <w:jc w:val="center"/>
              <w:rPr>
                <w:b/>
                <w:color w:val="000000"/>
                <w:kern w:val="0"/>
                <w:szCs w:val="21"/>
              </w:rPr>
            </w:pPr>
            <w:r w:rsidRPr="00D63B0A">
              <w:rPr>
                <w:b/>
                <w:color w:val="000000"/>
                <w:kern w:val="0"/>
                <w:szCs w:val="21"/>
              </w:rPr>
              <w:t>男</w:t>
            </w:r>
          </w:p>
        </w:tc>
        <w:tc>
          <w:tcPr>
            <w:tcW w:w="816" w:type="dxa"/>
            <w:shd w:val="clear" w:color="auto" w:fill="auto"/>
            <w:vAlign w:val="center"/>
          </w:tcPr>
          <w:p w:rsidR="00F77F51" w:rsidRPr="00D63B0A" w:rsidRDefault="00F77F51" w:rsidP="001A701D">
            <w:pPr>
              <w:widowControl/>
              <w:spacing w:line="320" w:lineRule="exact"/>
              <w:jc w:val="center"/>
              <w:rPr>
                <w:b/>
                <w:color w:val="000000"/>
                <w:kern w:val="0"/>
                <w:szCs w:val="21"/>
              </w:rPr>
            </w:pPr>
            <w:r w:rsidRPr="00D63B0A">
              <w:rPr>
                <w:b/>
                <w:color w:val="000000"/>
                <w:kern w:val="0"/>
                <w:szCs w:val="21"/>
              </w:rPr>
              <w:t>女</w:t>
            </w:r>
          </w:p>
        </w:tc>
        <w:tc>
          <w:tcPr>
            <w:tcW w:w="815" w:type="dxa"/>
            <w:shd w:val="clear" w:color="auto" w:fill="auto"/>
            <w:noWrap/>
            <w:vAlign w:val="center"/>
          </w:tcPr>
          <w:p w:rsidR="00F77F51" w:rsidRPr="00D63B0A" w:rsidRDefault="00F77F51" w:rsidP="001A701D">
            <w:pPr>
              <w:widowControl/>
              <w:spacing w:line="320" w:lineRule="exact"/>
              <w:jc w:val="center"/>
              <w:rPr>
                <w:b/>
                <w:color w:val="000000"/>
                <w:kern w:val="0"/>
                <w:szCs w:val="21"/>
              </w:rPr>
            </w:pPr>
            <w:r w:rsidRPr="00D63B0A">
              <w:rPr>
                <w:b/>
                <w:color w:val="000000"/>
                <w:kern w:val="0"/>
                <w:szCs w:val="21"/>
              </w:rPr>
              <w:t>男</w:t>
            </w:r>
          </w:p>
        </w:tc>
        <w:tc>
          <w:tcPr>
            <w:tcW w:w="816" w:type="dxa"/>
            <w:shd w:val="clear" w:color="auto" w:fill="auto"/>
            <w:noWrap/>
            <w:vAlign w:val="center"/>
          </w:tcPr>
          <w:p w:rsidR="00F77F51" w:rsidRPr="00D63B0A" w:rsidRDefault="00F77F51" w:rsidP="001A701D">
            <w:pPr>
              <w:widowControl/>
              <w:spacing w:line="320" w:lineRule="exact"/>
              <w:jc w:val="center"/>
              <w:rPr>
                <w:b/>
                <w:color w:val="000000"/>
                <w:kern w:val="0"/>
                <w:szCs w:val="21"/>
              </w:rPr>
            </w:pPr>
            <w:r w:rsidRPr="00D63B0A">
              <w:rPr>
                <w:b/>
                <w:color w:val="000000"/>
                <w:kern w:val="0"/>
                <w:szCs w:val="21"/>
              </w:rPr>
              <w:t>女</w:t>
            </w:r>
          </w:p>
        </w:tc>
        <w:tc>
          <w:tcPr>
            <w:tcW w:w="815" w:type="dxa"/>
            <w:shd w:val="clear" w:color="auto" w:fill="auto"/>
            <w:noWrap/>
            <w:vAlign w:val="center"/>
          </w:tcPr>
          <w:p w:rsidR="00F77F51" w:rsidRPr="00D63B0A" w:rsidRDefault="00F77F51" w:rsidP="001A701D">
            <w:pPr>
              <w:widowControl/>
              <w:spacing w:line="320" w:lineRule="exact"/>
              <w:jc w:val="center"/>
              <w:rPr>
                <w:b/>
                <w:color w:val="000000"/>
                <w:kern w:val="0"/>
                <w:szCs w:val="21"/>
              </w:rPr>
            </w:pPr>
            <w:r w:rsidRPr="00D63B0A">
              <w:rPr>
                <w:b/>
                <w:color w:val="000000"/>
                <w:kern w:val="0"/>
                <w:szCs w:val="21"/>
              </w:rPr>
              <w:t>男</w:t>
            </w:r>
          </w:p>
        </w:tc>
        <w:tc>
          <w:tcPr>
            <w:tcW w:w="816" w:type="dxa"/>
            <w:shd w:val="clear" w:color="auto" w:fill="auto"/>
            <w:vAlign w:val="center"/>
          </w:tcPr>
          <w:p w:rsidR="00F77F51" w:rsidRPr="00D63B0A" w:rsidRDefault="00F77F51" w:rsidP="001A701D">
            <w:pPr>
              <w:widowControl/>
              <w:spacing w:line="320" w:lineRule="exact"/>
              <w:jc w:val="center"/>
              <w:rPr>
                <w:b/>
                <w:color w:val="000000"/>
                <w:kern w:val="0"/>
                <w:szCs w:val="21"/>
              </w:rPr>
            </w:pPr>
            <w:r w:rsidRPr="00D63B0A">
              <w:rPr>
                <w:b/>
                <w:color w:val="000000"/>
                <w:kern w:val="0"/>
                <w:szCs w:val="21"/>
              </w:rPr>
              <w:t>女</w:t>
            </w:r>
          </w:p>
        </w:tc>
        <w:tc>
          <w:tcPr>
            <w:tcW w:w="909" w:type="dxa"/>
            <w:shd w:val="clear" w:color="auto" w:fill="auto"/>
            <w:vAlign w:val="center"/>
          </w:tcPr>
          <w:p w:rsidR="00F77F51" w:rsidRPr="00D63B0A" w:rsidRDefault="00F77F51" w:rsidP="001A701D">
            <w:pPr>
              <w:widowControl/>
              <w:spacing w:line="320" w:lineRule="exact"/>
              <w:jc w:val="center"/>
              <w:rPr>
                <w:b/>
                <w:color w:val="000000"/>
                <w:kern w:val="0"/>
                <w:szCs w:val="21"/>
              </w:rPr>
            </w:pPr>
            <w:r w:rsidRPr="00D63B0A">
              <w:rPr>
                <w:b/>
                <w:color w:val="000000"/>
                <w:kern w:val="0"/>
                <w:szCs w:val="21"/>
              </w:rPr>
              <w:t>男</w:t>
            </w:r>
          </w:p>
        </w:tc>
        <w:tc>
          <w:tcPr>
            <w:tcW w:w="909" w:type="dxa"/>
            <w:shd w:val="clear" w:color="auto" w:fill="auto"/>
            <w:vAlign w:val="center"/>
          </w:tcPr>
          <w:p w:rsidR="00F77F51" w:rsidRPr="00D63B0A" w:rsidRDefault="00F77F51" w:rsidP="001A701D">
            <w:pPr>
              <w:widowControl/>
              <w:spacing w:line="320" w:lineRule="exact"/>
              <w:jc w:val="center"/>
              <w:rPr>
                <w:b/>
                <w:color w:val="000000"/>
                <w:kern w:val="0"/>
                <w:szCs w:val="21"/>
              </w:rPr>
            </w:pPr>
            <w:r w:rsidRPr="00D63B0A">
              <w:rPr>
                <w:b/>
                <w:color w:val="000000"/>
                <w:kern w:val="0"/>
                <w:szCs w:val="21"/>
              </w:rPr>
              <w:t>女</w:t>
            </w:r>
          </w:p>
        </w:tc>
        <w:tc>
          <w:tcPr>
            <w:tcW w:w="815" w:type="dxa"/>
            <w:shd w:val="clear" w:color="auto" w:fill="auto"/>
            <w:vAlign w:val="center"/>
          </w:tcPr>
          <w:p w:rsidR="00F77F51" w:rsidRPr="00D63B0A" w:rsidRDefault="00F77F51" w:rsidP="001A701D">
            <w:pPr>
              <w:widowControl/>
              <w:spacing w:line="320" w:lineRule="exact"/>
              <w:jc w:val="center"/>
              <w:rPr>
                <w:b/>
                <w:color w:val="000000"/>
                <w:kern w:val="0"/>
                <w:szCs w:val="21"/>
              </w:rPr>
            </w:pPr>
            <w:r w:rsidRPr="00D63B0A">
              <w:rPr>
                <w:b/>
                <w:color w:val="000000"/>
                <w:kern w:val="0"/>
                <w:szCs w:val="21"/>
              </w:rPr>
              <w:t>男</w:t>
            </w:r>
          </w:p>
        </w:tc>
        <w:tc>
          <w:tcPr>
            <w:tcW w:w="816" w:type="dxa"/>
            <w:shd w:val="clear" w:color="auto" w:fill="auto"/>
            <w:vAlign w:val="center"/>
          </w:tcPr>
          <w:p w:rsidR="00F77F51" w:rsidRPr="00D63B0A" w:rsidRDefault="00F77F51" w:rsidP="001A701D">
            <w:pPr>
              <w:widowControl/>
              <w:spacing w:line="320" w:lineRule="exact"/>
              <w:jc w:val="center"/>
              <w:rPr>
                <w:b/>
                <w:color w:val="000000"/>
                <w:kern w:val="0"/>
                <w:szCs w:val="21"/>
              </w:rPr>
            </w:pPr>
            <w:r w:rsidRPr="00D63B0A">
              <w:rPr>
                <w:b/>
                <w:color w:val="000000"/>
                <w:kern w:val="0"/>
                <w:szCs w:val="21"/>
              </w:rPr>
              <w:t>女</w:t>
            </w:r>
          </w:p>
        </w:tc>
      </w:tr>
      <w:tr w:rsidR="00F77F51" w:rsidRPr="00D63B0A" w:rsidTr="001A701D">
        <w:trPr>
          <w:trHeight w:hRule="exact" w:val="309"/>
          <w:jc w:val="center"/>
        </w:trPr>
        <w:tc>
          <w:tcPr>
            <w:tcW w:w="686" w:type="dxa"/>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100</w:t>
            </w:r>
          </w:p>
        </w:tc>
        <w:tc>
          <w:tcPr>
            <w:tcW w:w="815" w:type="dxa"/>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10.0</w:t>
            </w: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11.0</w:t>
            </w:r>
          </w:p>
        </w:tc>
        <w:tc>
          <w:tcPr>
            <w:tcW w:w="815"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1.54</w:t>
            </w:r>
          </w:p>
        </w:tc>
        <w:tc>
          <w:tcPr>
            <w:tcW w:w="816"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1.24</w:t>
            </w:r>
          </w:p>
        </w:tc>
        <w:tc>
          <w:tcPr>
            <w:tcW w:w="815"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5.2</w:t>
            </w: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3.2</w:t>
            </w:r>
          </w:p>
        </w:tc>
        <w:tc>
          <w:tcPr>
            <w:tcW w:w="909" w:type="dxa"/>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40</w:t>
            </w:r>
          </w:p>
        </w:tc>
        <w:tc>
          <w:tcPr>
            <w:tcW w:w="909" w:type="dxa"/>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36</w:t>
            </w:r>
          </w:p>
        </w:tc>
        <w:tc>
          <w:tcPr>
            <w:tcW w:w="815"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8</w:t>
            </w: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6</w:t>
            </w:r>
          </w:p>
        </w:tc>
      </w:tr>
      <w:tr w:rsidR="00F77F51" w:rsidRPr="00D63B0A" w:rsidTr="001A701D">
        <w:trPr>
          <w:trHeight w:hRule="exact" w:val="309"/>
          <w:jc w:val="center"/>
        </w:trPr>
        <w:tc>
          <w:tcPr>
            <w:tcW w:w="686" w:type="dxa"/>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95</w:t>
            </w:r>
          </w:p>
        </w:tc>
        <w:tc>
          <w:tcPr>
            <w:tcW w:w="815" w:type="dxa"/>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10.5</w:t>
            </w: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11.5</w:t>
            </w:r>
          </w:p>
        </w:tc>
        <w:tc>
          <w:tcPr>
            <w:tcW w:w="815"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1.51</w:t>
            </w:r>
          </w:p>
        </w:tc>
        <w:tc>
          <w:tcPr>
            <w:tcW w:w="816"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1.21</w:t>
            </w:r>
          </w:p>
        </w:tc>
        <w:tc>
          <w:tcPr>
            <w:tcW w:w="815"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5.0</w:t>
            </w: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3.0</w:t>
            </w:r>
          </w:p>
        </w:tc>
        <w:tc>
          <w:tcPr>
            <w:tcW w:w="909" w:type="dxa"/>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38</w:t>
            </w:r>
          </w:p>
        </w:tc>
        <w:tc>
          <w:tcPr>
            <w:tcW w:w="909" w:type="dxa"/>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35</w:t>
            </w:r>
          </w:p>
        </w:tc>
        <w:tc>
          <w:tcPr>
            <w:tcW w:w="815" w:type="dxa"/>
            <w:shd w:val="clear" w:color="auto" w:fill="auto"/>
            <w:vAlign w:val="center"/>
          </w:tcPr>
          <w:p w:rsidR="00F77F51" w:rsidRPr="00D63B0A" w:rsidRDefault="00F77F51" w:rsidP="001A701D">
            <w:pPr>
              <w:widowControl/>
              <w:spacing w:line="320" w:lineRule="exact"/>
              <w:jc w:val="center"/>
              <w:rPr>
                <w:color w:val="000000"/>
                <w:kern w:val="0"/>
                <w:sz w:val="24"/>
              </w:rPr>
            </w:pP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p>
        </w:tc>
      </w:tr>
      <w:tr w:rsidR="00F77F51" w:rsidRPr="00D63B0A" w:rsidTr="001A701D">
        <w:trPr>
          <w:trHeight w:hRule="exact" w:val="309"/>
          <w:jc w:val="center"/>
        </w:trPr>
        <w:tc>
          <w:tcPr>
            <w:tcW w:w="686" w:type="dxa"/>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90</w:t>
            </w:r>
          </w:p>
        </w:tc>
        <w:tc>
          <w:tcPr>
            <w:tcW w:w="815" w:type="dxa"/>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11.0</w:t>
            </w: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12.0</w:t>
            </w:r>
          </w:p>
        </w:tc>
        <w:tc>
          <w:tcPr>
            <w:tcW w:w="815"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1.48</w:t>
            </w:r>
          </w:p>
        </w:tc>
        <w:tc>
          <w:tcPr>
            <w:tcW w:w="816"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1.18</w:t>
            </w:r>
          </w:p>
        </w:tc>
        <w:tc>
          <w:tcPr>
            <w:tcW w:w="815"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4.8</w:t>
            </w: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2.8</w:t>
            </w:r>
          </w:p>
        </w:tc>
        <w:tc>
          <w:tcPr>
            <w:tcW w:w="909" w:type="dxa"/>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36</w:t>
            </w:r>
          </w:p>
        </w:tc>
        <w:tc>
          <w:tcPr>
            <w:tcW w:w="909" w:type="dxa"/>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34</w:t>
            </w:r>
          </w:p>
        </w:tc>
        <w:tc>
          <w:tcPr>
            <w:tcW w:w="815"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7</w:t>
            </w: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w:t>
            </w:r>
          </w:p>
        </w:tc>
      </w:tr>
      <w:tr w:rsidR="00F77F51" w:rsidRPr="00D63B0A" w:rsidTr="001A701D">
        <w:trPr>
          <w:trHeight w:hRule="exact" w:val="309"/>
          <w:jc w:val="center"/>
        </w:trPr>
        <w:tc>
          <w:tcPr>
            <w:tcW w:w="686" w:type="dxa"/>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85</w:t>
            </w:r>
          </w:p>
        </w:tc>
        <w:tc>
          <w:tcPr>
            <w:tcW w:w="815" w:type="dxa"/>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11.5</w:t>
            </w: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12.5</w:t>
            </w:r>
          </w:p>
        </w:tc>
        <w:tc>
          <w:tcPr>
            <w:tcW w:w="815"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1.45</w:t>
            </w:r>
          </w:p>
        </w:tc>
        <w:tc>
          <w:tcPr>
            <w:tcW w:w="816"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1.15</w:t>
            </w:r>
          </w:p>
        </w:tc>
        <w:tc>
          <w:tcPr>
            <w:tcW w:w="815"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4.6</w:t>
            </w: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2.6</w:t>
            </w:r>
          </w:p>
        </w:tc>
        <w:tc>
          <w:tcPr>
            <w:tcW w:w="909" w:type="dxa"/>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34</w:t>
            </w:r>
          </w:p>
        </w:tc>
        <w:tc>
          <w:tcPr>
            <w:tcW w:w="909" w:type="dxa"/>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33</w:t>
            </w:r>
          </w:p>
        </w:tc>
        <w:tc>
          <w:tcPr>
            <w:tcW w:w="815" w:type="dxa"/>
            <w:shd w:val="clear" w:color="auto" w:fill="auto"/>
            <w:vAlign w:val="center"/>
          </w:tcPr>
          <w:p w:rsidR="00F77F51" w:rsidRPr="00D63B0A" w:rsidRDefault="00F77F51" w:rsidP="001A701D">
            <w:pPr>
              <w:widowControl/>
              <w:spacing w:line="320" w:lineRule="exact"/>
              <w:jc w:val="center"/>
              <w:rPr>
                <w:color w:val="000000"/>
                <w:kern w:val="0"/>
                <w:sz w:val="24"/>
              </w:rPr>
            </w:pP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p>
        </w:tc>
      </w:tr>
      <w:tr w:rsidR="00F77F51" w:rsidRPr="00D63B0A" w:rsidTr="001A701D">
        <w:trPr>
          <w:trHeight w:hRule="exact" w:val="309"/>
          <w:jc w:val="center"/>
        </w:trPr>
        <w:tc>
          <w:tcPr>
            <w:tcW w:w="686" w:type="dxa"/>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80</w:t>
            </w:r>
          </w:p>
        </w:tc>
        <w:tc>
          <w:tcPr>
            <w:tcW w:w="815" w:type="dxa"/>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12.0</w:t>
            </w: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13.0</w:t>
            </w:r>
          </w:p>
        </w:tc>
        <w:tc>
          <w:tcPr>
            <w:tcW w:w="815"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1.42</w:t>
            </w:r>
          </w:p>
        </w:tc>
        <w:tc>
          <w:tcPr>
            <w:tcW w:w="816"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1.12</w:t>
            </w:r>
          </w:p>
        </w:tc>
        <w:tc>
          <w:tcPr>
            <w:tcW w:w="815"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4.4</w:t>
            </w: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2.4</w:t>
            </w:r>
          </w:p>
        </w:tc>
        <w:tc>
          <w:tcPr>
            <w:tcW w:w="909" w:type="dxa"/>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32</w:t>
            </w:r>
          </w:p>
        </w:tc>
        <w:tc>
          <w:tcPr>
            <w:tcW w:w="909" w:type="dxa"/>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32</w:t>
            </w:r>
          </w:p>
        </w:tc>
        <w:tc>
          <w:tcPr>
            <w:tcW w:w="815"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6</w:t>
            </w: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w:t>
            </w:r>
          </w:p>
        </w:tc>
      </w:tr>
      <w:tr w:rsidR="00F77F51" w:rsidRPr="00D63B0A" w:rsidTr="001A701D">
        <w:trPr>
          <w:trHeight w:hRule="exact" w:val="309"/>
          <w:jc w:val="center"/>
        </w:trPr>
        <w:tc>
          <w:tcPr>
            <w:tcW w:w="686" w:type="dxa"/>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75</w:t>
            </w:r>
          </w:p>
        </w:tc>
        <w:tc>
          <w:tcPr>
            <w:tcW w:w="815" w:type="dxa"/>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12.5</w:t>
            </w: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13.5</w:t>
            </w:r>
          </w:p>
        </w:tc>
        <w:tc>
          <w:tcPr>
            <w:tcW w:w="815"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1.39</w:t>
            </w:r>
          </w:p>
        </w:tc>
        <w:tc>
          <w:tcPr>
            <w:tcW w:w="816"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1.09</w:t>
            </w:r>
          </w:p>
        </w:tc>
        <w:tc>
          <w:tcPr>
            <w:tcW w:w="815"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4.2</w:t>
            </w: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2.2</w:t>
            </w:r>
          </w:p>
        </w:tc>
        <w:tc>
          <w:tcPr>
            <w:tcW w:w="909" w:type="dxa"/>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30</w:t>
            </w:r>
          </w:p>
        </w:tc>
        <w:tc>
          <w:tcPr>
            <w:tcW w:w="909" w:type="dxa"/>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30</w:t>
            </w:r>
          </w:p>
        </w:tc>
        <w:tc>
          <w:tcPr>
            <w:tcW w:w="815" w:type="dxa"/>
            <w:shd w:val="clear" w:color="auto" w:fill="auto"/>
            <w:vAlign w:val="center"/>
          </w:tcPr>
          <w:p w:rsidR="00F77F51" w:rsidRPr="00D63B0A" w:rsidRDefault="00F77F51" w:rsidP="001A701D">
            <w:pPr>
              <w:widowControl/>
              <w:spacing w:line="320" w:lineRule="exact"/>
              <w:jc w:val="center"/>
              <w:rPr>
                <w:color w:val="000000"/>
                <w:kern w:val="0"/>
                <w:sz w:val="24"/>
              </w:rPr>
            </w:pP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p>
        </w:tc>
      </w:tr>
      <w:tr w:rsidR="00F77F51" w:rsidRPr="00D63B0A" w:rsidTr="001A701D">
        <w:trPr>
          <w:trHeight w:hRule="exact" w:val="309"/>
          <w:jc w:val="center"/>
        </w:trPr>
        <w:tc>
          <w:tcPr>
            <w:tcW w:w="686" w:type="dxa"/>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70</w:t>
            </w:r>
          </w:p>
        </w:tc>
        <w:tc>
          <w:tcPr>
            <w:tcW w:w="815" w:type="dxa"/>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13.0</w:t>
            </w: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14.0</w:t>
            </w:r>
          </w:p>
        </w:tc>
        <w:tc>
          <w:tcPr>
            <w:tcW w:w="815"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1.36</w:t>
            </w:r>
          </w:p>
        </w:tc>
        <w:tc>
          <w:tcPr>
            <w:tcW w:w="816"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1.06</w:t>
            </w:r>
          </w:p>
        </w:tc>
        <w:tc>
          <w:tcPr>
            <w:tcW w:w="815"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4.0</w:t>
            </w: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2.0</w:t>
            </w:r>
          </w:p>
        </w:tc>
        <w:tc>
          <w:tcPr>
            <w:tcW w:w="909" w:type="dxa"/>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28</w:t>
            </w:r>
          </w:p>
        </w:tc>
        <w:tc>
          <w:tcPr>
            <w:tcW w:w="909" w:type="dxa"/>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28</w:t>
            </w:r>
          </w:p>
        </w:tc>
        <w:tc>
          <w:tcPr>
            <w:tcW w:w="815"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w:t>
            </w: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w:t>
            </w:r>
          </w:p>
        </w:tc>
      </w:tr>
      <w:tr w:rsidR="00F77F51" w:rsidRPr="00D63B0A" w:rsidTr="001A701D">
        <w:trPr>
          <w:trHeight w:hRule="exact" w:val="309"/>
          <w:jc w:val="center"/>
        </w:trPr>
        <w:tc>
          <w:tcPr>
            <w:tcW w:w="686" w:type="dxa"/>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65</w:t>
            </w:r>
          </w:p>
        </w:tc>
        <w:tc>
          <w:tcPr>
            <w:tcW w:w="815" w:type="dxa"/>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13.5</w:t>
            </w: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14.5</w:t>
            </w:r>
          </w:p>
        </w:tc>
        <w:tc>
          <w:tcPr>
            <w:tcW w:w="815"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1.33</w:t>
            </w:r>
          </w:p>
        </w:tc>
        <w:tc>
          <w:tcPr>
            <w:tcW w:w="816"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1.03</w:t>
            </w:r>
          </w:p>
        </w:tc>
        <w:tc>
          <w:tcPr>
            <w:tcW w:w="815"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3.8</w:t>
            </w: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1.9</w:t>
            </w:r>
          </w:p>
        </w:tc>
        <w:tc>
          <w:tcPr>
            <w:tcW w:w="909" w:type="dxa"/>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26</w:t>
            </w:r>
          </w:p>
        </w:tc>
        <w:tc>
          <w:tcPr>
            <w:tcW w:w="909" w:type="dxa"/>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26</w:t>
            </w:r>
          </w:p>
        </w:tc>
        <w:tc>
          <w:tcPr>
            <w:tcW w:w="815" w:type="dxa"/>
            <w:shd w:val="clear" w:color="auto" w:fill="auto"/>
            <w:vAlign w:val="center"/>
          </w:tcPr>
          <w:p w:rsidR="00F77F51" w:rsidRPr="00D63B0A" w:rsidRDefault="00F77F51" w:rsidP="001A701D">
            <w:pPr>
              <w:widowControl/>
              <w:spacing w:line="320" w:lineRule="exact"/>
              <w:jc w:val="center"/>
              <w:rPr>
                <w:color w:val="000000"/>
                <w:kern w:val="0"/>
                <w:sz w:val="24"/>
              </w:rPr>
            </w:pP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p>
        </w:tc>
      </w:tr>
      <w:tr w:rsidR="00F77F51" w:rsidRPr="00D63B0A" w:rsidTr="001A701D">
        <w:trPr>
          <w:trHeight w:hRule="exact" w:val="309"/>
          <w:jc w:val="center"/>
        </w:trPr>
        <w:tc>
          <w:tcPr>
            <w:tcW w:w="686" w:type="dxa"/>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60</w:t>
            </w:r>
          </w:p>
        </w:tc>
        <w:tc>
          <w:tcPr>
            <w:tcW w:w="815" w:type="dxa"/>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14.0</w:t>
            </w: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15.0</w:t>
            </w:r>
          </w:p>
        </w:tc>
        <w:tc>
          <w:tcPr>
            <w:tcW w:w="815"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1.30</w:t>
            </w:r>
          </w:p>
        </w:tc>
        <w:tc>
          <w:tcPr>
            <w:tcW w:w="816"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1.00</w:t>
            </w:r>
          </w:p>
        </w:tc>
        <w:tc>
          <w:tcPr>
            <w:tcW w:w="815"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3.6</w:t>
            </w: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1.8</w:t>
            </w:r>
          </w:p>
        </w:tc>
        <w:tc>
          <w:tcPr>
            <w:tcW w:w="909" w:type="dxa"/>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24</w:t>
            </w:r>
          </w:p>
        </w:tc>
        <w:tc>
          <w:tcPr>
            <w:tcW w:w="909" w:type="dxa"/>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24</w:t>
            </w:r>
          </w:p>
        </w:tc>
        <w:tc>
          <w:tcPr>
            <w:tcW w:w="815"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w:t>
            </w: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w:t>
            </w:r>
          </w:p>
        </w:tc>
      </w:tr>
      <w:tr w:rsidR="00F77F51" w:rsidRPr="00D63B0A" w:rsidTr="001A701D">
        <w:trPr>
          <w:trHeight w:hRule="exact" w:val="309"/>
          <w:jc w:val="center"/>
        </w:trPr>
        <w:tc>
          <w:tcPr>
            <w:tcW w:w="686" w:type="dxa"/>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55</w:t>
            </w:r>
          </w:p>
        </w:tc>
        <w:tc>
          <w:tcPr>
            <w:tcW w:w="815" w:type="dxa"/>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14.5</w:t>
            </w: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15.5</w:t>
            </w:r>
          </w:p>
        </w:tc>
        <w:tc>
          <w:tcPr>
            <w:tcW w:w="815"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1.27</w:t>
            </w:r>
          </w:p>
        </w:tc>
        <w:tc>
          <w:tcPr>
            <w:tcW w:w="816"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0.97</w:t>
            </w:r>
          </w:p>
        </w:tc>
        <w:tc>
          <w:tcPr>
            <w:tcW w:w="815"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3.4</w:t>
            </w: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1.7</w:t>
            </w:r>
          </w:p>
        </w:tc>
        <w:tc>
          <w:tcPr>
            <w:tcW w:w="909" w:type="dxa"/>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22</w:t>
            </w:r>
          </w:p>
        </w:tc>
        <w:tc>
          <w:tcPr>
            <w:tcW w:w="909" w:type="dxa"/>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22</w:t>
            </w:r>
          </w:p>
        </w:tc>
        <w:tc>
          <w:tcPr>
            <w:tcW w:w="815" w:type="dxa"/>
            <w:shd w:val="clear" w:color="auto" w:fill="auto"/>
            <w:vAlign w:val="center"/>
          </w:tcPr>
          <w:p w:rsidR="00F77F51" w:rsidRPr="00D63B0A" w:rsidRDefault="00F77F51" w:rsidP="001A701D">
            <w:pPr>
              <w:widowControl/>
              <w:spacing w:line="320" w:lineRule="exact"/>
              <w:jc w:val="center"/>
              <w:rPr>
                <w:color w:val="000000"/>
                <w:kern w:val="0"/>
                <w:sz w:val="24"/>
              </w:rPr>
            </w:pP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p>
        </w:tc>
      </w:tr>
      <w:tr w:rsidR="00F77F51" w:rsidRPr="00D63B0A" w:rsidTr="001A701D">
        <w:trPr>
          <w:trHeight w:hRule="exact" w:val="309"/>
          <w:jc w:val="center"/>
        </w:trPr>
        <w:tc>
          <w:tcPr>
            <w:tcW w:w="686" w:type="dxa"/>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50</w:t>
            </w:r>
          </w:p>
        </w:tc>
        <w:tc>
          <w:tcPr>
            <w:tcW w:w="815" w:type="dxa"/>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15.0</w:t>
            </w: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16.0</w:t>
            </w:r>
          </w:p>
        </w:tc>
        <w:tc>
          <w:tcPr>
            <w:tcW w:w="815"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1.24</w:t>
            </w:r>
          </w:p>
        </w:tc>
        <w:tc>
          <w:tcPr>
            <w:tcW w:w="816"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0.94</w:t>
            </w:r>
          </w:p>
        </w:tc>
        <w:tc>
          <w:tcPr>
            <w:tcW w:w="815"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3.2</w:t>
            </w: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1.6</w:t>
            </w:r>
          </w:p>
        </w:tc>
        <w:tc>
          <w:tcPr>
            <w:tcW w:w="909" w:type="dxa"/>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20</w:t>
            </w:r>
          </w:p>
        </w:tc>
        <w:tc>
          <w:tcPr>
            <w:tcW w:w="909" w:type="dxa"/>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20</w:t>
            </w:r>
          </w:p>
        </w:tc>
        <w:tc>
          <w:tcPr>
            <w:tcW w:w="815"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w:t>
            </w:r>
            <w:r w:rsidRPr="00D63B0A">
              <w:rPr>
                <w:color w:val="000000"/>
                <w:kern w:val="0"/>
                <w:sz w:val="24"/>
              </w:rPr>
              <w:t xml:space="preserve">　</w:t>
            </w: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w:t>
            </w:r>
          </w:p>
        </w:tc>
      </w:tr>
      <w:tr w:rsidR="00F77F51" w:rsidRPr="00D63B0A" w:rsidTr="001A701D">
        <w:trPr>
          <w:trHeight w:hRule="exact" w:val="309"/>
          <w:jc w:val="center"/>
        </w:trPr>
        <w:tc>
          <w:tcPr>
            <w:tcW w:w="686" w:type="dxa"/>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45</w:t>
            </w:r>
          </w:p>
        </w:tc>
        <w:tc>
          <w:tcPr>
            <w:tcW w:w="815" w:type="dxa"/>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15.5</w:t>
            </w: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16.5</w:t>
            </w:r>
          </w:p>
        </w:tc>
        <w:tc>
          <w:tcPr>
            <w:tcW w:w="815"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1.21</w:t>
            </w:r>
          </w:p>
        </w:tc>
        <w:tc>
          <w:tcPr>
            <w:tcW w:w="816"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0.91</w:t>
            </w:r>
          </w:p>
        </w:tc>
        <w:tc>
          <w:tcPr>
            <w:tcW w:w="815"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3.0</w:t>
            </w: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1.5</w:t>
            </w:r>
          </w:p>
        </w:tc>
        <w:tc>
          <w:tcPr>
            <w:tcW w:w="909" w:type="dxa"/>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18</w:t>
            </w:r>
          </w:p>
        </w:tc>
        <w:tc>
          <w:tcPr>
            <w:tcW w:w="909" w:type="dxa"/>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18</w:t>
            </w:r>
          </w:p>
        </w:tc>
        <w:tc>
          <w:tcPr>
            <w:tcW w:w="815" w:type="dxa"/>
            <w:shd w:val="clear" w:color="auto" w:fill="auto"/>
            <w:vAlign w:val="center"/>
          </w:tcPr>
          <w:p w:rsidR="00F77F51" w:rsidRPr="00D63B0A" w:rsidRDefault="00F77F51" w:rsidP="001A701D">
            <w:pPr>
              <w:widowControl/>
              <w:spacing w:line="320" w:lineRule="exact"/>
              <w:jc w:val="center"/>
              <w:rPr>
                <w:color w:val="000000"/>
                <w:kern w:val="0"/>
                <w:sz w:val="24"/>
              </w:rPr>
            </w:pP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p>
        </w:tc>
      </w:tr>
      <w:tr w:rsidR="00F77F51" w:rsidRPr="00D63B0A" w:rsidTr="001A701D">
        <w:trPr>
          <w:trHeight w:hRule="exact" w:val="309"/>
          <w:jc w:val="center"/>
        </w:trPr>
        <w:tc>
          <w:tcPr>
            <w:tcW w:w="686" w:type="dxa"/>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40</w:t>
            </w:r>
          </w:p>
        </w:tc>
        <w:tc>
          <w:tcPr>
            <w:tcW w:w="815" w:type="dxa"/>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16.0</w:t>
            </w: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17.0</w:t>
            </w:r>
          </w:p>
        </w:tc>
        <w:tc>
          <w:tcPr>
            <w:tcW w:w="815"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1.18</w:t>
            </w:r>
          </w:p>
        </w:tc>
        <w:tc>
          <w:tcPr>
            <w:tcW w:w="816"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0.88</w:t>
            </w:r>
          </w:p>
        </w:tc>
        <w:tc>
          <w:tcPr>
            <w:tcW w:w="815"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2.8</w:t>
            </w: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1.4</w:t>
            </w:r>
          </w:p>
        </w:tc>
        <w:tc>
          <w:tcPr>
            <w:tcW w:w="909" w:type="dxa"/>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16</w:t>
            </w:r>
          </w:p>
        </w:tc>
        <w:tc>
          <w:tcPr>
            <w:tcW w:w="909" w:type="dxa"/>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16</w:t>
            </w:r>
          </w:p>
        </w:tc>
        <w:tc>
          <w:tcPr>
            <w:tcW w:w="815"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w:t>
            </w:r>
            <w:r w:rsidRPr="00D63B0A">
              <w:rPr>
                <w:color w:val="000000"/>
                <w:kern w:val="0"/>
                <w:sz w:val="24"/>
              </w:rPr>
              <w:t xml:space="preserve">　</w:t>
            </w: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p>
        </w:tc>
      </w:tr>
      <w:tr w:rsidR="00F77F51" w:rsidRPr="00D63B0A" w:rsidTr="001A701D">
        <w:trPr>
          <w:trHeight w:hRule="exact" w:val="309"/>
          <w:jc w:val="center"/>
        </w:trPr>
        <w:tc>
          <w:tcPr>
            <w:tcW w:w="686" w:type="dxa"/>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35</w:t>
            </w:r>
          </w:p>
        </w:tc>
        <w:tc>
          <w:tcPr>
            <w:tcW w:w="815" w:type="dxa"/>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16.5</w:t>
            </w: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17.5</w:t>
            </w:r>
          </w:p>
        </w:tc>
        <w:tc>
          <w:tcPr>
            <w:tcW w:w="815"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1.15</w:t>
            </w:r>
          </w:p>
        </w:tc>
        <w:tc>
          <w:tcPr>
            <w:tcW w:w="816"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0.85</w:t>
            </w:r>
          </w:p>
        </w:tc>
        <w:tc>
          <w:tcPr>
            <w:tcW w:w="815"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2.6</w:t>
            </w: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1.3</w:t>
            </w:r>
          </w:p>
        </w:tc>
        <w:tc>
          <w:tcPr>
            <w:tcW w:w="909" w:type="dxa"/>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14</w:t>
            </w:r>
          </w:p>
        </w:tc>
        <w:tc>
          <w:tcPr>
            <w:tcW w:w="909" w:type="dxa"/>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14</w:t>
            </w:r>
          </w:p>
        </w:tc>
        <w:tc>
          <w:tcPr>
            <w:tcW w:w="815" w:type="dxa"/>
            <w:shd w:val="clear" w:color="auto" w:fill="auto"/>
            <w:vAlign w:val="center"/>
          </w:tcPr>
          <w:p w:rsidR="00F77F51" w:rsidRPr="00D63B0A" w:rsidRDefault="00F77F51" w:rsidP="001A701D">
            <w:pPr>
              <w:widowControl/>
              <w:spacing w:line="320" w:lineRule="exact"/>
              <w:jc w:val="center"/>
              <w:rPr>
                <w:color w:val="000000"/>
                <w:kern w:val="0"/>
                <w:sz w:val="24"/>
              </w:rPr>
            </w:pP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p>
        </w:tc>
      </w:tr>
      <w:tr w:rsidR="00F77F51" w:rsidRPr="00D63B0A" w:rsidTr="001A701D">
        <w:trPr>
          <w:trHeight w:hRule="exact" w:val="309"/>
          <w:jc w:val="center"/>
        </w:trPr>
        <w:tc>
          <w:tcPr>
            <w:tcW w:w="686" w:type="dxa"/>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30</w:t>
            </w:r>
          </w:p>
        </w:tc>
        <w:tc>
          <w:tcPr>
            <w:tcW w:w="815" w:type="dxa"/>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17.0</w:t>
            </w: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18.0</w:t>
            </w:r>
          </w:p>
        </w:tc>
        <w:tc>
          <w:tcPr>
            <w:tcW w:w="815"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1.12</w:t>
            </w:r>
          </w:p>
        </w:tc>
        <w:tc>
          <w:tcPr>
            <w:tcW w:w="816"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0.82</w:t>
            </w:r>
          </w:p>
        </w:tc>
        <w:tc>
          <w:tcPr>
            <w:tcW w:w="815"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2.4</w:t>
            </w: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1.2</w:t>
            </w:r>
          </w:p>
        </w:tc>
        <w:tc>
          <w:tcPr>
            <w:tcW w:w="909" w:type="dxa"/>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12</w:t>
            </w:r>
          </w:p>
        </w:tc>
        <w:tc>
          <w:tcPr>
            <w:tcW w:w="909" w:type="dxa"/>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12</w:t>
            </w:r>
          </w:p>
        </w:tc>
        <w:tc>
          <w:tcPr>
            <w:tcW w:w="815"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w:t>
            </w:r>
            <w:r w:rsidRPr="00D63B0A">
              <w:rPr>
                <w:color w:val="000000"/>
                <w:kern w:val="0"/>
                <w:sz w:val="24"/>
              </w:rPr>
              <w:t xml:space="preserve">　</w:t>
            </w: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p>
        </w:tc>
      </w:tr>
      <w:tr w:rsidR="00F77F51" w:rsidRPr="00D63B0A" w:rsidTr="001A701D">
        <w:trPr>
          <w:trHeight w:hRule="exact" w:val="309"/>
          <w:jc w:val="center"/>
        </w:trPr>
        <w:tc>
          <w:tcPr>
            <w:tcW w:w="686" w:type="dxa"/>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25</w:t>
            </w:r>
          </w:p>
        </w:tc>
        <w:tc>
          <w:tcPr>
            <w:tcW w:w="815" w:type="dxa"/>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17.5</w:t>
            </w: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18.5</w:t>
            </w:r>
          </w:p>
        </w:tc>
        <w:tc>
          <w:tcPr>
            <w:tcW w:w="815"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1.09</w:t>
            </w:r>
          </w:p>
        </w:tc>
        <w:tc>
          <w:tcPr>
            <w:tcW w:w="816"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0.79</w:t>
            </w:r>
          </w:p>
        </w:tc>
        <w:tc>
          <w:tcPr>
            <w:tcW w:w="815"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2.2</w:t>
            </w: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1.1</w:t>
            </w:r>
          </w:p>
        </w:tc>
        <w:tc>
          <w:tcPr>
            <w:tcW w:w="909" w:type="dxa"/>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10</w:t>
            </w:r>
          </w:p>
        </w:tc>
        <w:tc>
          <w:tcPr>
            <w:tcW w:w="909" w:type="dxa"/>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10</w:t>
            </w:r>
          </w:p>
        </w:tc>
        <w:tc>
          <w:tcPr>
            <w:tcW w:w="815" w:type="dxa"/>
            <w:shd w:val="clear" w:color="auto" w:fill="auto"/>
            <w:vAlign w:val="center"/>
          </w:tcPr>
          <w:p w:rsidR="00F77F51" w:rsidRPr="00D63B0A" w:rsidRDefault="00F77F51" w:rsidP="001A701D">
            <w:pPr>
              <w:widowControl/>
              <w:spacing w:line="320" w:lineRule="exact"/>
              <w:jc w:val="center"/>
              <w:rPr>
                <w:color w:val="000000"/>
                <w:kern w:val="0"/>
                <w:sz w:val="24"/>
              </w:rPr>
            </w:pP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p>
        </w:tc>
      </w:tr>
      <w:tr w:rsidR="00F77F51" w:rsidRPr="00D63B0A" w:rsidTr="001A701D">
        <w:trPr>
          <w:trHeight w:hRule="exact" w:val="309"/>
          <w:jc w:val="center"/>
        </w:trPr>
        <w:tc>
          <w:tcPr>
            <w:tcW w:w="686" w:type="dxa"/>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20</w:t>
            </w:r>
          </w:p>
        </w:tc>
        <w:tc>
          <w:tcPr>
            <w:tcW w:w="815" w:type="dxa"/>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18.0</w:t>
            </w: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19.0</w:t>
            </w:r>
          </w:p>
        </w:tc>
        <w:tc>
          <w:tcPr>
            <w:tcW w:w="815"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1.06</w:t>
            </w:r>
          </w:p>
        </w:tc>
        <w:tc>
          <w:tcPr>
            <w:tcW w:w="816"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0.76</w:t>
            </w:r>
          </w:p>
        </w:tc>
        <w:tc>
          <w:tcPr>
            <w:tcW w:w="815"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2.0</w:t>
            </w: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1.0</w:t>
            </w:r>
          </w:p>
        </w:tc>
        <w:tc>
          <w:tcPr>
            <w:tcW w:w="909" w:type="dxa"/>
            <w:shd w:val="clear" w:color="auto" w:fill="auto"/>
            <w:vAlign w:val="center"/>
          </w:tcPr>
          <w:p w:rsidR="00F77F51" w:rsidRPr="00D63B0A" w:rsidRDefault="00F77F51" w:rsidP="001A701D">
            <w:pPr>
              <w:spacing w:line="320" w:lineRule="exact"/>
              <w:jc w:val="center"/>
              <w:rPr>
                <w:rFonts w:eastAsia="仿宋_GB2312"/>
                <w:color w:val="000000"/>
                <w:sz w:val="24"/>
              </w:rPr>
            </w:pPr>
            <w:r w:rsidRPr="00D63B0A">
              <w:rPr>
                <w:rFonts w:eastAsia="仿宋_GB2312"/>
                <w:color w:val="000000"/>
                <w:sz w:val="24"/>
              </w:rPr>
              <w:t>8</w:t>
            </w:r>
          </w:p>
        </w:tc>
        <w:tc>
          <w:tcPr>
            <w:tcW w:w="909" w:type="dxa"/>
            <w:shd w:val="clear" w:color="auto" w:fill="auto"/>
            <w:vAlign w:val="center"/>
          </w:tcPr>
          <w:p w:rsidR="00F77F51" w:rsidRPr="00D63B0A" w:rsidRDefault="00F77F51" w:rsidP="001A701D">
            <w:pPr>
              <w:spacing w:line="320" w:lineRule="exact"/>
              <w:jc w:val="center"/>
              <w:rPr>
                <w:rFonts w:eastAsia="仿宋_GB2312"/>
                <w:color w:val="000000"/>
                <w:sz w:val="24"/>
              </w:rPr>
            </w:pPr>
            <w:r w:rsidRPr="00D63B0A">
              <w:rPr>
                <w:rFonts w:eastAsia="仿宋_GB2312"/>
                <w:color w:val="000000"/>
                <w:sz w:val="24"/>
              </w:rPr>
              <w:t>8</w:t>
            </w:r>
          </w:p>
        </w:tc>
        <w:tc>
          <w:tcPr>
            <w:tcW w:w="815" w:type="dxa"/>
            <w:shd w:val="clear" w:color="auto" w:fill="auto"/>
            <w:vAlign w:val="center"/>
          </w:tcPr>
          <w:p w:rsidR="00F77F51" w:rsidRPr="00D63B0A" w:rsidRDefault="00F77F51" w:rsidP="001A701D">
            <w:pPr>
              <w:widowControl/>
              <w:spacing w:line="320" w:lineRule="exact"/>
              <w:jc w:val="center"/>
              <w:rPr>
                <w:color w:val="000000"/>
                <w:kern w:val="0"/>
                <w:sz w:val="24"/>
              </w:rPr>
            </w:pP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p>
        </w:tc>
      </w:tr>
      <w:tr w:rsidR="00F77F51" w:rsidRPr="00D63B0A" w:rsidTr="001A701D">
        <w:trPr>
          <w:trHeight w:hRule="exact" w:val="309"/>
          <w:jc w:val="center"/>
        </w:trPr>
        <w:tc>
          <w:tcPr>
            <w:tcW w:w="686" w:type="dxa"/>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15</w:t>
            </w:r>
          </w:p>
        </w:tc>
        <w:tc>
          <w:tcPr>
            <w:tcW w:w="815" w:type="dxa"/>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18.5</w:t>
            </w: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19.5</w:t>
            </w:r>
          </w:p>
        </w:tc>
        <w:tc>
          <w:tcPr>
            <w:tcW w:w="815"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1.03</w:t>
            </w:r>
          </w:p>
        </w:tc>
        <w:tc>
          <w:tcPr>
            <w:tcW w:w="816"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0.73</w:t>
            </w:r>
          </w:p>
        </w:tc>
        <w:tc>
          <w:tcPr>
            <w:tcW w:w="815"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1.8</w:t>
            </w: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0.9</w:t>
            </w:r>
          </w:p>
        </w:tc>
        <w:tc>
          <w:tcPr>
            <w:tcW w:w="909" w:type="dxa"/>
            <w:shd w:val="clear" w:color="auto" w:fill="auto"/>
            <w:vAlign w:val="center"/>
          </w:tcPr>
          <w:p w:rsidR="00F77F51" w:rsidRPr="00D63B0A" w:rsidRDefault="00F77F51" w:rsidP="001A701D">
            <w:pPr>
              <w:spacing w:line="320" w:lineRule="exact"/>
              <w:jc w:val="center"/>
              <w:rPr>
                <w:rFonts w:eastAsia="仿宋_GB2312"/>
                <w:color w:val="000000"/>
                <w:sz w:val="24"/>
              </w:rPr>
            </w:pPr>
            <w:r w:rsidRPr="00D63B0A">
              <w:rPr>
                <w:rFonts w:eastAsia="仿宋_GB2312"/>
                <w:color w:val="000000"/>
                <w:sz w:val="24"/>
              </w:rPr>
              <w:t>6</w:t>
            </w:r>
          </w:p>
        </w:tc>
        <w:tc>
          <w:tcPr>
            <w:tcW w:w="909" w:type="dxa"/>
            <w:shd w:val="clear" w:color="auto" w:fill="auto"/>
            <w:vAlign w:val="center"/>
          </w:tcPr>
          <w:p w:rsidR="00F77F51" w:rsidRPr="00D63B0A" w:rsidRDefault="00F77F51" w:rsidP="001A701D">
            <w:pPr>
              <w:spacing w:line="320" w:lineRule="exact"/>
              <w:jc w:val="center"/>
              <w:rPr>
                <w:rFonts w:eastAsia="仿宋_GB2312"/>
                <w:color w:val="000000"/>
                <w:sz w:val="24"/>
              </w:rPr>
            </w:pPr>
            <w:r w:rsidRPr="00D63B0A">
              <w:rPr>
                <w:rFonts w:eastAsia="仿宋_GB2312"/>
                <w:color w:val="000000"/>
                <w:sz w:val="24"/>
              </w:rPr>
              <w:t>6</w:t>
            </w:r>
          </w:p>
        </w:tc>
        <w:tc>
          <w:tcPr>
            <w:tcW w:w="815" w:type="dxa"/>
            <w:shd w:val="clear" w:color="auto" w:fill="auto"/>
            <w:vAlign w:val="center"/>
          </w:tcPr>
          <w:p w:rsidR="00F77F51" w:rsidRPr="00D63B0A" w:rsidRDefault="00F77F51" w:rsidP="001A701D">
            <w:pPr>
              <w:widowControl/>
              <w:spacing w:line="320" w:lineRule="exact"/>
              <w:jc w:val="center"/>
              <w:rPr>
                <w:color w:val="000000"/>
                <w:kern w:val="0"/>
                <w:sz w:val="24"/>
              </w:rPr>
            </w:pP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 xml:space="preserve">　</w:t>
            </w:r>
          </w:p>
        </w:tc>
      </w:tr>
      <w:tr w:rsidR="00F77F51" w:rsidRPr="00D63B0A" w:rsidTr="001A701D">
        <w:trPr>
          <w:trHeight w:hRule="exact" w:val="309"/>
          <w:jc w:val="center"/>
        </w:trPr>
        <w:tc>
          <w:tcPr>
            <w:tcW w:w="686" w:type="dxa"/>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10</w:t>
            </w:r>
          </w:p>
        </w:tc>
        <w:tc>
          <w:tcPr>
            <w:tcW w:w="815" w:type="dxa"/>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19.0</w:t>
            </w: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20.0</w:t>
            </w:r>
          </w:p>
        </w:tc>
        <w:tc>
          <w:tcPr>
            <w:tcW w:w="815"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1.00</w:t>
            </w:r>
          </w:p>
        </w:tc>
        <w:tc>
          <w:tcPr>
            <w:tcW w:w="816"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0.70</w:t>
            </w:r>
          </w:p>
        </w:tc>
        <w:tc>
          <w:tcPr>
            <w:tcW w:w="815"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1.6</w:t>
            </w: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0.8</w:t>
            </w:r>
          </w:p>
        </w:tc>
        <w:tc>
          <w:tcPr>
            <w:tcW w:w="909" w:type="dxa"/>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4</w:t>
            </w:r>
          </w:p>
        </w:tc>
        <w:tc>
          <w:tcPr>
            <w:tcW w:w="909" w:type="dxa"/>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4</w:t>
            </w:r>
          </w:p>
        </w:tc>
        <w:tc>
          <w:tcPr>
            <w:tcW w:w="815" w:type="dxa"/>
            <w:shd w:val="clear" w:color="auto" w:fill="auto"/>
            <w:vAlign w:val="center"/>
          </w:tcPr>
          <w:p w:rsidR="00F77F51" w:rsidRPr="00D63B0A" w:rsidRDefault="00F77F51" w:rsidP="001A701D">
            <w:pPr>
              <w:widowControl/>
              <w:spacing w:line="320" w:lineRule="exact"/>
              <w:jc w:val="center"/>
              <w:rPr>
                <w:color w:val="000000"/>
                <w:kern w:val="0"/>
                <w:sz w:val="24"/>
              </w:rPr>
            </w:pP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p>
        </w:tc>
      </w:tr>
      <w:tr w:rsidR="00F77F51" w:rsidRPr="00D63B0A" w:rsidTr="001A701D">
        <w:trPr>
          <w:trHeight w:hRule="exact" w:val="309"/>
          <w:jc w:val="center"/>
        </w:trPr>
        <w:tc>
          <w:tcPr>
            <w:tcW w:w="686" w:type="dxa"/>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5</w:t>
            </w:r>
          </w:p>
        </w:tc>
        <w:tc>
          <w:tcPr>
            <w:tcW w:w="815" w:type="dxa"/>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19.5</w:t>
            </w: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20.5</w:t>
            </w:r>
          </w:p>
        </w:tc>
        <w:tc>
          <w:tcPr>
            <w:tcW w:w="815"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0.97</w:t>
            </w:r>
          </w:p>
        </w:tc>
        <w:tc>
          <w:tcPr>
            <w:tcW w:w="816"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0.67</w:t>
            </w:r>
          </w:p>
        </w:tc>
        <w:tc>
          <w:tcPr>
            <w:tcW w:w="815"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1.4</w:t>
            </w: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0.7</w:t>
            </w:r>
          </w:p>
        </w:tc>
        <w:tc>
          <w:tcPr>
            <w:tcW w:w="909" w:type="dxa"/>
            <w:shd w:val="clear" w:color="auto" w:fill="auto"/>
            <w:vAlign w:val="center"/>
          </w:tcPr>
          <w:p w:rsidR="00F77F51" w:rsidRPr="00D63B0A" w:rsidRDefault="00F77F51" w:rsidP="001A701D">
            <w:pPr>
              <w:spacing w:line="320" w:lineRule="exact"/>
              <w:jc w:val="center"/>
              <w:rPr>
                <w:rFonts w:eastAsia="仿宋_GB2312"/>
                <w:color w:val="000000"/>
                <w:sz w:val="24"/>
              </w:rPr>
            </w:pPr>
            <w:r w:rsidRPr="00D63B0A">
              <w:rPr>
                <w:rFonts w:eastAsia="仿宋_GB2312"/>
                <w:color w:val="000000"/>
                <w:sz w:val="24"/>
              </w:rPr>
              <w:t>2</w:t>
            </w:r>
          </w:p>
        </w:tc>
        <w:tc>
          <w:tcPr>
            <w:tcW w:w="909" w:type="dxa"/>
            <w:shd w:val="clear" w:color="auto" w:fill="auto"/>
            <w:vAlign w:val="center"/>
          </w:tcPr>
          <w:p w:rsidR="00F77F51" w:rsidRPr="00D63B0A" w:rsidRDefault="00F77F51" w:rsidP="001A701D">
            <w:pPr>
              <w:spacing w:line="320" w:lineRule="exact"/>
              <w:jc w:val="center"/>
              <w:rPr>
                <w:rFonts w:eastAsia="仿宋_GB2312"/>
                <w:color w:val="000000"/>
                <w:sz w:val="24"/>
              </w:rPr>
            </w:pPr>
            <w:r w:rsidRPr="00D63B0A">
              <w:rPr>
                <w:rFonts w:eastAsia="仿宋_GB2312"/>
                <w:color w:val="000000"/>
                <w:sz w:val="24"/>
              </w:rPr>
              <w:t>2</w:t>
            </w:r>
          </w:p>
        </w:tc>
        <w:tc>
          <w:tcPr>
            <w:tcW w:w="815" w:type="dxa"/>
            <w:shd w:val="clear" w:color="auto" w:fill="auto"/>
            <w:vAlign w:val="center"/>
          </w:tcPr>
          <w:p w:rsidR="00F77F51" w:rsidRPr="00D63B0A" w:rsidRDefault="00F77F51" w:rsidP="001A701D">
            <w:pPr>
              <w:widowControl/>
              <w:spacing w:line="320" w:lineRule="exact"/>
              <w:jc w:val="center"/>
              <w:rPr>
                <w:color w:val="000000"/>
                <w:kern w:val="0"/>
                <w:sz w:val="24"/>
              </w:rPr>
            </w:pP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p>
        </w:tc>
      </w:tr>
      <w:tr w:rsidR="00F77F51" w:rsidRPr="00D63B0A" w:rsidTr="001A701D">
        <w:trPr>
          <w:trHeight w:hRule="exact" w:val="309"/>
          <w:jc w:val="center"/>
        </w:trPr>
        <w:tc>
          <w:tcPr>
            <w:tcW w:w="686" w:type="dxa"/>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0</w:t>
            </w:r>
          </w:p>
        </w:tc>
        <w:tc>
          <w:tcPr>
            <w:tcW w:w="815" w:type="dxa"/>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20.0</w:t>
            </w: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21.0</w:t>
            </w:r>
          </w:p>
        </w:tc>
        <w:tc>
          <w:tcPr>
            <w:tcW w:w="815"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0.94</w:t>
            </w:r>
          </w:p>
        </w:tc>
        <w:tc>
          <w:tcPr>
            <w:tcW w:w="816"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0.64</w:t>
            </w:r>
          </w:p>
        </w:tc>
        <w:tc>
          <w:tcPr>
            <w:tcW w:w="815" w:type="dxa"/>
            <w:shd w:val="clear" w:color="auto" w:fill="auto"/>
            <w:noWrap/>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1.2</w:t>
            </w: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0.6</w:t>
            </w:r>
          </w:p>
        </w:tc>
        <w:tc>
          <w:tcPr>
            <w:tcW w:w="909" w:type="dxa"/>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0</w:t>
            </w:r>
          </w:p>
        </w:tc>
        <w:tc>
          <w:tcPr>
            <w:tcW w:w="909" w:type="dxa"/>
            <w:shd w:val="clear" w:color="auto" w:fill="auto"/>
            <w:vAlign w:val="center"/>
          </w:tcPr>
          <w:p w:rsidR="00F77F51" w:rsidRPr="00D63B0A" w:rsidRDefault="00F77F51" w:rsidP="001A701D">
            <w:pPr>
              <w:widowControl/>
              <w:spacing w:line="320" w:lineRule="exact"/>
              <w:jc w:val="center"/>
              <w:rPr>
                <w:rFonts w:eastAsia="仿宋_GB2312"/>
                <w:color w:val="000000"/>
                <w:kern w:val="0"/>
                <w:sz w:val="24"/>
              </w:rPr>
            </w:pPr>
            <w:r w:rsidRPr="00D63B0A">
              <w:rPr>
                <w:rFonts w:eastAsia="仿宋_GB2312"/>
                <w:color w:val="000000"/>
                <w:kern w:val="0"/>
                <w:sz w:val="24"/>
              </w:rPr>
              <w:t>0</w:t>
            </w:r>
          </w:p>
        </w:tc>
        <w:tc>
          <w:tcPr>
            <w:tcW w:w="815"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 xml:space="preserve">　</w:t>
            </w:r>
          </w:p>
        </w:tc>
        <w:tc>
          <w:tcPr>
            <w:tcW w:w="816" w:type="dxa"/>
            <w:shd w:val="clear" w:color="auto" w:fill="auto"/>
            <w:vAlign w:val="center"/>
          </w:tcPr>
          <w:p w:rsidR="00F77F51" w:rsidRPr="00D63B0A" w:rsidRDefault="00F77F51" w:rsidP="001A701D">
            <w:pPr>
              <w:widowControl/>
              <w:spacing w:line="320" w:lineRule="exact"/>
              <w:jc w:val="center"/>
              <w:rPr>
                <w:color w:val="000000"/>
                <w:kern w:val="0"/>
                <w:sz w:val="24"/>
              </w:rPr>
            </w:pPr>
            <w:r w:rsidRPr="00D63B0A">
              <w:rPr>
                <w:color w:val="000000"/>
                <w:kern w:val="0"/>
                <w:sz w:val="24"/>
              </w:rPr>
              <w:t xml:space="preserve">　</w:t>
            </w:r>
          </w:p>
        </w:tc>
      </w:tr>
    </w:tbl>
    <w:p w:rsidR="00F77F51" w:rsidRPr="00D63B0A" w:rsidRDefault="00F77F51" w:rsidP="00F77F51">
      <w:pPr>
        <w:adjustRightInd w:val="0"/>
        <w:snapToGrid w:val="0"/>
        <w:spacing w:line="560" w:lineRule="exact"/>
        <w:rPr>
          <w:rFonts w:eastAsia="仿宋_GB2312"/>
          <w:color w:val="000000"/>
          <w:sz w:val="32"/>
          <w:szCs w:val="20"/>
        </w:rPr>
      </w:pPr>
    </w:p>
    <w:p w:rsidR="00F77F51" w:rsidRDefault="00F77F51" w:rsidP="00F77F51">
      <w:pPr>
        <w:adjustRightInd w:val="0"/>
        <w:snapToGrid w:val="0"/>
        <w:spacing w:line="560" w:lineRule="exact"/>
        <w:rPr>
          <w:rFonts w:eastAsia="仿宋_GB2312"/>
          <w:color w:val="000000"/>
          <w:sz w:val="32"/>
          <w:szCs w:val="20"/>
        </w:rPr>
      </w:pPr>
    </w:p>
    <w:p w:rsidR="00F77F51" w:rsidRDefault="00F77F51" w:rsidP="00F77F51">
      <w:pPr>
        <w:adjustRightInd w:val="0"/>
        <w:snapToGrid w:val="0"/>
        <w:spacing w:line="560" w:lineRule="exact"/>
        <w:rPr>
          <w:rFonts w:eastAsia="仿宋_GB2312"/>
          <w:color w:val="000000"/>
          <w:sz w:val="32"/>
          <w:szCs w:val="20"/>
        </w:rPr>
      </w:pPr>
    </w:p>
    <w:p w:rsidR="00F77F51" w:rsidRDefault="00F77F51" w:rsidP="00F77F51">
      <w:pPr>
        <w:adjustRightInd w:val="0"/>
        <w:snapToGrid w:val="0"/>
        <w:spacing w:line="560" w:lineRule="exact"/>
        <w:rPr>
          <w:rFonts w:eastAsia="仿宋_GB2312"/>
          <w:color w:val="000000"/>
          <w:sz w:val="32"/>
          <w:szCs w:val="20"/>
        </w:rPr>
      </w:pPr>
    </w:p>
    <w:p w:rsidR="00F77F51" w:rsidRDefault="00F77F51" w:rsidP="00F77F51">
      <w:pPr>
        <w:adjustRightInd w:val="0"/>
        <w:snapToGrid w:val="0"/>
        <w:spacing w:line="560" w:lineRule="exact"/>
        <w:rPr>
          <w:rFonts w:eastAsia="仿宋_GB2312"/>
          <w:color w:val="000000"/>
          <w:sz w:val="32"/>
          <w:szCs w:val="20"/>
        </w:rPr>
      </w:pPr>
    </w:p>
    <w:p w:rsidR="00F77F51" w:rsidRDefault="00F77F51" w:rsidP="00F77F51">
      <w:pPr>
        <w:adjustRightInd w:val="0"/>
        <w:snapToGrid w:val="0"/>
        <w:spacing w:line="560" w:lineRule="exact"/>
        <w:rPr>
          <w:rFonts w:eastAsia="仿宋_GB2312"/>
          <w:color w:val="000000"/>
          <w:sz w:val="32"/>
          <w:szCs w:val="20"/>
        </w:rPr>
      </w:pPr>
    </w:p>
    <w:p w:rsidR="00F77F51" w:rsidRPr="00D63B0A" w:rsidRDefault="00F77F51" w:rsidP="00F77F51">
      <w:pPr>
        <w:adjustRightInd w:val="0"/>
        <w:snapToGrid w:val="0"/>
        <w:spacing w:line="560" w:lineRule="exact"/>
        <w:rPr>
          <w:rFonts w:ascii="黑体" w:eastAsia="黑体" w:hAnsi="黑体"/>
          <w:bCs/>
          <w:color w:val="000000"/>
          <w:kern w:val="0"/>
          <w:sz w:val="32"/>
          <w:szCs w:val="32"/>
        </w:rPr>
      </w:pPr>
      <w:r w:rsidRPr="00D63B0A">
        <w:rPr>
          <w:rFonts w:ascii="黑体" w:eastAsia="黑体" w:hAnsi="黑体"/>
          <w:color w:val="000000"/>
          <w:sz w:val="32"/>
          <w:szCs w:val="32"/>
        </w:rPr>
        <w:lastRenderedPageBreak/>
        <w:t>附件</w:t>
      </w:r>
      <w:r w:rsidRPr="00D63B0A">
        <w:rPr>
          <w:rFonts w:ascii="黑体" w:eastAsia="黑体" w:hAnsi="黑体"/>
          <w:bCs/>
          <w:color w:val="000000"/>
          <w:kern w:val="0"/>
          <w:sz w:val="32"/>
          <w:szCs w:val="32"/>
        </w:rPr>
        <w:t>4</w:t>
      </w:r>
    </w:p>
    <w:p w:rsidR="00F77F51" w:rsidRPr="00D63B0A" w:rsidRDefault="00F77F51" w:rsidP="00F77F51">
      <w:pPr>
        <w:adjustRightInd w:val="0"/>
        <w:snapToGrid w:val="0"/>
        <w:spacing w:line="560" w:lineRule="exact"/>
        <w:rPr>
          <w:rFonts w:eastAsia="华文中宋"/>
          <w:bCs/>
          <w:color w:val="000000"/>
          <w:kern w:val="0"/>
          <w:sz w:val="32"/>
          <w:szCs w:val="32"/>
        </w:rPr>
      </w:pPr>
    </w:p>
    <w:p w:rsidR="00F77F51" w:rsidRPr="00D63B0A" w:rsidRDefault="00F77F51" w:rsidP="00F77F51">
      <w:pPr>
        <w:adjustRightInd w:val="0"/>
        <w:snapToGrid w:val="0"/>
        <w:spacing w:line="560" w:lineRule="exact"/>
        <w:jc w:val="center"/>
        <w:rPr>
          <w:rFonts w:eastAsia="方正小标宋_GBK"/>
          <w:color w:val="000000"/>
          <w:sz w:val="44"/>
          <w:szCs w:val="44"/>
        </w:rPr>
      </w:pPr>
      <w:r w:rsidRPr="00D63B0A">
        <w:rPr>
          <w:rFonts w:eastAsia="方正小标宋_GBK"/>
          <w:color w:val="000000"/>
          <w:sz w:val="44"/>
          <w:szCs w:val="44"/>
        </w:rPr>
        <w:t>广州市初中学业水平考试体育与健康考试</w:t>
      </w:r>
    </w:p>
    <w:p w:rsidR="00F77F51" w:rsidRPr="00D63B0A" w:rsidRDefault="00F77F51" w:rsidP="00F77F51">
      <w:pPr>
        <w:adjustRightInd w:val="0"/>
        <w:snapToGrid w:val="0"/>
        <w:spacing w:line="560" w:lineRule="exact"/>
        <w:jc w:val="center"/>
        <w:rPr>
          <w:rFonts w:eastAsia="华文中宋"/>
          <w:b/>
          <w:color w:val="000000"/>
          <w:sz w:val="44"/>
          <w:szCs w:val="44"/>
        </w:rPr>
      </w:pPr>
      <w:r w:rsidRPr="00D63B0A">
        <w:rPr>
          <w:rFonts w:eastAsia="方正小标宋_GBK"/>
          <w:color w:val="000000"/>
          <w:sz w:val="44"/>
          <w:szCs w:val="44"/>
        </w:rPr>
        <w:t>特殊考生医务审核指南</w:t>
      </w:r>
    </w:p>
    <w:p w:rsidR="00F77F51" w:rsidRPr="00D63B0A" w:rsidRDefault="00F77F51" w:rsidP="00F77F51">
      <w:pPr>
        <w:tabs>
          <w:tab w:val="left" w:pos="828"/>
        </w:tabs>
        <w:adjustRightInd w:val="0"/>
        <w:snapToGrid w:val="0"/>
        <w:spacing w:line="560" w:lineRule="exact"/>
        <w:rPr>
          <w:rFonts w:eastAsia="仿宋_GB2312"/>
          <w:color w:val="000000"/>
          <w:sz w:val="32"/>
          <w:szCs w:val="32"/>
        </w:rPr>
      </w:pPr>
    </w:p>
    <w:p w:rsidR="00F77F51" w:rsidRPr="00D63B0A" w:rsidRDefault="00F77F51" w:rsidP="00F77F51">
      <w:pPr>
        <w:adjustRightInd w:val="0"/>
        <w:snapToGrid w:val="0"/>
        <w:spacing w:line="560" w:lineRule="exact"/>
        <w:ind w:firstLineChars="200" w:firstLine="640"/>
        <w:rPr>
          <w:rFonts w:eastAsia="黑体"/>
          <w:color w:val="000000"/>
          <w:sz w:val="32"/>
          <w:szCs w:val="32"/>
        </w:rPr>
      </w:pPr>
      <w:r w:rsidRPr="00D63B0A">
        <w:rPr>
          <w:rFonts w:eastAsia="黑体"/>
          <w:color w:val="000000"/>
          <w:sz w:val="32"/>
          <w:szCs w:val="32"/>
        </w:rPr>
        <w:t>一、申请办理</w:t>
      </w:r>
    </w:p>
    <w:p w:rsidR="00F77F51" w:rsidRPr="00D63B0A" w:rsidRDefault="00F77F51" w:rsidP="00F77F51">
      <w:pPr>
        <w:adjustRightInd w:val="0"/>
        <w:snapToGrid w:val="0"/>
        <w:spacing w:line="560" w:lineRule="exact"/>
        <w:ind w:firstLineChars="200" w:firstLine="640"/>
        <w:rPr>
          <w:rFonts w:eastAsia="楷体_GB2312"/>
          <w:color w:val="000000"/>
          <w:sz w:val="32"/>
          <w:szCs w:val="32"/>
        </w:rPr>
      </w:pPr>
      <w:r w:rsidRPr="00D63B0A">
        <w:rPr>
          <w:rFonts w:eastAsia="楷体_GB2312"/>
          <w:color w:val="000000"/>
          <w:sz w:val="32"/>
          <w:szCs w:val="32"/>
        </w:rPr>
        <w:t>（一）提出申请</w:t>
      </w:r>
    </w:p>
    <w:p w:rsidR="00F77F51" w:rsidRPr="00D63B0A" w:rsidRDefault="00F77F51" w:rsidP="00F77F51">
      <w:pPr>
        <w:adjustRightInd w:val="0"/>
        <w:snapToGrid w:val="0"/>
        <w:spacing w:line="560" w:lineRule="exact"/>
        <w:ind w:firstLineChars="200" w:firstLine="640"/>
        <w:rPr>
          <w:rFonts w:eastAsia="仿宋_GB2312"/>
          <w:color w:val="000000"/>
          <w:sz w:val="32"/>
          <w:szCs w:val="32"/>
        </w:rPr>
      </w:pPr>
      <w:r w:rsidRPr="00D63B0A">
        <w:rPr>
          <w:rFonts w:eastAsia="仿宋_GB2312"/>
          <w:color w:val="000000"/>
          <w:sz w:val="32"/>
          <w:szCs w:val="32"/>
        </w:rPr>
        <w:t>考生因残、因病或因身体发育异常、严重营养不良及肥胖症、畸形等应根据实际情况由考生及其家长向考生所在学校提出免考、择考、缓考或特殊体育考试申请。考生在中招平台报名时根据本人的实际情况提出申请，学校通过中招平台打印《体育考试考前医务审核申请表》（下称《申请表》），交由考生本人及家长签字同意，将《申请表》和证明材料原件及复印件报给本班任课体育教师。证明材料不齐的医务审核组可不予受理。</w:t>
      </w:r>
    </w:p>
    <w:p w:rsidR="00F77F51" w:rsidRPr="00D63B0A" w:rsidRDefault="00F77F51" w:rsidP="00F77F51">
      <w:pPr>
        <w:adjustRightInd w:val="0"/>
        <w:snapToGrid w:val="0"/>
        <w:spacing w:line="560" w:lineRule="exact"/>
        <w:ind w:firstLineChars="200" w:firstLine="640"/>
        <w:rPr>
          <w:rFonts w:eastAsia="楷体_GB2312"/>
          <w:color w:val="000000"/>
          <w:sz w:val="32"/>
          <w:szCs w:val="32"/>
        </w:rPr>
      </w:pPr>
      <w:r w:rsidRPr="00D63B0A">
        <w:rPr>
          <w:rFonts w:eastAsia="楷体_GB2312"/>
          <w:color w:val="000000"/>
          <w:sz w:val="32"/>
          <w:szCs w:val="32"/>
        </w:rPr>
        <w:t>（二）须提交的证明材料</w:t>
      </w:r>
    </w:p>
    <w:p w:rsidR="00F77F51" w:rsidRPr="00D63B0A" w:rsidRDefault="00F77F51" w:rsidP="00F77F51">
      <w:pPr>
        <w:adjustRightInd w:val="0"/>
        <w:snapToGrid w:val="0"/>
        <w:spacing w:line="560" w:lineRule="exact"/>
        <w:ind w:firstLineChars="200" w:firstLine="640"/>
        <w:rPr>
          <w:rFonts w:eastAsia="仿宋"/>
          <w:color w:val="000000"/>
          <w:sz w:val="32"/>
          <w:szCs w:val="32"/>
        </w:rPr>
      </w:pPr>
      <w:r w:rsidRPr="00D63B0A">
        <w:rPr>
          <w:rFonts w:eastAsia="仿宋"/>
          <w:color w:val="000000"/>
          <w:sz w:val="32"/>
          <w:szCs w:val="32"/>
        </w:rPr>
        <w:t>1.</w:t>
      </w:r>
      <w:r w:rsidRPr="00D63B0A">
        <w:rPr>
          <w:rFonts w:eastAsia="仿宋"/>
          <w:color w:val="000000"/>
          <w:sz w:val="32"/>
          <w:szCs w:val="32"/>
        </w:rPr>
        <w:t>申请免考的</w:t>
      </w:r>
    </w:p>
    <w:p w:rsidR="00F77F51" w:rsidRPr="00D63B0A" w:rsidRDefault="00F77F51" w:rsidP="00F77F51">
      <w:pPr>
        <w:adjustRightInd w:val="0"/>
        <w:snapToGrid w:val="0"/>
        <w:spacing w:line="560" w:lineRule="exact"/>
        <w:ind w:firstLineChars="200" w:firstLine="640"/>
        <w:rPr>
          <w:rFonts w:eastAsia="仿宋_GB2312"/>
          <w:color w:val="000000"/>
          <w:sz w:val="32"/>
          <w:szCs w:val="32"/>
        </w:rPr>
      </w:pPr>
      <w:r w:rsidRPr="00D63B0A">
        <w:rPr>
          <w:rFonts w:eastAsia="仿宋_GB2312"/>
          <w:color w:val="000000"/>
          <w:sz w:val="32"/>
          <w:szCs w:val="21"/>
        </w:rPr>
        <w:t>经具有资质的伤残等级鉴定机构或本市二级以上医疗机构证明全部丧失运动能力或不适宜参加体育活动的材料，包括《中华人民共和国</w:t>
      </w:r>
      <w:r w:rsidRPr="00D63B0A">
        <w:rPr>
          <w:rFonts w:eastAsia="仿宋_GB2312"/>
          <w:color w:val="000000"/>
          <w:sz w:val="32"/>
          <w:szCs w:val="32"/>
        </w:rPr>
        <w:t>残疾人证》、《疾病诊断证明书》、病历材料和相关检查报告单（心电图等检查结果要有医院诊断结论并盖章）等；</w:t>
      </w:r>
    </w:p>
    <w:p w:rsidR="00F77F51" w:rsidRPr="00D63B0A" w:rsidRDefault="00F77F51" w:rsidP="00F77F51">
      <w:pPr>
        <w:adjustRightInd w:val="0"/>
        <w:snapToGrid w:val="0"/>
        <w:spacing w:line="560" w:lineRule="exact"/>
        <w:ind w:firstLineChars="200" w:firstLine="640"/>
        <w:rPr>
          <w:rFonts w:eastAsia="仿宋_GB2312"/>
          <w:color w:val="000000"/>
          <w:sz w:val="32"/>
          <w:szCs w:val="32"/>
        </w:rPr>
      </w:pPr>
      <w:r w:rsidRPr="00D63B0A">
        <w:rPr>
          <w:rFonts w:eastAsia="仿宋_GB2312"/>
          <w:color w:val="000000"/>
          <w:sz w:val="32"/>
          <w:szCs w:val="21"/>
        </w:rPr>
        <w:t>免修体育与健康课和免予执行《国家学生体质健康标准》证明材料</w:t>
      </w:r>
      <w:r w:rsidRPr="00D63B0A">
        <w:rPr>
          <w:rFonts w:eastAsia="仿宋_GB2312"/>
          <w:color w:val="000000"/>
          <w:sz w:val="32"/>
          <w:szCs w:val="32"/>
        </w:rPr>
        <w:t>；</w:t>
      </w:r>
    </w:p>
    <w:p w:rsidR="00F77F51" w:rsidRPr="00D63B0A" w:rsidRDefault="00F77F51" w:rsidP="00F77F51">
      <w:pPr>
        <w:adjustRightInd w:val="0"/>
        <w:snapToGrid w:val="0"/>
        <w:spacing w:line="560" w:lineRule="exact"/>
        <w:ind w:firstLineChars="200" w:firstLine="640"/>
        <w:rPr>
          <w:rFonts w:eastAsia="仿宋_GB2312"/>
          <w:color w:val="000000"/>
          <w:sz w:val="32"/>
          <w:szCs w:val="32"/>
        </w:rPr>
      </w:pPr>
      <w:r w:rsidRPr="00D63B0A">
        <w:rPr>
          <w:rFonts w:eastAsia="仿宋_GB2312"/>
          <w:color w:val="000000"/>
          <w:sz w:val="32"/>
          <w:szCs w:val="32"/>
        </w:rPr>
        <w:t>在校期间三年的健康档案（学生体检表）；</w:t>
      </w:r>
    </w:p>
    <w:p w:rsidR="00F77F51" w:rsidRPr="00CB5604" w:rsidRDefault="00F77F51" w:rsidP="00F77F51">
      <w:pPr>
        <w:adjustRightInd w:val="0"/>
        <w:snapToGrid w:val="0"/>
        <w:spacing w:line="560" w:lineRule="exact"/>
        <w:ind w:firstLineChars="200" w:firstLine="640"/>
        <w:rPr>
          <w:rFonts w:eastAsia="仿宋_GB2312"/>
          <w:color w:val="000000"/>
          <w:sz w:val="32"/>
          <w:szCs w:val="32"/>
        </w:rPr>
      </w:pPr>
      <w:r w:rsidRPr="00CB5604">
        <w:rPr>
          <w:rFonts w:eastAsia="仿宋_GB2312"/>
          <w:color w:val="000000"/>
          <w:sz w:val="32"/>
          <w:szCs w:val="32"/>
        </w:rPr>
        <w:lastRenderedPageBreak/>
        <w:t>市、区体育考试医务组要求提交的其他材料。</w:t>
      </w:r>
    </w:p>
    <w:p w:rsidR="00F77F51" w:rsidRPr="00CB5604" w:rsidRDefault="00F77F51" w:rsidP="00F77F51">
      <w:pPr>
        <w:adjustRightInd w:val="0"/>
        <w:snapToGrid w:val="0"/>
        <w:spacing w:line="560" w:lineRule="exact"/>
        <w:ind w:firstLineChars="200" w:firstLine="640"/>
        <w:rPr>
          <w:rFonts w:eastAsia="仿宋_GB2312"/>
          <w:color w:val="000000"/>
          <w:sz w:val="32"/>
          <w:szCs w:val="32"/>
        </w:rPr>
      </w:pPr>
      <w:r w:rsidRPr="00CB5604">
        <w:rPr>
          <w:rFonts w:eastAsia="仿宋_GB2312"/>
          <w:color w:val="000000"/>
          <w:sz w:val="32"/>
          <w:szCs w:val="32"/>
        </w:rPr>
        <w:t>2</w:t>
      </w:r>
      <w:r w:rsidRPr="00CB5604">
        <w:rPr>
          <w:rFonts w:eastAsia="仿宋"/>
          <w:color w:val="000000"/>
          <w:sz w:val="32"/>
          <w:szCs w:val="32"/>
        </w:rPr>
        <w:t>.</w:t>
      </w:r>
      <w:r w:rsidRPr="00CB5604">
        <w:rPr>
          <w:rFonts w:eastAsia="仿宋_GB2312"/>
          <w:color w:val="000000"/>
          <w:sz w:val="32"/>
          <w:szCs w:val="32"/>
        </w:rPr>
        <w:t>申请择考的</w:t>
      </w:r>
    </w:p>
    <w:p w:rsidR="00F77F51" w:rsidRPr="00CB5604" w:rsidRDefault="00F77F51" w:rsidP="00F77F51">
      <w:pPr>
        <w:adjustRightInd w:val="0"/>
        <w:snapToGrid w:val="0"/>
        <w:spacing w:line="560" w:lineRule="exact"/>
        <w:ind w:firstLineChars="200" w:firstLine="640"/>
        <w:rPr>
          <w:rFonts w:eastAsia="仿宋_GB2312"/>
          <w:color w:val="000000"/>
          <w:sz w:val="32"/>
          <w:szCs w:val="32"/>
        </w:rPr>
      </w:pPr>
      <w:r w:rsidRPr="00CB5604">
        <w:rPr>
          <w:rFonts w:eastAsia="仿宋_GB2312"/>
          <w:color w:val="000000"/>
          <w:sz w:val="32"/>
          <w:szCs w:val="32"/>
        </w:rPr>
        <w:t>经具有资质的伤残等级鉴定机构或本市二级以上医疗机构证明丧失部分运动能力的材料，符合《广东省中考体育择考标准》的证明材料，</w:t>
      </w:r>
      <w:r w:rsidRPr="00CB5604">
        <w:rPr>
          <w:rFonts w:eastAsia="仿宋_GB2312"/>
          <w:color w:val="000000"/>
          <w:sz w:val="32"/>
          <w:szCs w:val="21"/>
        </w:rPr>
        <w:t>包括《中华人民共和国</w:t>
      </w:r>
      <w:r w:rsidRPr="00CB5604">
        <w:rPr>
          <w:rFonts w:eastAsia="仿宋_GB2312"/>
          <w:color w:val="000000"/>
          <w:sz w:val="32"/>
          <w:szCs w:val="32"/>
        </w:rPr>
        <w:t>残疾人证》、《疾病诊断证明书》、病历材料和相关检查报告单（心电图等检查结果要有医院诊断结论并盖章）等；</w:t>
      </w:r>
    </w:p>
    <w:p w:rsidR="00F77F51" w:rsidRPr="00CB5604" w:rsidRDefault="00F77F51" w:rsidP="00F77F51">
      <w:pPr>
        <w:adjustRightInd w:val="0"/>
        <w:snapToGrid w:val="0"/>
        <w:spacing w:line="560" w:lineRule="exact"/>
        <w:ind w:firstLineChars="200" w:firstLine="640"/>
        <w:rPr>
          <w:rFonts w:eastAsia="仿宋_GB2312"/>
          <w:color w:val="000000"/>
          <w:sz w:val="32"/>
          <w:szCs w:val="32"/>
        </w:rPr>
      </w:pPr>
      <w:r w:rsidRPr="00CB5604">
        <w:rPr>
          <w:rFonts w:eastAsia="仿宋_GB2312"/>
          <w:color w:val="000000"/>
          <w:sz w:val="32"/>
          <w:szCs w:val="32"/>
        </w:rPr>
        <w:t>在校期间三年的健康档案（学生体检表）；</w:t>
      </w:r>
    </w:p>
    <w:p w:rsidR="00F77F51" w:rsidRPr="00CB5604" w:rsidRDefault="00F77F51" w:rsidP="00F77F51">
      <w:pPr>
        <w:adjustRightInd w:val="0"/>
        <w:snapToGrid w:val="0"/>
        <w:spacing w:line="560" w:lineRule="exact"/>
        <w:ind w:firstLineChars="200" w:firstLine="640"/>
        <w:rPr>
          <w:rFonts w:eastAsia="仿宋_GB2312"/>
          <w:color w:val="000000"/>
          <w:sz w:val="32"/>
          <w:szCs w:val="32"/>
        </w:rPr>
      </w:pPr>
      <w:r w:rsidRPr="00CB5604">
        <w:rPr>
          <w:rFonts w:eastAsia="仿宋_GB2312"/>
          <w:color w:val="000000"/>
          <w:sz w:val="32"/>
          <w:szCs w:val="32"/>
        </w:rPr>
        <w:t>市、区体育考试医务组要求提交的其他材料。</w:t>
      </w:r>
    </w:p>
    <w:p w:rsidR="00F77F51" w:rsidRPr="00CB5604" w:rsidRDefault="00F77F51" w:rsidP="00F77F51">
      <w:pPr>
        <w:adjustRightInd w:val="0"/>
        <w:snapToGrid w:val="0"/>
        <w:spacing w:line="560" w:lineRule="exact"/>
        <w:ind w:firstLineChars="200" w:firstLine="640"/>
        <w:rPr>
          <w:rFonts w:eastAsia="仿宋_GB2312"/>
          <w:color w:val="000000"/>
          <w:sz w:val="32"/>
          <w:szCs w:val="32"/>
        </w:rPr>
      </w:pPr>
      <w:r w:rsidRPr="00CB5604">
        <w:rPr>
          <w:rFonts w:eastAsia="仿宋_GB2312"/>
          <w:color w:val="000000"/>
          <w:sz w:val="32"/>
          <w:szCs w:val="32"/>
        </w:rPr>
        <w:t>3</w:t>
      </w:r>
      <w:r w:rsidRPr="00CB5604">
        <w:rPr>
          <w:rFonts w:eastAsia="仿宋"/>
          <w:color w:val="000000"/>
          <w:sz w:val="32"/>
          <w:szCs w:val="32"/>
        </w:rPr>
        <w:t>.</w:t>
      </w:r>
      <w:r w:rsidRPr="00CB5604">
        <w:rPr>
          <w:rFonts w:eastAsia="仿宋_GB2312"/>
          <w:color w:val="000000"/>
          <w:sz w:val="32"/>
          <w:szCs w:val="32"/>
        </w:rPr>
        <w:t>申请缓考的</w:t>
      </w:r>
    </w:p>
    <w:p w:rsidR="00F77F51" w:rsidRPr="00CB5604" w:rsidRDefault="00F77F51" w:rsidP="00F77F51">
      <w:pPr>
        <w:adjustRightInd w:val="0"/>
        <w:snapToGrid w:val="0"/>
        <w:spacing w:line="560" w:lineRule="exact"/>
        <w:ind w:firstLineChars="200" w:firstLine="640"/>
        <w:rPr>
          <w:rFonts w:eastAsia="仿宋_GB2312"/>
          <w:color w:val="000000"/>
          <w:sz w:val="32"/>
          <w:szCs w:val="32"/>
        </w:rPr>
      </w:pPr>
      <w:r w:rsidRPr="00CB5604">
        <w:rPr>
          <w:rFonts w:eastAsia="仿宋_GB2312"/>
          <w:color w:val="000000"/>
          <w:sz w:val="32"/>
          <w:szCs w:val="32"/>
        </w:rPr>
        <w:t>本市二级以上医疗机构证明暂时</w:t>
      </w:r>
      <w:r w:rsidRPr="00CB5604">
        <w:rPr>
          <w:rFonts w:eastAsia="仿宋_GB2312"/>
          <w:color w:val="000000"/>
          <w:sz w:val="32"/>
          <w:szCs w:val="21"/>
        </w:rPr>
        <w:t>不适宜参加体育活动</w:t>
      </w:r>
      <w:r w:rsidRPr="00CB5604">
        <w:rPr>
          <w:rFonts w:eastAsia="仿宋_GB2312"/>
          <w:color w:val="000000"/>
          <w:sz w:val="32"/>
          <w:szCs w:val="32"/>
        </w:rPr>
        <w:t>的材料（女生经期不需提交），</w:t>
      </w:r>
      <w:r w:rsidRPr="00CB5604">
        <w:rPr>
          <w:rFonts w:eastAsia="仿宋_GB2312"/>
          <w:color w:val="000000"/>
          <w:sz w:val="32"/>
          <w:szCs w:val="21"/>
        </w:rPr>
        <w:t>包括</w:t>
      </w:r>
      <w:r w:rsidRPr="00CB5604">
        <w:rPr>
          <w:rFonts w:eastAsia="仿宋_GB2312"/>
          <w:color w:val="000000"/>
          <w:sz w:val="32"/>
          <w:szCs w:val="32"/>
        </w:rPr>
        <w:t>《疾病诊断证明书》、病历材料和相关检查报告单等；</w:t>
      </w:r>
    </w:p>
    <w:p w:rsidR="00F77F51" w:rsidRPr="00CB5604" w:rsidRDefault="00F77F51" w:rsidP="00F77F51">
      <w:pPr>
        <w:adjustRightInd w:val="0"/>
        <w:snapToGrid w:val="0"/>
        <w:spacing w:line="560" w:lineRule="exact"/>
        <w:ind w:firstLineChars="200" w:firstLine="640"/>
        <w:rPr>
          <w:rFonts w:eastAsia="仿宋_GB2312"/>
          <w:color w:val="000000"/>
          <w:sz w:val="32"/>
          <w:szCs w:val="32"/>
        </w:rPr>
      </w:pPr>
      <w:r w:rsidRPr="00CB5604">
        <w:rPr>
          <w:rFonts w:eastAsia="仿宋_GB2312"/>
          <w:color w:val="000000"/>
          <w:sz w:val="32"/>
          <w:szCs w:val="32"/>
        </w:rPr>
        <w:t>市、区体育考试医务组要求提交的其他材料。</w:t>
      </w:r>
    </w:p>
    <w:p w:rsidR="00F77F51" w:rsidRPr="00CB5604" w:rsidRDefault="00F77F51" w:rsidP="00F77F51">
      <w:pPr>
        <w:adjustRightInd w:val="0"/>
        <w:snapToGrid w:val="0"/>
        <w:spacing w:line="560" w:lineRule="exact"/>
        <w:ind w:firstLineChars="200" w:firstLine="640"/>
        <w:rPr>
          <w:rFonts w:eastAsia="仿宋_GB2312"/>
          <w:color w:val="000000"/>
          <w:sz w:val="32"/>
          <w:szCs w:val="32"/>
        </w:rPr>
      </w:pPr>
      <w:r w:rsidRPr="00CB5604">
        <w:rPr>
          <w:rFonts w:eastAsia="仿宋_GB2312"/>
          <w:color w:val="000000"/>
          <w:sz w:val="32"/>
          <w:szCs w:val="32"/>
        </w:rPr>
        <w:t>4</w:t>
      </w:r>
      <w:r w:rsidRPr="00CB5604">
        <w:rPr>
          <w:rFonts w:eastAsia="仿宋"/>
          <w:color w:val="000000"/>
          <w:sz w:val="32"/>
          <w:szCs w:val="32"/>
        </w:rPr>
        <w:t>.</w:t>
      </w:r>
      <w:r w:rsidRPr="00CB5604">
        <w:rPr>
          <w:rFonts w:eastAsia="仿宋_GB2312"/>
          <w:color w:val="000000"/>
          <w:sz w:val="32"/>
          <w:szCs w:val="32"/>
        </w:rPr>
        <w:t>申请特殊体育考试的</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经具有资质的伤残等级鉴定机构或相应障碍的检测机构（包括本市二级以上医疗机构、广州市弱智儿童综合检测中心和广州市聋童听力补偿研究中心等）证明，对照《第二次全国残疾人抽样调查残疾标准》达到应参加特殊体育考试的材料，包括</w:t>
      </w:r>
      <w:r w:rsidRPr="00CB5604">
        <w:rPr>
          <w:rFonts w:eastAsia="仿宋_GB2312"/>
          <w:color w:val="000000"/>
          <w:sz w:val="32"/>
          <w:szCs w:val="21"/>
        </w:rPr>
        <w:t>《中华人民共和国</w:t>
      </w:r>
      <w:r w:rsidRPr="00CB5604">
        <w:rPr>
          <w:rFonts w:eastAsia="仿宋_GB2312"/>
          <w:color w:val="000000"/>
          <w:sz w:val="32"/>
          <w:szCs w:val="32"/>
        </w:rPr>
        <w:t>残疾人证》、《疾病诊断证明书》、病历材料和相关检查报告单（心电图等检查结果要有医院诊断结论并盖章）等；</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随班就读的还应提交随班就读认定材料；</w:t>
      </w:r>
    </w:p>
    <w:p w:rsidR="00F77F51" w:rsidRPr="00CB5604" w:rsidRDefault="00F77F51" w:rsidP="00F77F51">
      <w:pPr>
        <w:adjustRightInd w:val="0"/>
        <w:snapToGrid w:val="0"/>
        <w:spacing w:line="560" w:lineRule="exact"/>
        <w:ind w:firstLineChars="200" w:firstLine="640"/>
        <w:rPr>
          <w:rFonts w:eastAsia="仿宋_GB2312"/>
          <w:color w:val="000000"/>
          <w:sz w:val="32"/>
          <w:szCs w:val="32"/>
        </w:rPr>
      </w:pPr>
      <w:r w:rsidRPr="00CB5604">
        <w:rPr>
          <w:rFonts w:eastAsia="仿宋_GB2312"/>
          <w:color w:val="000000"/>
          <w:sz w:val="32"/>
          <w:szCs w:val="32"/>
        </w:rPr>
        <w:t>市、区体育考试医务组要求提交的其他材料。</w:t>
      </w:r>
    </w:p>
    <w:p w:rsidR="00F77F51" w:rsidRPr="00CB5604" w:rsidRDefault="00F77F51" w:rsidP="00F77F51">
      <w:pPr>
        <w:adjustRightInd w:val="0"/>
        <w:snapToGrid w:val="0"/>
        <w:spacing w:line="560" w:lineRule="exact"/>
        <w:ind w:firstLineChars="200" w:firstLine="640"/>
        <w:rPr>
          <w:rFonts w:eastAsia="黑体"/>
          <w:color w:val="000000"/>
          <w:sz w:val="32"/>
          <w:szCs w:val="32"/>
        </w:rPr>
      </w:pPr>
      <w:r w:rsidRPr="00CB5604">
        <w:rPr>
          <w:rFonts w:eastAsia="黑体"/>
          <w:color w:val="000000"/>
          <w:sz w:val="32"/>
          <w:szCs w:val="32"/>
        </w:rPr>
        <w:lastRenderedPageBreak/>
        <w:t>二、成立体育考试医务审核组</w:t>
      </w:r>
    </w:p>
    <w:p w:rsidR="00F77F51" w:rsidRPr="00CB5604" w:rsidRDefault="00F77F51" w:rsidP="00F77F51">
      <w:pPr>
        <w:adjustRightInd w:val="0"/>
        <w:snapToGrid w:val="0"/>
        <w:spacing w:line="560" w:lineRule="exact"/>
        <w:ind w:firstLineChars="200" w:firstLine="640"/>
        <w:rPr>
          <w:rFonts w:eastAsia="仿宋_GB2312"/>
          <w:color w:val="000000"/>
          <w:sz w:val="32"/>
          <w:szCs w:val="32"/>
        </w:rPr>
      </w:pPr>
      <w:r w:rsidRPr="00CB5604">
        <w:rPr>
          <w:rFonts w:eastAsia="仿宋_GB2312"/>
          <w:color w:val="000000"/>
          <w:sz w:val="32"/>
          <w:szCs w:val="32"/>
        </w:rPr>
        <w:t>（一）成立学校审核组。学校审核组应包括任课体育教师、班主任、卫生室（保健室）、教导处负责人等，负责审核考生申请材料。</w:t>
      </w:r>
    </w:p>
    <w:p w:rsidR="00F77F51" w:rsidRPr="00CB5604" w:rsidRDefault="00F77F51" w:rsidP="00F77F51">
      <w:pPr>
        <w:adjustRightInd w:val="0"/>
        <w:snapToGrid w:val="0"/>
        <w:spacing w:line="560" w:lineRule="exact"/>
        <w:ind w:firstLineChars="200" w:firstLine="640"/>
        <w:rPr>
          <w:rFonts w:eastAsia="仿宋_GB2312"/>
          <w:color w:val="000000"/>
          <w:sz w:val="32"/>
          <w:szCs w:val="32"/>
        </w:rPr>
      </w:pPr>
      <w:r w:rsidRPr="00CB5604">
        <w:rPr>
          <w:rFonts w:eastAsia="仿宋_GB2312"/>
          <w:color w:val="000000"/>
          <w:sz w:val="32"/>
          <w:szCs w:val="32"/>
        </w:rPr>
        <w:t>（二）成立区体育考试医务审核组</w:t>
      </w:r>
      <w:r w:rsidR="0066104F">
        <w:rPr>
          <w:rFonts w:eastAsia="仿宋_GB2312"/>
          <w:color w:val="000000"/>
          <w:sz w:val="32"/>
          <w:szCs w:val="32"/>
        </w:rPr>
        <w:t>。区体育考试医务审核组应包括区教育局体卫艺业务管理部门</w:t>
      </w:r>
      <w:r w:rsidRPr="00CB5604">
        <w:rPr>
          <w:rFonts w:eastAsia="仿宋_GB2312"/>
          <w:color w:val="000000"/>
          <w:sz w:val="32"/>
          <w:szCs w:val="32"/>
        </w:rPr>
        <w:t>的行政工作人员、相关学科医学专家等，负责组织辖区中考体育考试特殊考生审核工作。区体育考试医务审核组人员名单在规定时间报市体育考试医务审核组。</w:t>
      </w:r>
    </w:p>
    <w:p w:rsidR="00F77F51" w:rsidRPr="00CB5604" w:rsidRDefault="00F77F51" w:rsidP="00F77F51">
      <w:pPr>
        <w:adjustRightInd w:val="0"/>
        <w:snapToGrid w:val="0"/>
        <w:spacing w:line="560" w:lineRule="exact"/>
        <w:ind w:firstLineChars="200" w:firstLine="640"/>
        <w:rPr>
          <w:rFonts w:eastAsia="仿宋_GB2312"/>
          <w:color w:val="000000"/>
          <w:sz w:val="32"/>
          <w:szCs w:val="32"/>
        </w:rPr>
      </w:pPr>
      <w:r w:rsidRPr="00CB5604">
        <w:rPr>
          <w:rFonts w:eastAsia="仿宋_GB2312"/>
          <w:color w:val="000000"/>
          <w:sz w:val="32"/>
          <w:szCs w:val="32"/>
        </w:rPr>
        <w:t>（三）成立市体育考试医务审核组。市体</w:t>
      </w:r>
      <w:r w:rsidR="00A61A93">
        <w:rPr>
          <w:rFonts w:eastAsia="仿宋_GB2312"/>
          <w:color w:val="000000"/>
          <w:sz w:val="32"/>
          <w:szCs w:val="32"/>
        </w:rPr>
        <w:t>育考试医务审核组包括市教育局体育卫生与艺术教育处、</w:t>
      </w:r>
      <w:r w:rsidRPr="00CB5604">
        <w:rPr>
          <w:rFonts w:eastAsia="仿宋_GB2312"/>
          <w:color w:val="000000"/>
          <w:sz w:val="32"/>
          <w:szCs w:val="32"/>
        </w:rPr>
        <w:t>市中小学卫生健康促进中心工作人员和特邀专家组成，负责全市中考体育考试特殊考生审核的组织协调工作，负责对提出申诉的考生申请进行最终审核。</w:t>
      </w:r>
    </w:p>
    <w:p w:rsidR="00F77F51" w:rsidRPr="00CB5604" w:rsidRDefault="00F77F51" w:rsidP="00F77F51">
      <w:pPr>
        <w:adjustRightInd w:val="0"/>
        <w:snapToGrid w:val="0"/>
        <w:spacing w:line="560" w:lineRule="exact"/>
        <w:ind w:firstLineChars="200" w:firstLine="640"/>
        <w:rPr>
          <w:rFonts w:eastAsia="黑体"/>
          <w:color w:val="000000"/>
          <w:sz w:val="32"/>
          <w:szCs w:val="32"/>
        </w:rPr>
      </w:pPr>
      <w:r w:rsidRPr="00CB5604">
        <w:rPr>
          <w:rFonts w:eastAsia="黑体"/>
          <w:color w:val="000000"/>
          <w:sz w:val="32"/>
          <w:szCs w:val="32"/>
        </w:rPr>
        <w:t>三、审核程序</w:t>
      </w:r>
    </w:p>
    <w:p w:rsidR="00F77F51" w:rsidRPr="00CB5604" w:rsidRDefault="00F77F51" w:rsidP="00F77F51">
      <w:pPr>
        <w:adjustRightInd w:val="0"/>
        <w:snapToGrid w:val="0"/>
        <w:spacing w:line="560" w:lineRule="exact"/>
        <w:ind w:firstLineChars="200" w:firstLine="640"/>
        <w:rPr>
          <w:rFonts w:eastAsia="仿宋_GB2312"/>
          <w:color w:val="000000"/>
          <w:sz w:val="32"/>
          <w:szCs w:val="32"/>
        </w:rPr>
      </w:pPr>
      <w:r w:rsidRPr="00CB5604">
        <w:rPr>
          <w:rFonts w:eastAsia="仿宋_GB2312"/>
          <w:color w:val="000000"/>
          <w:sz w:val="32"/>
          <w:szCs w:val="32"/>
        </w:rPr>
        <w:t>（一）学校审核。学校收到考生的《申请表》和证明材料后，经任课体育教师、班主任、卫生室（保健室）、教导处负责人核实后在《申请表》上签名并加盖学校公章，确保证明材料齐全后在证明材料复印件上注明审核日期、加盖</w:t>
      </w:r>
      <w:r w:rsidRPr="00CB5604">
        <w:rPr>
          <w:rFonts w:eastAsia="仿宋_GB2312"/>
          <w:color w:val="000000"/>
          <w:sz w:val="32"/>
          <w:szCs w:val="32"/>
        </w:rPr>
        <w:t>“</w:t>
      </w:r>
      <w:r w:rsidRPr="00CB5604">
        <w:rPr>
          <w:rFonts w:eastAsia="仿宋_GB2312"/>
          <w:color w:val="000000"/>
          <w:sz w:val="32"/>
          <w:szCs w:val="32"/>
        </w:rPr>
        <w:t>与原件相符</w:t>
      </w:r>
      <w:r w:rsidRPr="00CB5604">
        <w:rPr>
          <w:rFonts w:eastAsia="仿宋_GB2312"/>
          <w:color w:val="000000"/>
          <w:sz w:val="32"/>
          <w:szCs w:val="32"/>
        </w:rPr>
        <w:t>”</w:t>
      </w:r>
      <w:r w:rsidRPr="00CB5604">
        <w:rPr>
          <w:rFonts w:eastAsia="仿宋_GB2312"/>
          <w:color w:val="000000"/>
          <w:sz w:val="32"/>
          <w:szCs w:val="32"/>
        </w:rPr>
        <w:t>章及学校公章。学校带考生本人、《申请表》和证明材料原件及复印件，在规定的时间，报给区体育考试医务组。</w:t>
      </w:r>
    </w:p>
    <w:p w:rsidR="00F77F51" w:rsidRPr="00CB5604" w:rsidRDefault="00F77F51" w:rsidP="00F77F51">
      <w:pPr>
        <w:adjustRightInd w:val="0"/>
        <w:snapToGrid w:val="0"/>
        <w:spacing w:line="560" w:lineRule="exact"/>
        <w:ind w:firstLineChars="200" w:firstLine="640"/>
        <w:rPr>
          <w:rFonts w:eastAsia="仿宋_GB2312"/>
          <w:color w:val="000000"/>
          <w:sz w:val="32"/>
          <w:szCs w:val="32"/>
        </w:rPr>
      </w:pPr>
      <w:r w:rsidRPr="00CB5604">
        <w:rPr>
          <w:rFonts w:eastAsia="仿宋_GB2312"/>
          <w:color w:val="000000"/>
          <w:sz w:val="32"/>
          <w:szCs w:val="32"/>
        </w:rPr>
        <w:t>（二）区体育考试医务审核组审核。根据考生的实际情况和证明材料进行审核，身高、体重数据原则上以在校期间第三学年的健康档案（学生体检表）为准，如未完成年度体检或有异议</w:t>
      </w:r>
      <w:r w:rsidRPr="00CB5604">
        <w:rPr>
          <w:rFonts w:eastAsia="仿宋_GB2312"/>
          <w:color w:val="000000"/>
          <w:kern w:val="0"/>
          <w:sz w:val="32"/>
          <w:szCs w:val="32"/>
        </w:rPr>
        <w:t>的</w:t>
      </w:r>
      <w:r w:rsidRPr="00CB5604">
        <w:rPr>
          <w:rFonts w:eastAsia="仿宋_GB2312"/>
          <w:color w:val="000000"/>
          <w:sz w:val="32"/>
          <w:szCs w:val="32"/>
        </w:rPr>
        <w:lastRenderedPageBreak/>
        <w:t>以现场测量数据为准。</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如区体育考试医务审核通过，在《申请表》</w:t>
      </w:r>
      <w:r w:rsidRPr="00CB5604">
        <w:rPr>
          <w:rFonts w:eastAsia="仿宋_GB2312"/>
          <w:color w:val="000000"/>
          <w:sz w:val="32"/>
          <w:szCs w:val="32"/>
        </w:rPr>
        <w:t>“</w:t>
      </w:r>
      <w:r w:rsidRPr="00CB5604">
        <w:rPr>
          <w:rFonts w:eastAsia="仿宋_GB2312"/>
          <w:color w:val="000000"/>
          <w:sz w:val="32"/>
          <w:szCs w:val="32"/>
        </w:rPr>
        <w:t>区医务审核组</w:t>
      </w:r>
      <w:r w:rsidRPr="00CB5604">
        <w:rPr>
          <w:rFonts w:eastAsia="仿宋_GB2312"/>
          <w:color w:val="000000"/>
          <w:sz w:val="32"/>
          <w:szCs w:val="32"/>
        </w:rPr>
        <w:t>”</w:t>
      </w:r>
      <w:r w:rsidRPr="00CB5604">
        <w:rPr>
          <w:rFonts w:eastAsia="仿宋_GB2312"/>
          <w:color w:val="000000"/>
          <w:sz w:val="32"/>
          <w:szCs w:val="32"/>
        </w:rPr>
        <w:t>意见栏明确特殊考生的类别，并在规定的时间内将审核情况提交市体育考试医务审核组。</w:t>
      </w:r>
    </w:p>
    <w:p w:rsidR="00F77F51" w:rsidRPr="00CB5604" w:rsidRDefault="00F77F51" w:rsidP="00F77F51">
      <w:pPr>
        <w:adjustRightInd w:val="0"/>
        <w:snapToGrid w:val="0"/>
        <w:spacing w:line="560" w:lineRule="exact"/>
        <w:ind w:firstLineChars="200" w:firstLine="640"/>
        <w:rPr>
          <w:rFonts w:eastAsia="仿宋_GB2312"/>
          <w:color w:val="000000"/>
          <w:sz w:val="32"/>
          <w:szCs w:val="32"/>
        </w:rPr>
      </w:pPr>
      <w:r w:rsidRPr="00CB5604">
        <w:rPr>
          <w:rFonts w:eastAsia="仿宋_GB2312"/>
          <w:color w:val="000000"/>
          <w:sz w:val="32"/>
          <w:szCs w:val="32"/>
        </w:rPr>
        <w:t>区体育考试医务审核组在规定的时间内将审核情况提交市体育考试医务审核组。</w:t>
      </w:r>
    </w:p>
    <w:p w:rsidR="00F77F51" w:rsidRPr="00CB5604" w:rsidRDefault="00F77F51" w:rsidP="00F77F51">
      <w:pPr>
        <w:adjustRightInd w:val="0"/>
        <w:snapToGrid w:val="0"/>
        <w:spacing w:line="560" w:lineRule="exact"/>
        <w:ind w:firstLineChars="200" w:firstLine="640"/>
        <w:rPr>
          <w:rFonts w:eastAsia="仿宋_GB2312"/>
          <w:color w:val="000000"/>
          <w:sz w:val="32"/>
          <w:szCs w:val="32"/>
        </w:rPr>
      </w:pPr>
      <w:r w:rsidRPr="00CB5604">
        <w:rPr>
          <w:rFonts w:eastAsia="仿宋_GB2312"/>
          <w:color w:val="000000"/>
          <w:sz w:val="32"/>
          <w:szCs w:val="32"/>
        </w:rPr>
        <w:t>如区体育考试医务审核不通过，且不符合其他考试类别申报条件的考生，则按考生在招考服务平台预先选定的项目参加考试。</w:t>
      </w:r>
    </w:p>
    <w:p w:rsidR="00F77F51" w:rsidRPr="00CB5604" w:rsidRDefault="00F77F51" w:rsidP="00F77F51">
      <w:pPr>
        <w:adjustRightInd w:val="0"/>
        <w:snapToGrid w:val="0"/>
        <w:spacing w:line="560" w:lineRule="exact"/>
        <w:ind w:firstLineChars="200" w:firstLine="640"/>
        <w:rPr>
          <w:rFonts w:eastAsia="仿宋_GB2312"/>
          <w:color w:val="000000"/>
          <w:sz w:val="32"/>
          <w:szCs w:val="32"/>
        </w:rPr>
      </w:pPr>
      <w:r w:rsidRPr="00CB5604">
        <w:rPr>
          <w:rFonts w:eastAsia="仿宋_GB2312"/>
          <w:color w:val="000000"/>
          <w:sz w:val="32"/>
          <w:szCs w:val="32"/>
        </w:rPr>
        <w:t>如区体育考试医务审核不通过，且符合其他考试类别申报条件的考生，需立即向区招考办（基教科）书面提出重报申请并在招考服务平台重新申报体育考生类别和项目，按医务审核流程重新审核。</w:t>
      </w:r>
    </w:p>
    <w:p w:rsidR="00F77F51" w:rsidRPr="00CB5604" w:rsidRDefault="00F77F51" w:rsidP="00F77F51">
      <w:pPr>
        <w:adjustRightInd w:val="0"/>
        <w:snapToGrid w:val="0"/>
        <w:spacing w:line="560" w:lineRule="exact"/>
        <w:ind w:firstLineChars="200" w:firstLine="640"/>
        <w:rPr>
          <w:rFonts w:eastAsia="仿宋_GB2312"/>
          <w:color w:val="000000"/>
          <w:sz w:val="32"/>
          <w:szCs w:val="32"/>
        </w:rPr>
      </w:pPr>
      <w:r w:rsidRPr="00CB5604">
        <w:rPr>
          <w:rFonts w:eastAsia="仿宋_GB2312"/>
          <w:color w:val="000000"/>
          <w:sz w:val="32"/>
          <w:szCs w:val="32"/>
        </w:rPr>
        <w:t>如考生对区体育考试医务审核结果有异议，需补充经学校审核、区体育考试医务审核组审核的证明材料后，在规定的时间内书面向市体育考试医务审核组提出申诉。由区体育考试医务审核组在规定的时间内将提出申诉的考生申请提交市体育考试医务审核组审核。</w:t>
      </w:r>
    </w:p>
    <w:p w:rsidR="00F77F51" w:rsidRPr="00CB5604" w:rsidRDefault="00F77F51" w:rsidP="00F77F51">
      <w:pPr>
        <w:adjustRightInd w:val="0"/>
        <w:snapToGrid w:val="0"/>
        <w:spacing w:line="560" w:lineRule="exact"/>
        <w:ind w:firstLineChars="200" w:firstLine="640"/>
        <w:rPr>
          <w:rFonts w:eastAsia="仿宋_GB2312"/>
          <w:color w:val="000000"/>
          <w:sz w:val="32"/>
          <w:szCs w:val="32"/>
        </w:rPr>
      </w:pPr>
      <w:r w:rsidRPr="00CB5604">
        <w:rPr>
          <w:rFonts w:eastAsia="仿宋_GB2312"/>
          <w:color w:val="000000"/>
          <w:sz w:val="32"/>
          <w:szCs w:val="32"/>
        </w:rPr>
        <w:t>在市体育考试医务审核指定医院复查，市体育考试医务组根据复查情况作出最终医务审核结论。</w:t>
      </w:r>
    </w:p>
    <w:p w:rsidR="00F77F51" w:rsidRPr="00CB5604" w:rsidRDefault="00F77F51" w:rsidP="00F77F51">
      <w:pPr>
        <w:adjustRightInd w:val="0"/>
        <w:snapToGrid w:val="0"/>
        <w:spacing w:line="560" w:lineRule="exact"/>
        <w:ind w:firstLineChars="200" w:firstLine="640"/>
        <w:rPr>
          <w:rFonts w:eastAsia="仿宋_GB2312"/>
          <w:color w:val="000000"/>
          <w:sz w:val="32"/>
          <w:szCs w:val="32"/>
        </w:rPr>
      </w:pPr>
      <w:r w:rsidRPr="00CB5604">
        <w:rPr>
          <w:rFonts w:eastAsia="仿宋_GB2312"/>
          <w:color w:val="000000"/>
          <w:sz w:val="32"/>
          <w:szCs w:val="32"/>
        </w:rPr>
        <w:t>（三）市体育考试医务审核组审核。市体育考试医务组分别组织专家对区体育考试医务组提交的考生申请和提出申诉的考生申请进行审核。市体育考试医务组完成审核工作后，在规定的时间内，将审核结果反馈给区体育考试医务审核组。</w:t>
      </w:r>
    </w:p>
    <w:p w:rsidR="00F77F51" w:rsidRPr="00CB5604" w:rsidRDefault="00F77F51" w:rsidP="00F77F51">
      <w:pPr>
        <w:adjustRightInd w:val="0"/>
        <w:snapToGrid w:val="0"/>
        <w:spacing w:line="560" w:lineRule="exact"/>
        <w:ind w:firstLineChars="200" w:firstLine="640"/>
        <w:rPr>
          <w:rFonts w:eastAsia="仿宋_GB2312"/>
          <w:color w:val="000000"/>
          <w:sz w:val="32"/>
          <w:szCs w:val="32"/>
        </w:rPr>
      </w:pPr>
      <w:r w:rsidRPr="00CB5604">
        <w:rPr>
          <w:rFonts w:eastAsia="仿宋_GB2312"/>
          <w:color w:val="000000"/>
          <w:sz w:val="32"/>
          <w:szCs w:val="32"/>
        </w:rPr>
        <w:lastRenderedPageBreak/>
        <w:t>如市体育考试医务审核通过，按考生申请的体育考试类别和项目参加考试、计算分值。</w:t>
      </w:r>
    </w:p>
    <w:p w:rsidR="00F77F51" w:rsidRPr="00CB5604" w:rsidRDefault="00F77F51" w:rsidP="00F77F51">
      <w:pPr>
        <w:adjustRightInd w:val="0"/>
        <w:snapToGrid w:val="0"/>
        <w:spacing w:line="560" w:lineRule="exact"/>
        <w:ind w:firstLineChars="200" w:firstLine="640"/>
        <w:rPr>
          <w:rFonts w:eastAsia="仿宋_GB2312"/>
          <w:color w:val="000000"/>
          <w:sz w:val="32"/>
          <w:szCs w:val="32"/>
        </w:rPr>
      </w:pPr>
      <w:r w:rsidRPr="00CB5604">
        <w:rPr>
          <w:rFonts w:eastAsia="仿宋_GB2312"/>
          <w:color w:val="000000"/>
          <w:sz w:val="32"/>
          <w:szCs w:val="32"/>
        </w:rPr>
        <w:t>如市体育考试医务审核不通过，且不符合其他考试类别申报条件的考生，则按考生在招考服务平台预先选定的项目参加考试、计算分值。</w:t>
      </w:r>
    </w:p>
    <w:p w:rsidR="00F77F51" w:rsidRPr="00CB5604" w:rsidRDefault="00F77F51" w:rsidP="00F77F51">
      <w:pPr>
        <w:adjustRightInd w:val="0"/>
        <w:snapToGrid w:val="0"/>
        <w:spacing w:line="560" w:lineRule="exact"/>
        <w:ind w:firstLineChars="200" w:firstLine="640"/>
        <w:rPr>
          <w:rFonts w:eastAsia="仿宋_GB2312"/>
          <w:color w:val="000000"/>
          <w:sz w:val="32"/>
          <w:szCs w:val="32"/>
        </w:rPr>
      </w:pPr>
      <w:r w:rsidRPr="00CB5604">
        <w:rPr>
          <w:rFonts w:eastAsia="仿宋_GB2312"/>
          <w:color w:val="000000"/>
          <w:sz w:val="32"/>
          <w:szCs w:val="32"/>
        </w:rPr>
        <w:t>如市体育考试医务审核不通过，且符合其他考试类别申报条件的考生，需立即向区招考办（基教科）书面提出重报申请并在招考服务平台重新申报体育考生类别和项目，按医务审核流程重新审核。</w:t>
      </w:r>
    </w:p>
    <w:p w:rsidR="00F77F51" w:rsidRPr="00CB5604" w:rsidRDefault="00F77F51" w:rsidP="00F77F51">
      <w:pPr>
        <w:adjustRightInd w:val="0"/>
        <w:snapToGrid w:val="0"/>
        <w:spacing w:line="560" w:lineRule="exact"/>
        <w:ind w:firstLineChars="200" w:firstLine="640"/>
        <w:rPr>
          <w:rFonts w:eastAsia="黑体"/>
          <w:color w:val="000000"/>
          <w:sz w:val="32"/>
          <w:szCs w:val="32"/>
        </w:rPr>
      </w:pPr>
      <w:r w:rsidRPr="00CB5604">
        <w:rPr>
          <w:rFonts w:eastAsia="黑体"/>
          <w:color w:val="000000"/>
          <w:sz w:val="32"/>
          <w:szCs w:val="32"/>
        </w:rPr>
        <w:t>四、审核结果公示</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学校在学校宣传栏将本校考生申请免考、择考、缓考和特殊考试的审核情况公示一周。公示期间，如有问题，请及时向市体育</w:t>
      </w:r>
      <w:r w:rsidR="00C7029F">
        <w:rPr>
          <w:rFonts w:eastAsia="仿宋_GB2312"/>
          <w:color w:val="000000"/>
          <w:sz w:val="32"/>
          <w:szCs w:val="32"/>
        </w:rPr>
        <w:t>考试</w:t>
      </w:r>
      <w:r w:rsidR="00C7029F">
        <w:rPr>
          <w:rFonts w:eastAsia="仿宋_GB2312" w:hint="eastAsia"/>
          <w:color w:val="000000"/>
          <w:sz w:val="32"/>
          <w:szCs w:val="32"/>
        </w:rPr>
        <w:t>监测小组</w:t>
      </w:r>
      <w:r w:rsidRPr="00CB5604">
        <w:rPr>
          <w:rFonts w:eastAsia="仿宋_GB2312"/>
          <w:color w:val="000000"/>
          <w:sz w:val="32"/>
          <w:szCs w:val="32"/>
        </w:rPr>
        <w:t>反映。</w:t>
      </w:r>
    </w:p>
    <w:p w:rsidR="00F77F51" w:rsidRPr="00CB5604" w:rsidRDefault="00F77F51" w:rsidP="00F77F51">
      <w:pPr>
        <w:adjustRightInd w:val="0"/>
        <w:snapToGrid w:val="0"/>
        <w:spacing w:line="560" w:lineRule="exact"/>
        <w:ind w:firstLineChars="200" w:firstLine="640"/>
        <w:rPr>
          <w:rFonts w:eastAsia="黑体"/>
          <w:color w:val="000000"/>
          <w:sz w:val="32"/>
          <w:szCs w:val="32"/>
        </w:rPr>
      </w:pPr>
      <w:r w:rsidRPr="00CB5604">
        <w:rPr>
          <w:rFonts w:eastAsia="黑体"/>
          <w:color w:val="000000"/>
          <w:sz w:val="32"/>
          <w:szCs w:val="32"/>
        </w:rPr>
        <w:t>五、审核材料归档</w:t>
      </w:r>
    </w:p>
    <w:p w:rsidR="00F77F51" w:rsidRPr="00CB5604" w:rsidRDefault="00F77F51" w:rsidP="00F77F51">
      <w:pPr>
        <w:spacing w:line="560" w:lineRule="exact"/>
        <w:ind w:firstLineChars="200" w:firstLine="640"/>
        <w:rPr>
          <w:rFonts w:eastAsia="仿宋_GB2312"/>
          <w:color w:val="000000"/>
          <w:sz w:val="32"/>
          <w:szCs w:val="32"/>
        </w:rPr>
      </w:pPr>
      <w:r w:rsidRPr="00CB5604">
        <w:rPr>
          <w:rFonts w:eastAsia="仿宋_GB2312"/>
          <w:color w:val="000000"/>
          <w:sz w:val="32"/>
          <w:szCs w:val="32"/>
        </w:rPr>
        <w:t>考生的免考、择考申请表和证明材料的复印件由学校放入该生的个人档案中。</w:t>
      </w:r>
    </w:p>
    <w:p w:rsidR="00F77F51" w:rsidRPr="00D63B0A" w:rsidRDefault="00F77F51" w:rsidP="00F77F51">
      <w:pPr>
        <w:spacing w:line="560" w:lineRule="exact"/>
        <w:rPr>
          <w:rFonts w:eastAsia="仿宋_GB2312"/>
          <w:color w:val="000000"/>
          <w:sz w:val="32"/>
          <w:szCs w:val="32"/>
        </w:rPr>
      </w:pPr>
    </w:p>
    <w:p w:rsidR="00F77F51" w:rsidRPr="00D63B0A" w:rsidRDefault="00F77F51" w:rsidP="00F77F51">
      <w:pPr>
        <w:spacing w:line="560" w:lineRule="exact"/>
        <w:rPr>
          <w:rFonts w:eastAsia="仿宋_GB2312"/>
          <w:color w:val="000000"/>
          <w:sz w:val="32"/>
          <w:szCs w:val="32"/>
        </w:rPr>
      </w:pPr>
    </w:p>
    <w:p w:rsidR="00F77F51" w:rsidRPr="00D63B0A" w:rsidRDefault="00F77F51" w:rsidP="00F77F51">
      <w:pPr>
        <w:spacing w:line="560" w:lineRule="exact"/>
        <w:rPr>
          <w:rFonts w:eastAsia="仿宋_GB2312"/>
          <w:color w:val="000000"/>
          <w:sz w:val="32"/>
          <w:szCs w:val="32"/>
        </w:rPr>
      </w:pPr>
    </w:p>
    <w:p w:rsidR="00F77F51" w:rsidRPr="00D63B0A" w:rsidRDefault="00F77F51" w:rsidP="00F77F51">
      <w:pPr>
        <w:spacing w:line="560" w:lineRule="exact"/>
        <w:rPr>
          <w:rFonts w:eastAsia="仿宋_GB2312"/>
          <w:color w:val="000000"/>
          <w:sz w:val="32"/>
          <w:szCs w:val="32"/>
        </w:rPr>
      </w:pPr>
    </w:p>
    <w:p w:rsidR="00F77F51" w:rsidRPr="00D63B0A" w:rsidRDefault="00F77F51" w:rsidP="00F77F51">
      <w:pPr>
        <w:spacing w:line="560" w:lineRule="exact"/>
        <w:rPr>
          <w:rFonts w:eastAsia="仿宋_GB2312"/>
          <w:color w:val="000000"/>
          <w:sz w:val="32"/>
          <w:szCs w:val="32"/>
        </w:rPr>
      </w:pPr>
    </w:p>
    <w:p w:rsidR="0011631A" w:rsidRDefault="0011631A" w:rsidP="00F77F51">
      <w:pPr>
        <w:spacing w:line="560" w:lineRule="exact"/>
        <w:jc w:val="center"/>
        <w:rPr>
          <w:rFonts w:eastAsia="方正小标宋_GBK"/>
          <w:color w:val="000000"/>
          <w:sz w:val="44"/>
          <w:szCs w:val="32"/>
        </w:rPr>
      </w:pPr>
    </w:p>
    <w:p w:rsidR="00F77F51" w:rsidRPr="00D63B0A" w:rsidRDefault="00F77F51" w:rsidP="00F77F51">
      <w:pPr>
        <w:spacing w:line="560" w:lineRule="exact"/>
        <w:jc w:val="center"/>
        <w:rPr>
          <w:rFonts w:eastAsia="方正小标宋_GBK"/>
          <w:color w:val="000000"/>
          <w:sz w:val="44"/>
          <w:szCs w:val="32"/>
        </w:rPr>
      </w:pPr>
      <w:r w:rsidRPr="00D63B0A">
        <w:rPr>
          <w:rFonts w:eastAsia="方正小标宋_GBK"/>
          <w:color w:val="000000"/>
          <w:sz w:val="44"/>
          <w:szCs w:val="32"/>
        </w:rPr>
        <w:t>广东省中考体育择考标准</w:t>
      </w:r>
    </w:p>
    <w:p w:rsidR="00F77F51" w:rsidRPr="00D63B0A" w:rsidRDefault="00F77F51" w:rsidP="00F77F51">
      <w:pPr>
        <w:spacing w:line="560" w:lineRule="exact"/>
        <w:rPr>
          <w:rFonts w:eastAsia="仿宋_GB2312"/>
          <w:color w:val="000000"/>
          <w:sz w:val="32"/>
          <w:szCs w:val="32"/>
        </w:rPr>
      </w:pP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仿宋_GB2312"/>
          <w:color w:val="000000"/>
          <w:sz w:val="32"/>
          <w:szCs w:val="32"/>
        </w:rPr>
        <w:t>1</w:t>
      </w:r>
      <w:r w:rsidRPr="00D63B0A">
        <w:rPr>
          <w:rFonts w:eastAsia="仿宋"/>
          <w:color w:val="000000"/>
          <w:sz w:val="32"/>
          <w:szCs w:val="32"/>
        </w:rPr>
        <w:t>.</w:t>
      </w:r>
      <w:r w:rsidRPr="00D63B0A">
        <w:rPr>
          <w:rFonts w:eastAsia="仿宋_GB2312"/>
          <w:color w:val="000000"/>
          <w:sz w:val="32"/>
          <w:szCs w:val="32"/>
        </w:rPr>
        <w:t>营养不良〔计算公式：</w:t>
      </w:r>
      <w:r w:rsidRPr="00D63B0A">
        <w:rPr>
          <w:rFonts w:eastAsia="仿宋_GB2312"/>
          <w:color w:val="000000"/>
          <w:w w:val="90"/>
          <w:sz w:val="32"/>
          <w:szCs w:val="32"/>
        </w:rPr>
        <w:t>体重（公斤）</w:t>
      </w:r>
      <w:r w:rsidRPr="00D63B0A">
        <w:rPr>
          <w:rFonts w:eastAsia="仿宋_GB2312"/>
          <w:color w:val="000000"/>
          <w:w w:val="90"/>
          <w:sz w:val="32"/>
          <w:szCs w:val="32"/>
        </w:rPr>
        <w:t>/</w:t>
      </w:r>
      <w:r w:rsidRPr="00D63B0A">
        <w:rPr>
          <w:rFonts w:eastAsia="仿宋_GB2312"/>
          <w:color w:val="000000"/>
          <w:w w:val="90"/>
          <w:sz w:val="32"/>
          <w:szCs w:val="32"/>
        </w:rPr>
        <w:t>身高</w:t>
      </w:r>
      <w:r w:rsidRPr="00D63B0A">
        <w:rPr>
          <w:rFonts w:eastAsia="仿宋_GB2312"/>
          <w:color w:val="000000"/>
          <w:w w:val="90"/>
          <w:sz w:val="32"/>
          <w:szCs w:val="32"/>
          <w:vertAlign w:val="superscript"/>
        </w:rPr>
        <w:t>2</w:t>
      </w:r>
      <w:r w:rsidRPr="00D63B0A">
        <w:rPr>
          <w:rFonts w:eastAsia="仿宋_GB2312"/>
          <w:color w:val="000000"/>
          <w:w w:val="90"/>
          <w:sz w:val="32"/>
          <w:szCs w:val="32"/>
        </w:rPr>
        <w:t>（米</w:t>
      </w:r>
      <w:r w:rsidRPr="00D63B0A">
        <w:rPr>
          <w:rFonts w:eastAsia="仿宋_GB2312"/>
          <w:color w:val="000000"/>
          <w:w w:val="90"/>
          <w:sz w:val="32"/>
          <w:szCs w:val="32"/>
          <w:vertAlign w:val="superscript"/>
        </w:rPr>
        <w:t>2</w:t>
      </w:r>
      <w:r w:rsidRPr="00D63B0A">
        <w:rPr>
          <w:rFonts w:eastAsia="仿宋_GB2312"/>
          <w:color w:val="000000"/>
          <w:w w:val="90"/>
          <w:sz w:val="32"/>
          <w:szCs w:val="32"/>
        </w:rPr>
        <w:t>）〕</w:t>
      </w:r>
      <w:r w:rsidRPr="00D63B0A">
        <w:rPr>
          <w:rFonts w:eastAsia="仿宋_GB2312"/>
          <w:color w:val="000000"/>
          <w:sz w:val="32"/>
          <w:szCs w:val="32"/>
        </w:rPr>
        <w:t>：</w:t>
      </w:r>
    </w:p>
    <w:p w:rsidR="00F77F51" w:rsidRPr="00D63B0A" w:rsidRDefault="00F77F51" w:rsidP="00F77F51">
      <w:pPr>
        <w:snapToGrid w:val="0"/>
        <w:spacing w:line="560" w:lineRule="exact"/>
        <w:rPr>
          <w:rFonts w:eastAsia="仿宋_GB2312"/>
          <w:color w:val="000000"/>
          <w:sz w:val="32"/>
          <w:szCs w:val="32"/>
        </w:rPr>
      </w:pPr>
      <w:r w:rsidRPr="00D63B0A">
        <w:rPr>
          <w:rFonts w:eastAsia="仿宋_GB2312"/>
          <w:color w:val="000000"/>
          <w:sz w:val="32"/>
          <w:szCs w:val="32"/>
        </w:rPr>
        <w:t>≤15.5—14.6</w:t>
      </w:r>
      <w:r w:rsidRPr="00D63B0A">
        <w:rPr>
          <w:rFonts w:eastAsia="仿宋_GB2312"/>
          <w:color w:val="000000"/>
          <w:sz w:val="32"/>
          <w:szCs w:val="32"/>
        </w:rPr>
        <w:t>为</w:t>
      </w:r>
      <w:r w:rsidRPr="00D63B0A">
        <w:rPr>
          <w:rFonts w:eastAsia="仿宋_GB2312"/>
          <w:color w:val="000000"/>
          <w:sz w:val="32"/>
          <w:szCs w:val="32"/>
        </w:rPr>
        <w:t>I</w:t>
      </w:r>
      <w:r w:rsidRPr="00D63B0A">
        <w:rPr>
          <w:rFonts w:eastAsia="仿宋_GB2312"/>
          <w:color w:val="000000"/>
          <w:sz w:val="32"/>
          <w:szCs w:val="32"/>
        </w:rPr>
        <w:t>度；</w:t>
      </w:r>
      <w:r w:rsidRPr="00D63B0A">
        <w:rPr>
          <w:rFonts w:eastAsia="仿宋_GB2312"/>
          <w:color w:val="000000"/>
          <w:sz w:val="32"/>
          <w:szCs w:val="32"/>
        </w:rPr>
        <w:t>≤14.5</w:t>
      </w:r>
      <w:r w:rsidRPr="00D63B0A">
        <w:rPr>
          <w:rFonts w:eastAsia="仿宋_GB2312"/>
          <w:color w:val="000000"/>
          <w:sz w:val="32"/>
          <w:szCs w:val="32"/>
        </w:rPr>
        <w:t>为</w:t>
      </w:r>
      <w:r w:rsidRPr="00D63B0A">
        <w:rPr>
          <w:rFonts w:ascii="宋体" w:hAnsi="宋体" w:cs="宋体" w:hint="eastAsia"/>
          <w:color w:val="000000"/>
          <w:sz w:val="32"/>
          <w:szCs w:val="32"/>
        </w:rPr>
        <w:t>Ⅱ</w:t>
      </w:r>
      <w:r w:rsidRPr="00D63B0A">
        <w:rPr>
          <w:rFonts w:eastAsia="仿宋_GB2312"/>
          <w:color w:val="000000"/>
          <w:sz w:val="32"/>
          <w:szCs w:val="32"/>
        </w:rPr>
        <w:t>度。</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仿宋_GB2312"/>
          <w:color w:val="000000"/>
          <w:sz w:val="32"/>
          <w:szCs w:val="32"/>
        </w:rPr>
        <w:t>2.</w:t>
      </w:r>
      <w:r w:rsidRPr="00D63B0A">
        <w:rPr>
          <w:rFonts w:eastAsia="仿宋_GB2312"/>
          <w:color w:val="000000"/>
          <w:sz w:val="32"/>
          <w:szCs w:val="32"/>
        </w:rPr>
        <w:t>肥胖〔计算公式：体重（公斤）</w:t>
      </w:r>
      <w:r w:rsidRPr="00D63B0A">
        <w:rPr>
          <w:rFonts w:eastAsia="仿宋_GB2312"/>
          <w:color w:val="000000"/>
          <w:sz w:val="32"/>
          <w:szCs w:val="32"/>
        </w:rPr>
        <w:t>/</w:t>
      </w:r>
      <w:r w:rsidRPr="00D63B0A">
        <w:rPr>
          <w:rFonts w:eastAsia="仿宋_GB2312"/>
          <w:color w:val="000000"/>
          <w:sz w:val="32"/>
          <w:szCs w:val="32"/>
        </w:rPr>
        <w:t>身高</w:t>
      </w:r>
      <w:r w:rsidRPr="00D63B0A">
        <w:rPr>
          <w:rFonts w:eastAsia="仿宋_GB2312"/>
          <w:color w:val="000000"/>
          <w:w w:val="90"/>
          <w:sz w:val="32"/>
          <w:szCs w:val="32"/>
          <w:vertAlign w:val="superscript"/>
        </w:rPr>
        <w:t>2</w:t>
      </w:r>
      <w:r w:rsidRPr="00D63B0A">
        <w:rPr>
          <w:rFonts w:eastAsia="仿宋_GB2312"/>
          <w:color w:val="000000"/>
          <w:sz w:val="32"/>
          <w:szCs w:val="32"/>
        </w:rPr>
        <w:t>（米</w:t>
      </w:r>
      <w:r w:rsidRPr="00D63B0A">
        <w:rPr>
          <w:rFonts w:eastAsia="仿宋_GB2312"/>
          <w:color w:val="000000"/>
          <w:w w:val="90"/>
          <w:sz w:val="32"/>
          <w:szCs w:val="32"/>
          <w:vertAlign w:val="superscript"/>
        </w:rPr>
        <w:t>2</w:t>
      </w:r>
      <w:r w:rsidRPr="00D63B0A">
        <w:rPr>
          <w:rFonts w:eastAsia="仿宋_GB2312"/>
          <w:color w:val="000000"/>
          <w:sz w:val="32"/>
          <w:szCs w:val="32"/>
        </w:rPr>
        <w:t>）〕：</w:t>
      </w:r>
    </w:p>
    <w:p w:rsidR="00F77F51" w:rsidRPr="00D63B0A" w:rsidRDefault="00F77F51" w:rsidP="00F77F51">
      <w:pPr>
        <w:snapToGrid w:val="0"/>
        <w:spacing w:line="560" w:lineRule="exact"/>
        <w:rPr>
          <w:rFonts w:eastAsia="仿宋_GB2312"/>
          <w:color w:val="000000"/>
          <w:sz w:val="32"/>
          <w:szCs w:val="32"/>
        </w:rPr>
      </w:pPr>
      <w:r w:rsidRPr="00D63B0A">
        <w:rPr>
          <w:rFonts w:eastAsia="仿宋_GB2312"/>
          <w:color w:val="000000"/>
          <w:sz w:val="32"/>
          <w:szCs w:val="32"/>
        </w:rPr>
        <w:t>≥26.5—29.9</w:t>
      </w:r>
      <w:r w:rsidRPr="00D63B0A">
        <w:rPr>
          <w:rFonts w:eastAsia="仿宋_GB2312"/>
          <w:color w:val="000000"/>
          <w:sz w:val="32"/>
          <w:szCs w:val="32"/>
        </w:rPr>
        <w:t>为</w:t>
      </w:r>
      <w:r w:rsidRPr="00D63B0A">
        <w:rPr>
          <w:rFonts w:eastAsia="仿宋_GB2312"/>
          <w:color w:val="000000"/>
          <w:sz w:val="32"/>
          <w:szCs w:val="32"/>
        </w:rPr>
        <w:t>I</w:t>
      </w:r>
      <w:r w:rsidRPr="00D63B0A">
        <w:rPr>
          <w:rFonts w:eastAsia="仿宋_GB2312"/>
          <w:color w:val="000000"/>
          <w:sz w:val="32"/>
          <w:szCs w:val="32"/>
        </w:rPr>
        <w:t>度；</w:t>
      </w:r>
      <w:r w:rsidRPr="00D63B0A">
        <w:rPr>
          <w:rFonts w:eastAsia="仿宋_GB2312"/>
          <w:color w:val="000000"/>
          <w:sz w:val="32"/>
          <w:szCs w:val="32"/>
        </w:rPr>
        <w:t>≥30</w:t>
      </w:r>
      <w:r w:rsidRPr="00D63B0A">
        <w:rPr>
          <w:rFonts w:eastAsia="仿宋_GB2312"/>
          <w:color w:val="000000"/>
          <w:sz w:val="32"/>
          <w:szCs w:val="32"/>
        </w:rPr>
        <w:t>为</w:t>
      </w:r>
      <w:r w:rsidRPr="00D63B0A">
        <w:rPr>
          <w:rFonts w:ascii="宋体" w:hAnsi="宋体" w:cs="宋体" w:hint="eastAsia"/>
          <w:color w:val="000000"/>
          <w:sz w:val="32"/>
          <w:szCs w:val="32"/>
        </w:rPr>
        <w:t>Ⅱ</w:t>
      </w:r>
      <w:r w:rsidRPr="00D63B0A">
        <w:rPr>
          <w:rFonts w:eastAsia="仿宋_GB2312"/>
          <w:color w:val="000000"/>
          <w:sz w:val="32"/>
          <w:szCs w:val="32"/>
        </w:rPr>
        <w:t>度。</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仿宋_GB2312"/>
          <w:color w:val="000000"/>
          <w:sz w:val="32"/>
          <w:szCs w:val="32"/>
        </w:rPr>
        <w:t>3</w:t>
      </w:r>
      <w:r w:rsidRPr="00D63B0A">
        <w:rPr>
          <w:rFonts w:eastAsia="仿宋"/>
          <w:color w:val="000000"/>
          <w:sz w:val="32"/>
          <w:szCs w:val="32"/>
        </w:rPr>
        <w:t>.</w:t>
      </w:r>
      <w:r w:rsidRPr="00D63B0A">
        <w:rPr>
          <w:rFonts w:eastAsia="仿宋_GB2312"/>
          <w:color w:val="000000"/>
          <w:sz w:val="32"/>
          <w:szCs w:val="32"/>
        </w:rPr>
        <w:t>严重脊柱弯曲：偏离中心线</w:t>
      </w:r>
      <w:smartTag w:uri="urn:schemas-microsoft-com:office:smarttags" w:element="chmetcnv">
        <w:smartTagPr>
          <w:attr w:name="UnitName" w:val="厘米"/>
          <w:attr w:name="SourceValue" w:val="2.5"/>
          <w:attr w:name="HasSpace" w:val="False"/>
          <w:attr w:name="Negative" w:val="False"/>
          <w:attr w:name="NumberType" w:val="1"/>
          <w:attr w:name="TCSC" w:val="0"/>
        </w:smartTagPr>
        <w:r w:rsidRPr="00D63B0A">
          <w:rPr>
            <w:rFonts w:eastAsia="仿宋_GB2312"/>
            <w:color w:val="000000"/>
            <w:sz w:val="32"/>
            <w:szCs w:val="32"/>
          </w:rPr>
          <w:t>2.5</w:t>
        </w:r>
        <w:r w:rsidRPr="00D63B0A">
          <w:rPr>
            <w:rFonts w:eastAsia="仿宋_GB2312"/>
            <w:color w:val="000000"/>
            <w:sz w:val="32"/>
            <w:szCs w:val="32"/>
          </w:rPr>
          <w:t>厘米</w:t>
        </w:r>
      </w:smartTag>
      <w:r w:rsidRPr="00D63B0A">
        <w:rPr>
          <w:rFonts w:eastAsia="仿宋_GB2312"/>
          <w:color w:val="000000"/>
          <w:sz w:val="32"/>
          <w:szCs w:val="32"/>
        </w:rPr>
        <w:t>—</w:t>
      </w:r>
      <w:smartTag w:uri="urn:schemas-microsoft-com:office:smarttags" w:element="chmetcnv">
        <w:smartTagPr>
          <w:attr w:name="UnitName" w:val="厘米"/>
          <w:attr w:name="SourceValue" w:val="3.4"/>
          <w:attr w:name="HasSpace" w:val="False"/>
          <w:attr w:name="Negative" w:val="False"/>
          <w:attr w:name="NumberType" w:val="1"/>
          <w:attr w:name="TCSC" w:val="0"/>
        </w:smartTagPr>
        <w:r w:rsidRPr="00D63B0A">
          <w:rPr>
            <w:rFonts w:eastAsia="仿宋_GB2312"/>
            <w:color w:val="000000"/>
            <w:sz w:val="32"/>
            <w:szCs w:val="32"/>
          </w:rPr>
          <w:t>3.4</w:t>
        </w:r>
        <w:r w:rsidRPr="00D63B0A">
          <w:rPr>
            <w:rFonts w:eastAsia="仿宋_GB2312"/>
            <w:color w:val="000000"/>
            <w:sz w:val="32"/>
            <w:szCs w:val="32"/>
          </w:rPr>
          <w:t>厘米</w:t>
        </w:r>
      </w:smartTag>
      <w:r w:rsidRPr="00D63B0A">
        <w:rPr>
          <w:rFonts w:eastAsia="仿宋_GB2312"/>
          <w:color w:val="000000"/>
          <w:sz w:val="32"/>
          <w:szCs w:val="32"/>
        </w:rPr>
        <w:t>为</w:t>
      </w:r>
      <w:r w:rsidRPr="00D63B0A">
        <w:rPr>
          <w:rFonts w:eastAsia="仿宋_GB2312"/>
          <w:color w:val="000000"/>
          <w:sz w:val="32"/>
          <w:szCs w:val="32"/>
        </w:rPr>
        <w:t>I</w:t>
      </w:r>
      <w:r w:rsidRPr="00D63B0A">
        <w:rPr>
          <w:rFonts w:eastAsia="仿宋_GB2312"/>
          <w:color w:val="000000"/>
          <w:sz w:val="32"/>
          <w:szCs w:val="32"/>
        </w:rPr>
        <w:t>度；</w:t>
      </w:r>
      <w:smartTag w:uri="urn:schemas-microsoft-com:office:smarttags" w:element="chmetcnv">
        <w:smartTagPr>
          <w:attr w:name="UnitName" w:val="厘米"/>
          <w:attr w:name="SourceValue" w:val="3.5"/>
          <w:attr w:name="HasSpace" w:val="False"/>
          <w:attr w:name="Negative" w:val="False"/>
          <w:attr w:name="NumberType" w:val="1"/>
          <w:attr w:name="TCSC" w:val="0"/>
        </w:smartTagPr>
        <w:r w:rsidRPr="00D63B0A">
          <w:rPr>
            <w:rFonts w:eastAsia="仿宋_GB2312"/>
            <w:color w:val="000000"/>
            <w:sz w:val="32"/>
            <w:szCs w:val="32"/>
          </w:rPr>
          <w:t>3.5</w:t>
        </w:r>
        <w:r w:rsidRPr="00D63B0A">
          <w:rPr>
            <w:rFonts w:eastAsia="仿宋_GB2312"/>
            <w:color w:val="000000"/>
            <w:sz w:val="32"/>
            <w:szCs w:val="32"/>
          </w:rPr>
          <w:t>厘米</w:t>
        </w:r>
      </w:smartTag>
      <w:r w:rsidRPr="00D63B0A">
        <w:rPr>
          <w:rFonts w:eastAsia="仿宋_GB2312"/>
          <w:color w:val="000000"/>
          <w:sz w:val="32"/>
          <w:szCs w:val="32"/>
        </w:rPr>
        <w:t>以上为</w:t>
      </w:r>
      <w:r w:rsidRPr="00D63B0A">
        <w:rPr>
          <w:rFonts w:ascii="宋体" w:hAnsi="宋体" w:cs="宋体" w:hint="eastAsia"/>
          <w:color w:val="000000"/>
          <w:sz w:val="32"/>
          <w:szCs w:val="32"/>
        </w:rPr>
        <w:t>Ⅱ</w:t>
      </w:r>
      <w:r w:rsidRPr="00D63B0A">
        <w:rPr>
          <w:rFonts w:eastAsia="仿宋_GB2312"/>
          <w:color w:val="000000"/>
          <w:sz w:val="32"/>
          <w:szCs w:val="32"/>
        </w:rPr>
        <w:t>度。</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仿宋_GB2312"/>
          <w:color w:val="000000"/>
          <w:sz w:val="32"/>
          <w:szCs w:val="32"/>
        </w:rPr>
        <w:t>4</w:t>
      </w:r>
      <w:r w:rsidRPr="00D63B0A">
        <w:rPr>
          <w:rFonts w:eastAsia="仿宋"/>
          <w:color w:val="000000"/>
          <w:sz w:val="32"/>
          <w:szCs w:val="32"/>
        </w:rPr>
        <w:t>.</w:t>
      </w:r>
      <w:r w:rsidRPr="00D63B0A">
        <w:rPr>
          <w:rFonts w:eastAsia="仿宋_GB2312"/>
          <w:color w:val="000000"/>
          <w:sz w:val="32"/>
          <w:szCs w:val="32"/>
        </w:rPr>
        <w:t>O</w:t>
      </w:r>
      <w:r w:rsidRPr="00D63B0A">
        <w:rPr>
          <w:rFonts w:eastAsia="仿宋_GB2312"/>
          <w:color w:val="000000"/>
          <w:sz w:val="32"/>
          <w:szCs w:val="32"/>
        </w:rPr>
        <w:t>型腿：两膝之间距离</w:t>
      </w:r>
      <w:smartTag w:uri="urn:schemas-microsoft-com:office:smarttags" w:element="chmetcnv">
        <w:smartTagPr>
          <w:attr w:name="UnitName" w:val="厘米"/>
          <w:attr w:name="SourceValue" w:val="10"/>
          <w:attr w:name="HasSpace" w:val="False"/>
          <w:attr w:name="Negative" w:val="False"/>
          <w:attr w:name="NumberType" w:val="1"/>
          <w:attr w:name="TCSC" w:val="0"/>
        </w:smartTagPr>
        <w:r w:rsidRPr="00D63B0A">
          <w:rPr>
            <w:rFonts w:eastAsia="仿宋_GB2312"/>
            <w:color w:val="000000"/>
            <w:sz w:val="32"/>
            <w:szCs w:val="32"/>
          </w:rPr>
          <w:t>10</w:t>
        </w:r>
        <w:r w:rsidRPr="00D63B0A">
          <w:rPr>
            <w:rFonts w:eastAsia="仿宋_GB2312"/>
            <w:color w:val="000000"/>
            <w:sz w:val="32"/>
            <w:szCs w:val="32"/>
          </w:rPr>
          <w:t>厘米</w:t>
        </w:r>
      </w:smartTag>
      <w:r w:rsidRPr="00D63B0A">
        <w:rPr>
          <w:rFonts w:eastAsia="仿宋_GB2312"/>
          <w:color w:val="000000"/>
          <w:sz w:val="32"/>
          <w:szCs w:val="32"/>
        </w:rPr>
        <w:t>—</w:t>
      </w:r>
      <w:smartTag w:uri="urn:schemas-microsoft-com:office:smarttags" w:element="chmetcnv">
        <w:smartTagPr>
          <w:attr w:name="UnitName" w:val="厘米"/>
          <w:attr w:name="SourceValue" w:val="19"/>
          <w:attr w:name="HasSpace" w:val="False"/>
          <w:attr w:name="Negative" w:val="False"/>
          <w:attr w:name="NumberType" w:val="1"/>
          <w:attr w:name="TCSC" w:val="0"/>
        </w:smartTagPr>
        <w:r w:rsidRPr="00D63B0A">
          <w:rPr>
            <w:rFonts w:eastAsia="仿宋_GB2312"/>
            <w:color w:val="000000"/>
            <w:sz w:val="32"/>
            <w:szCs w:val="32"/>
          </w:rPr>
          <w:t>19</w:t>
        </w:r>
        <w:r w:rsidRPr="00D63B0A">
          <w:rPr>
            <w:rFonts w:eastAsia="仿宋_GB2312"/>
            <w:color w:val="000000"/>
            <w:sz w:val="32"/>
            <w:szCs w:val="32"/>
          </w:rPr>
          <w:t>厘米</w:t>
        </w:r>
      </w:smartTag>
      <w:r w:rsidRPr="00D63B0A">
        <w:rPr>
          <w:rFonts w:eastAsia="仿宋_GB2312"/>
          <w:color w:val="000000"/>
          <w:sz w:val="32"/>
          <w:szCs w:val="32"/>
        </w:rPr>
        <w:t>为</w:t>
      </w:r>
      <w:r w:rsidRPr="00D63B0A">
        <w:rPr>
          <w:rFonts w:eastAsia="仿宋_GB2312"/>
          <w:color w:val="000000"/>
          <w:sz w:val="32"/>
          <w:szCs w:val="32"/>
        </w:rPr>
        <w:t>I</w:t>
      </w:r>
      <w:r w:rsidRPr="00D63B0A">
        <w:rPr>
          <w:rFonts w:eastAsia="仿宋_GB2312"/>
          <w:color w:val="000000"/>
          <w:sz w:val="32"/>
          <w:szCs w:val="32"/>
        </w:rPr>
        <w:t>度；</w:t>
      </w:r>
      <w:smartTag w:uri="urn:schemas-microsoft-com:office:smarttags" w:element="chmetcnv">
        <w:smartTagPr>
          <w:attr w:name="UnitName" w:val="厘米"/>
          <w:attr w:name="SourceValue" w:val="20"/>
          <w:attr w:name="HasSpace" w:val="False"/>
          <w:attr w:name="Negative" w:val="False"/>
          <w:attr w:name="NumberType" w:val="1"/>
          <w:attr w:name="TCSC" w:val="0"/>
        </w:smartTagPr>
        <w:r w:rsidRPr="00D63B0A">
          <w:rPr>
            <w:rFonts w:eastAsia="仿宋_GB2312"/>
            <w:color w:val="000000"/>
            <w:sz w:val="32"/>
            <w:szCs w:val="32"/>
          </w:rPr>
          <w:t>20</w:t>
        </w:r>
        <w:r w:rsidRPr="00D63B0A">
          <w:rPr>
            <w:rFonts w:eastAsia="仿宋_GB2312"/>
            <w:color w:val="000000"/>
            <w:sz w:val="32"/>
            <w:szCs w:val="32"/>
          </w:rPr>
          <w:t>厘米</w:t>
        </w:r>
      </w:smartTag>
      <w:r w:rsidRPr="00D63B0A">
        <w:rPr>
          <w:rFonts w:eastAsia="仿宋_GB2312"/>
          <w:color w:val="000000"/>
          <w:sz w:val="32"/>
          <w:szCs w:val="32"/>
        </w:rPr>
        <w:t>以上为</w:t>
      </w:r>
      <w:r w:rsidRPr="00D63B0A">
        <w:rPr>
          <w:rFonts w:ascii="宋体" w:hAnsi="宋体" w:cs="宋体" w:hint="eastAsia"/>
          <w:color w:val="000000"/>
          <w:sz w:val="32"/>
          <w:szCs w:val="32"/>
        </w:rPr>
        <w:t>Ⅱ</w:t>
      </w:r>
      <w:r w:rsidRPr="00D63B0A">
        <w:rPr>
          <w:rFonts w:eastAsia="仿宋_GB2312"/>
          <w:color w:val="000000"/>
          <w:sz w:val="32"/>
          <w:szCs w:val="32"/>
        </w:rPr>
        <w:t>度。</w:t>
      </w:r>
    </w:p>
    <w:p w:rsidR="00F77F51" w:rsidRPr="00D63B0A" w:rsidRDefault="00F77F51" w:rsidP="00F77F51">
      <w:pPr>
        <w:snapToGrid w:val="0"/>
        <w:spacing w:line="560" w:lineRule="exact"/>
        <w:ind w:firstLine="640"/>
        <w:rPr>
          <w:rFonts w:eastAsia="仿宋_GB2312"/>
          <w:color w:val="000000"/>
          <w:sz w:val="32"/>
          <w:szCs w:val="32"/>
        </w:rPr>
      </w:pPr>
      <w:r w:rsidRPr="00D63B0A">
        <w:rPr>
          <w:rFonts w:eastAsia="仿宋_GB2312"/>
          <w:color w:val="000000"/>
          <w:sz w:val="32"/>
          <w:szCs w:val="32"/>
        </w:rPr>
        <w:t>5</w:t>
      </w:r>
      <w:r w:rsidRPr="00D63B0A">
        <w:rPr>
          <w:rFonts w:eastAsia="仿宋"/>
          <w:color w:val="000000"/>
          <w:sz w:val="32"/>
          <w:szCs w:val="32"/>
        </w:rPr>
        <w:t>.</w:t>
      </w:r>
      <w:r w:rsidRPr="00D63B0A">
        <w:rPr>
          <w:rFonts w:eastAsia="仿宋_GB2312"/>
          <w:color w:val="000000"/>
          <w:sz w:val="32"/>
          <w:szCs w:val="32"/>
        </w:rPr>
        <w:t>X</w:t>
      </w:r>
      <w:r w:rsidRPr="00D63B0A">
        <w:rPr>
          <w:rFonts w:eastAsia="仿宋_GB2312"/>
          <w:color w:val="000000"/>
          <w:sz w:val="32"/>
          <w:szCs w:val="32"/>
        </w:rPr>
        <w:t>型腿：两脚之间距离</w:t>
      </w:r>
      <w:smartTag w:uri="urn:schemas-microsoft-com:office:smarttags" w:element="chmetcnv">
        <w:smartTagPr>
          <w:attr w:name="UnitName" w:val="厘米"/>
          <w:attr w:name="SourceValue" w:val="10"/>
          <w:attr w:name="HasSpace" w:val="False"/>
          <w:attr w:name="Negative" w:val="False"/>
          <w:attr w:name="NumberType" w:val="1"/>
          <w:attr w:name="TCSC" w:val="0"/>
        </w:smartTagPr>
        <w:r w:rsidRPr="00D63B0A">
          <w:rPr>
            <w:rFonts w:eastAsia="仿宋_GB2312"/>
            <w:color w:val="000000"/>
            <w:sz w:val="32"/>
            <w:szCs w:val="32"/>
          </w:rPr>
          <w:t>10</w:t>
        </w:r>
        <w:r w:rsidRPr="00D63B0A">
          <w:rPr>
            <w:rFonts w:eastAsia="仿宋_GB2312"/>
            <w:color w:val="000000"/>
            <w:sz w:val="32"/>
            <w:szCs w:val="32"/>
          </w:rPr>
          <w:t>厘米</w:t>
        </w:r>
      </w:smartTag>
      <w:r w:rsidRPr="00D63B0A">
        <w:rPr>
          <w:rFonts w:eastAsia="仿宋_GB2312"/>
          <w:color w:val="000000"/>
          <w:sz w:val="32"/>
          <w:szCs w:val="32"/>
        </w:rPr>
        <w:t>—</w:t>
      </w:r>
      <w:smartTag w:uri="urn:schemas-microsoft-com:office:smarttags" w:element="chmetcnv">
        <w:smartTagPr>
          <w:attr w:name="UnitName" w:val="厘米"/>
          <w:attr w:name="SourceValue" w:val="19"/>
          <w:attr w:name="HasSpace" w:val="False"/>
          <w:attr w:name="Negative" w:val="False"/>
          <w:attr w:name="NumberType" w:val="1"/>
          <w:attr w:name="TCSC" w:val="0"/>
        </w:smartTagPr>
        <w:r w:rsidRPr="00D63B0A">
          <w:rPr>
            <w:rFonts w:eastAsia="仿宋_GB2312"/>
            <w:color w:val="000000"/>
            <w:sz w:val="32"/>
            <w:szCs w:val="32"/>
          </w:rPr>
          <w:t>19</w:t>
        </w:r>
        <w:r w:rsidRPr="00D63B0A">
          <w:rPr>
            <w:rFonts w:eastAsia="仿宋_GB2312"/>
            <w:color w:val="000000"/>
            <w:sz w:val="32"/>
            <w:szCs w:val="32"/>
          </w:rPr>
          <w:t>厘米</w:t>
        </w:r>
      </w:smartTag>
      <w:r w:rsidRPr="00D63B0A">
        <w:rPr>
          <w:rFonts w:eastAsia="仿宋_GB2312"/>
          <w:color w:val="000000"/>
          <w:sz w:val="32"/>
          <w:szCs w:val="32"/>
        </w:rPr>
        <w:t>为</w:t>
      </w:r>
      <w:r w:rsidRPr="00D63B0A">
        <w:rPr>
          <w:rFonts w:eastAsia="仿宋_GB2312"/>
          <w:color w:val="000000"/>
          <w:sz w:val="32"/>
          <w:szCs w:val="32"/>
        </w:rPr>
        <w:t>I</w:t>
      </w:r>
      <w:r w:rsidRPr="00D63B0A">
        <w:rPr>
          <w:rFonts w:eastAsia="仿宋_GB2312"/>
          <w:color w:val="000000"/>
          <w:sz w:val="32"/>
          <w:szCs w:val="32"/>
        </w:rPr>
        <w:t>度；</w:t>
      </w:r>
      <w:smartTag w:uri="urn:schemas-microsoft-com:office:smarttags" w:element="chmetcnv">
        <w:smartTagPr>
          <w:attr w:name="UnitName" w:val="厘米"/>
          <w:attr w:name="SourceValue" w:val="20"/>
          <w:attr w:name="HasSpace" w:val="False"/>
          <w:attr w:name="Negative" w:val="False"/>
          <w:attr w:name="NumberType" w:val="1"/>
          <w:attr w:name="TCSC" w:val="0"/>
        </w:smartTagPr>
        <w:r w:rsidRPr="00D63B0A">
          <w:rPr>
            <w:rFonts w:eastAsia="仿宋_GB2312"/>
            <w:color w:val="000000"/>
            <w:sz w:val="32"/>
            <w:szCs w:val="32"/>
          </w:rPr>
          <w:t>20</w:t>
        </w:r>
        <w:r w:rsidRPr="00D63B0A">
          <w:rPr>
            <w:rFonts w:eastAsia="仿宋_GB2312"/>
            <w:color w:val="000000"/>
            <w:sz w:val="32"/>
            <w:szCs w:val="32"/>
          </w:rPr>
          <w:t>厘米</w:t>
        </w:r>
      </w:smartTag>
      <w:r w:rsidRPr="00D63B0A">
        <w:rPr>
          <w:rFonts w:eastAsia="仿宋_GB2312"/>
          <w:color w:val="000000"/>
          <w:sz w:val="32"/>
          <w:szCs w:val="32"/>
        </w:rPr>
        <w:t>以上为</w:t>
      </w:r>
      <w:r w:rsidRPr="00D63B0A">
        <w:rPr>
          <w:rFonts w:ascii="宋体" w:hAnsi="宋体" w:cs="宋体" w:hint="eastAsia"/>
          <w:color w:val="000000"/>
          <w:sz w:val="32"/>
          <w:szCs w:val="32"/>
        </w:rPr>
        <w:t>Ⅱ</w:t>
      </w:r>
      <w:r w:rsidRPr="00D63B0A">
        <w:rPr>
          <w:rFonts w:eastAsia="仿宋_GB2312"/>
          <w:color w:val="000000"/>
          <w:sz w:val="32"/>
          <w:szCs w:val="32"/>
        </w:rPr>
        <w:t>度。</w:t>
      </w:r>
    </w:p>
    <w:p w:rsidR="00F77F51" w:rsidRDefault="00F77F51" w:rsidP="00F77F51">
      <w:pPr>
        <w:snapToGrid w:val="0"/>
        <w:spacing w:line="560" w:lineRule="exact"/>
        <w:rPr>
          <w:rFonts w:eastAsia="仿宋_GB2312"/>
          <w:color w:val="000000"/>
          <w:sz w:val="32"/>
          <w:szCs w:val="32"/>
        </w:rPr>
      </w:pPr>
    </w:p>
    <w:p w:rsidR="00F77F51" w:rsidRDefault="00F77F51" w:rsidP="00F77F51">
      <w:pPr>
        <w:snapToGrid w:val="0"/>
        <w:spacing w:line="560" w:lineRule="exact"/>
        <w:rPr>
          <w:rFonts w:eastAsia="仿宋_GB2312"/>
          <w:color w:val="000000"/>
          <w:sz w:val="32"/>
          <w:szCs w:val="32"/>
        </w:rPr>
      </w:pPr>
    </w:p>
    <w:p w:rsidR="00F77F51" w:rsidRDefault="00F77F51" w:rsidP="00F77F51">
      <w:pPr>
        <w:snapToGrid w:val="0"/>
        <w:spacing w:line="560" w:lineRule="exact"/>
        <w:rPr>
          <w:rFonts w:eastAsia="仿宋_GB2312"/>
          <w:color w:val="000000"/>
          <w:sz w:val="32"/>
          <w:szCs w:val="32"/>
        </w:rPr>
      </w:pPr>
    </w:p>
    <w:p w:rsidR="00F77F51" w:rsidRDefault="00F77F51" w:rsidP="00F77F51">
      <w:pPr>
        <w:snapToGrid w:val="0"/>
        <w:spacing w:line="560" w:lineRule="exact"/>
        <w:rPr>
          <w:rFonts w:eastAsia="仿宋_GB2312"/>
          <w:color w:val="000000"/>
          <w:sz w:val="32"/>
          <w:szCs w:val="32"/>
        </w:rPr>
      </w:pPr>
    </w:p>
    <w:p w:rsidR="00F77F51" w:rsidRDefault="00F77F51" w:rsidP="00F77F51">
      <w:pPr>
        <w:snapToGrid w:val="0"/>
        <w:spacing w:line="560" w:lineRule="exact"/>
        <w:rPr>
          <w:rFonts w:eastAsia="仿宋_GB2312"/>
          <w:color w:val="000000"/>
          <w:sz w:val="32"/>
          <w:szCs w:val="32"/>
        </w:rPr>
      </w:pPr>
    </w:p>
    <w:p w:rsidR="00F77F51" w:rsidRDefault="00F77F51" w:rsidP="00F77F51">
      <w:pPr>
        <w:snapToGrid w:val="0"/>
        <w:spacing w:line="560" w:lineRule="exact"/>
        <w:rPr>
          <w:rFonts w:eastAsia="仿宋_GB2312"/>
          <w:color w:val="000000"/>
          <w:sz w:val="32"/>
          <w:szCs w:val="32"/>
        </w:rPr>
      </w:pPr>
    </w:p>
    <w:p w:rsidR="00F77F51" w:rsidRDefault="00F77F51" w:rsidP="00F77F51">
      <w:pPr>
        <w:snapToGrid w:val="0"/>
        <w:spacing w:line="560" w:lineRule="exact"/>
        <w:rPr>
          <w:rFonts w:eastAsia="仿宋_GB2312"/>
          <w:color w:val="000000"/>
          <w:sz w:val="32"/>
          <w:szCs w:val="32"/>
        </w:rPr>
      </w:pPr>
    </w:p>
    <w:p w:rsidR="00F77F51" w:rsidRDefault="00F77F51" w:rsidP="00F77F51">
      <w:pPr>
        <w:snapToGrid w:val="0"/>
        <w:spacing w:line="560" w:lineRule="exact"/>
        <w:rPr>
          <w:rFonts w:eastAsia="仿宋_GB2312"/>
          <w:color w:val="000000"/>
          <w:sz w:val="32"/>
          <w:szCs w:val="32"/>
        </w:rPr>
      </w:pPr>
    </w:p>
    <w:p w:rsidR="00F77F51" w:rsidRDefault="00F77F51" w:rsidP="00F77F51">
      <w:pPr>
        <w:snapToGrid w:val="0"/>
        <w:spacing w:line="560" w:lineRule="exact"/>
        <w:rPr>
          <w:rFonts w:eastAsia="仿宋_GB2312"/>
          <w:color w:val="000000"/>
          <w:sz w:val="32"/>
          <w:szCs w:val="32"/>
        </w:rPr>
      </w:pPr>
    </w:p>
    <w:p w:rsidR="00F77F51" w:rsidRDefault="00F77F51" w:rsidP="00F77F51">
      <w:pPr>
        <w:snapToGrid w:val="0"/>
        <w:spacing w:line="560" w:lineRule="exact"/>
        <w:rPr>
          <w:rFonts w:eastAsia="仿宋_GB2312"/>
          <w:color w:val="000000"/>
          <w:sz w:val="32"/>
          <w:szCs w:val="32"/>
        </w:rPr>
      </w:pPr>
    </w:p>
    <w:p w:rsidR="00F77F51" w:rsidRDefault="00F77F51" w:rsidP="00F77F51">
      <w:pPr>
        <w:snapToGrid w:val="0"/>
        <w:spacing w:line="560" w:lineRule="exact"/>
        <w:rPr>
          <w:rFonts w:eastAsia="仿宋_GB2312"/>
          <w:color w:val="000000"/>
          <w:sz w:val="32"/>
          <w:szCs w:val="32"/>
        </w:rPr>
      </w:pPr>
    </w:p>
    <w:p w:rsidR="00F77F51" w:rsidRPr="00D63B0A" w:rsidRDefault="00B6426E" w:rsidP="00F77F51">
      <w:pPr>
        <w:snapToGrid w:val="0"/>
        <w:spacing w:line="560" w:lineRule="exact"/>
        <w:rPr>
          <w:rFonts w:eastAsia="黑体"/>
          <w:color w:val="000000"/>
          <w:sz w:val="32"/>
          <w:szCs w:val="32"/>
        </w:rPr>
      </w:pPr>
      <w:r>
        <w:rPr>
          <w:rFonts w:eastAsia="黑体" w:hint="eastAsia"/>
          <w:color w:val="000000"/>
          <w:sz w:val="32"/>
          <w:szCs w:val="32"/>
        </w:rPr>
        <w:br/>
      </w:r>
      <w:r w:rsidR="00F77F51" w:rsidRPr="00D63B0A">
        <w:rPr>
          <w:rFonts w:eastAsia="黑体"/>
          <w:color w:val="000000"/>
          <w:sz w:val="32"/>
          <w:szCs w:val="32"/>
        </w:rPr>
        <w:lastRenderedPageBreak/>
        <w:t>附件</w:t>
      </w:r>
      <w:r w:rsidR="00F77F51" w:rsidRPr="00D63B0A">
        <w:rPr>
          <w:rFonts w:eastAsia="黑体"/>
          <w:color w:val="000000"/>
          <w:sz w:val="32"/>
          <w:szCs w:val="32"/>
        </w:rPr>
        <w:t>5</w:t>
      </w:r>
    </w:p>
    <w:p w:rsidR="00F77F51" w:rsidRPr="00D63B0A" w:rsidRDefault="00F77F51" w:rsidP="00F77F51">
      <w:pPr>
        <w:snapToGrid w:val="0"/>
        <w:spacing w:line="560" w:lineRule="exact"/>
        <w:rPr>
          <w:rFonts w:eastAsia="仿宋_GB2312"/>
          <w:color w:val="000000"/>
          <w:sz w:val="32"/>
          <w:szCs w:val="32"/>
        </w:rPr>
      </w:pPr>
    </w:p>
    <w:p w:rsidR="00F77F51" w:rsidRPr="00D63B0A" w:rsidRDefault="00F77F51" w:rsidP="00F77F51">
      <w:pPr>
        <w:snapToGrid w:val="0"/>
        <w:spacing w:line="560" w:lineRule="exact"/>
        <w:jc w:val="center"/>
        <w:rPr>
          <w:rFonts w:eastAsia="方正小标宋_GBK"/>
          <w:color w:val="000000"/>
          <w:sz w:val="44"/>
          <w:szCs w:val="44"/>
        </w:rPr>
      </w:pPr>
      <w:r w:rsidRPr="00D63B0A">
        <w:rPr>
          <w:rFonts w:eastAsia="方正小标宋_GBK"/>
          <w:color w:val="000000"/>
          <w:sz w:val="44"/>
          <w:szCs w:val="44"/>
        </w:rPr>
        <w:t>广州市初中学业水平考试体育与健康考试</w:t>
      </w:r>
    </w:p>
    <w:p w:rsidR="00F77F51" w:rsidRPr="00D63B0A" w:rsidRDefault="00F77F51" w:rsidP="00F77F51">
      <w:pPr>
        <w:snapToGrid w:val="0"/>
        <w:spacing w:line="560" w:lineRule="exact"/>
        <w:jc w:val="center"/>
        <w:rPr>
          <w:rFonts w:eastAsia="华文中宋"/>
          <w:b/>
          <w:color w:val="000000"/>
          <w:sz w:val="44"/>
          <w:szCs w:val="44"/>
        </w:rPr>
      </w:pPr>
      <w:r w:rsidRPr="00D63B0A">
        <w:rPr>
          <w:rFonts w:eastAsia="方正小标宋_GBK"/>
          <w:color w:val="000000"/>
          <w:sz w:val="44"/>
          <w:szCs w:val="44"/>
        </w:rPr>
        <w:t>考务管理制度</w:t>
      </w:r>
    </w:p>
    <w:p w:rsidR="00F77F51" w:rsidRPr="00D63B0A" w:rsidRDefault="00F77F51" w:rsidP="00F77F51">
      <w:pPr>
        <w:snapToGrid w:val="0"/>
        <w:spacing w:line="560" w:lineRule="exact"/>
        <w:rPr>
          <w:rFonts w:eastAsia="仿宋_GB2312"/>
          <w:color w:val="000000"/>
          <w:sz w:val="32"/>
          <w:szCs w:val="32"/>
        </w:rPr>
      </w:pP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仿宋_GB2312"/>
          <w:color w:val="000000"/>
          <w:sz w:val="32"/>
          <w:szCs w:val="32"/>
        </w:rPr>
        <w:t>为强化体育考试管理、保障体育考试考务工作规范有序实施，切实维护体育考试的公平、公正，依法从严治考，特制定本制度。</w:t>
      </w:r>
    </w:p>
    <w:p w:rsidR="00F77F51" w:rsidRPr="00D63B0A" w:rsidRDefault="00F77F51" w:rsidP="00F77F51">
      <w:pPr>
        <w:snapToGrid w:val="0"/>
        <w:spacing w:line="560" w:lineRule="exact"/>
        <w:ind w:firstLineChars="200" w:firstLine="640"/>
        <w:rPr>
          <w:rFonts w:eastAsia="黑体"/>
          <w:color w:val="000000"/>
          <w:sz w:val="32"/>
          <w:szCs w:val="32"/>
        </w:rPr>
      </w:pPr>
      <w:r w:rsidRPr="00D63B0A">
        <w:rPr>
          <w:rFonts w:eastAsia="黑体"/>
          <w:color w:val="000000"/>
          <w:sz w:val="32"/>
          <w:szCs w:val="32"/>
        </w:rPr>
        <w:t>一、医务审核结果</w:t>
      </w:r>
      <w:r w:rsidRPr="00D63B0A">
        <w:rPr>
          <w:rFonts w:eastAsia="黑体"/>
          <w:color w:val="000000"/>
          <w:kern w:val="0"/>
          <w:sz w:val="32"/>
          <w:szCs w:val="32"/>
        </w:rPr>
        <w:t>公示制度</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仿宋_GB2312"/>
          <w:color w:val="000000"/>
          <w:sz w:val="32"/>
          <w:szCs w:val="32"/>
        </w:rPr>
        <w:t>各区</w:t>
      </w:r>
      <w:r w:rsidRPr="00D63B0A">
        <w:rPr>
          <w:rFonts w:eastAsia="仿宋_GB2312"/>
          <w:color w:val="000000"/>
          <w:kern w:val="0"/>
          <w:sz w:val="32"/>
          <w:szCs w:val="32"/>
        </w:rPr>
        <w:t>市教育局要</w:t>
      </w:r>
      <w:r w:rsidRPr="00D63B0A">
        <w:rPr>
          <w:rFonts w:eastAsia="仿宋_GB2312"/>
          <w:color w:val="000000"/>
          <w:sz w:val="32"/>
          <w:szCs w:val="32"/>
        </w:rPr>
        <w:t>选聘原则性强、工作认真负责、医务水平较高的主治医师以上职称的医务专家参与医务审核工作。</w:t>
      </w:r>
      <w:r w:rsidR="007F6F9E">
        <w:rPr>
          <w:rFonts w:eastAsia="仿宋_GB2312"/>
          <w:color w:val="000000"/>
          <w:sz w:val="32"/>
          <w:szCs w:val="32"/>
        </w:rPr>
        <w:t>考前与考试过程中的医务审核工作必须由教育行政部门负责人</w:t>
      </w:r>
      <w:r w:rsidRPr="00D63B0A">
        <w:rPr>
          <w:rFonts w:eastAsia="仿宋_GB2312"/>
          <w:color w:val="000000"/>
          <w:sz w:val="32"/>
          <w:szCs w:val="32"/>
        </w:rPr>
        <w:t>和医务专家组成的医务审核组共同负责完成。审核结果在报名点公示一周。</w:t>
      </w:r>
    </w:p>
    <w:p w:rsidR="00F77F51" w:rsidRPr="00D63B0A" w:rsidRDefault="00F77F51" w:rsidP="00F77F51">
      <w:pPr>
        <w:snapToGrid w:val="0"/>
        <w:spacing w:line="560" w:lineRule="exact"/>
        <w:ind w:firstLineChars="200" w:firstLine="640"/>
        <w:rPr>
          <w:rFonts w:eastAsia="黑体"/>
          <w:color w:val="000000"/>
          <w:sz w:val="32"/>
          <w:szCs w:val="32"/>
        </w:rPr>
      </w:pPr>
      <w:r w:rsidRPr="00D63B0A">
        <w:rPr>
          <w:rFonts w:eastAsia="黑体"/>
          <w:color w:val="000000"/>
          <w:sz w:val="32"/>
          <w:szCs w:val="32"/>
        </w:rPr>
        <w:t>二、考试成绩</w:t>
      </w:r>
      <w:r w:rsidRPr="00D63B0A">
        <w:rPr>
          <w:rFonts w:eastAsia="黑体"/>
          <w:color w:val="000000"/>
          <w:kern w:val="0"/>
          <w:sz w:val="32"/>
          <w:szCs w:val="32"/>
        </w:rPr>
        <w:t>公示制度</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仿宋_GB2312"/>
          <w:color w:val="000000"/>
          <w:sz w:val="32"/>
          <w:szCs w:val="32"/>
        </w:rPr>
        <w:t>考生每完成一个考试项目，监考员必须现场宣布该项目成绩，</w:t>
      </w:r>
      <w:r w:rsidRPr="00D63B0A">
        <w:rPr>
          <w:rFonts w:eastAsia="仿宋_GB2312"/>
          <w:color w:val="000000"/>
          <w:kern w:val="0"/>
          <w:sz w:val="32"/>
          <w:szCs w:val="32"/>
        </w:rPr>
        <w:t>同时考生在项目成绩单上签名确认。</w:t>
      </w:r>
      <w:r w:rsidRPr="00D63B0A">
        <w:rPr>
          <w:rFonts w:eastAsia="仿宋_GB2312"/>
          <w:color w:val="000000"/>
          <w:sz w:val="32"/>
          <w:szCs w:val="32"/>
        </w:rPr>
        <w:t>体育</w:t>
      </w:r>
      <w:r w:rsidRPr="00D63B0A">
        <w:rPr>
          <w:rFonts w:eastAsia="仿宋_GB2312"/>
          <w:color w:val="000000"/>
          <w:kern w:val="0"/>
          <w:sz w:val="32"/>
          <w:szCs w:val="32"/>
        </w:rPr>
        <w:t>考试</w:t>
      </w:r>
      <w:r w:rsidRPr="00D63B0A">
        <w:rPr>
          <w:rFonts w:eastAsia="仿宋_GB2312"/>
          <w:color w:val="000000"/>
          <w:sz w:val="32"/>
          <w:szCs w:val="32"/>
        </w:rPr>
        <w:t>结束后，</w:t>
      </w:r>
      <w:r w:rsidRPr="00D63B0A">
        <w:rPr>
          <w:rFonts w:eastAsia="仿宋_GB2312"/>
          <w:color w:val="000000"/>
          <w:kern w:val="0"/>
          <w:sz w:val="32"/>
          <w:szCs w:val="32"/>
        </w:rPr>
        <w:t>各初中毕业学校</w:t>
      </w:r>
      <w:r w:rsidRPr="00D63B0A">
        <w:rPr>
          <w:rFonts w:eastAsia="仿宋_GB2312"/>
          <w:color w:val="000000"/>
          <w:sz w:val="32"/>
          <w:szCs w:val="32"/>
        </w:rPr>
        <w:t>在</w:t>
      </w:r>
      <w:r w:rsidRPr="00D63B0A">
        <w:rPr>
          <w:rFonts w:eastAsia="仿宋_GB2312"/>
          <w:color w:val="000000"/>
          <w:kern w:val="0"/>
          <w:sz w:val="32"/>
          <w:szCs w:val="32"/>
        </w:rPr>
        <w:t>学校</w:t>
      </w:r>
      <w:r w:rsidRPr="00D63B0A">
        <w:rPr>
          <w:rFonts w:eastAsia="仿宋_GB2312"/>
          <w:color w:val="000000"/>
          <w:sz w:val="32"/>
          <w:szCs w:val="32"/>
        </w:rPr>
        <w:t>宣传栏将本校考生每个项目的成绩公示一周。考生对本人（或他人）考试成绩</w:t>
      </w:r>
      <w:r w:rsidRPr="00D63B0A">
        <w:rPr>
          <w:rFonts w:eastAsia="仿宋_GB2312"/>
          <w:color w:val="000000"/>
          <w:kern w:val="0"/>
          <w:sz w:val="32"/>
          <w:szCs w:val="32"/>
        </w:rPr>
        <w:t>有异议可向区招考办（基教科）申诉（投诉）。</w:t>
      </w:r>
    </w:p>
    <w:p w:rsidR="00F77F51" w:rsidRPr="00D63B0A" w:rsidRDefault="00F77F51" w:rsidP="00F77F51">
      <w:pPr>
        <w:snapToGrid w:val="0"/>
        <w:spacing w:line="560" w:lineRule="exact"/>
        <w:ind w:firstLineChars="200" w:firstLine="640"/>
        <w:rPr>
          <w:rFonts w:eastAsia="黑体"/>
          <w:color w:val="000000"/>
          <w:sz w:val="32"/>
          <w:szCs w:val="32"/>
        </w:rPr>
      </w:pPr>
      <w:r w:rsidRPr="00D63B0A">
        <w:rPr>
          <w:rFonts w:eastAsia="黑体"/>
          <w:color w:val="000000"/>
          <w:sz w:val="32"/>
          <w:szCs w:val="32"/>
        </w:rPr>
        <w:t>三、监考员轮岗制度</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仿宋_GB2312"/>
          <w:color w:val="000000"/>
          <w:sz w:val="32"/>
          <w:szCs w:val="32"/>
        </w:rPr>
        <w:t>各考试项目或考试组别之间的监考员须不定期轮换监考岗位。除技术性较强的特殊岗位外，监考员不得长时间固定在某个监考岗位，更不允许监考员选择监考岗位或不服从轮岗。每项（组别）考试开考前宣布监考员岗位任命，每项（组别）考试结束后</w:t>
      </w:r>
      <w:r w:rsidRPr="00D63B0A">
        <w:rPr>
          <w:rFonts w:eastAsia="仿宋_GB2312"/>
          <w:color w:val="000000"/>
          <w:sz w:val="32"/>
          <w:szCs w:val="32"/>
        </w:rPr>
        <w:lastRenderedPageBreak/>
        <w:t>实行随机换岗，不得提前公布。</w:t>
      </w:r>
    </w:p>
    <w:p w:rsidR="00F77F51" w:rsidRPr="00D63B0A" w:rsidRDefault="00F77F51" w:rsidP="00F77F51">
      <w:pPr>
        <w:snapToGrid w:val="0"/>
        <w:spacing w:line="560" w:lineRule="exact"/>
        <w:ind w:firstLineChars="200" w:firstLine="640"/>
        <w:rPr>
          <w:rFonts w:eastAsia="黑体"/>
          <w:color w:val="000000"/>
          <w:sz w:val="32"/>
          <w:szCs w:val="32"/>
        </w:rPr>
      </w:pPr>
      <w:r w:rsidRPr="00D63B0A">
        <w:rPr>
          <w:rFonts w:eastAsia="黑体"/>
          <w:color w:val="000000"/>
          <w:sz w:val="32"/>
          <w:szCs w:val="32"/>
        </w:rPr>
        <w:t>四、考试监察小组互派制度</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仿宋_GB2312"/>
          <w:color w:val="000000"/>
          <w:sz w:val="32"/>
          <w:szCs w:val="32"/>
        </w:rPr>
        <w:t>各区教育局要成立体育考试外派监察小组，在考试期间互派到对应的区考点进行驻点监察、考试技术监督，要保障派出人员的工作时间、经费与交通；并积极支持配合派驻本区人员的工作。监察小组由区教育局干部、中学校级领导、体育教研员或体育专家各</w:t>
      </w:r>
      <w:r w:rsidRPr="00D63B0A">
        <w:rPr>
          <w:rFonts w:eastAsia="仿宋_GB2312"/>
          <w:color w:val="000000"/>
          <w:sz w:val="32"/>
          <w:szCs w:val="32"/>
        </w:rPr>
        <w:t>1</w:t>
      </w:r>
      <w:r w:rsidRPr="00D63B0A">
        <w:rPr>
          <w:rFonts w:eastAsia="仿宋_GB2312"/>
          <w:color w:val="000000"/>
          <w:sz w:val="32"/>
          <w:szCs w:val="32"/>
        </w:rPr>
        <w:t>人组成，组长由教育局干部担任。监察小组要全面认真检查体育考试组织及管理工作的各个环节，重点检查考生考风考纪、监考人员执行考试纪律和考试规则情况，其中体育教研员或体育专家重点负责考试技术监督。如发生严重违规舞弊行为及突发事件，监察小组必须及时报告市教育局体卫艺处和市招考办。</w:t>
      </w:r>
    </w:p>
    <w:p w:rsidR="00F77F51" w:rsidRPr="00D63B0A" w:rsidRDefault="00F77F51" w:rsidP="00F77F51">
      <w:pPr>
        <w:snapToGrid w:val="0"/>
        <w:spacing w:line="560" w:lineRule="exact"/>
        <w:ind w:firstLineChars="200" w:firstLine="640"/>
        <w:rPr>
          <w:rFonts w:eastAsia="黑体"/>
          <w:color w:val="000000"/>
          <w:sz w:val="32"/>
          <w:szCs w:val="32"/>
        </w:rPr>
      </w:pPr>
      <w:r w:rsidRPr="00D63B0A">
        <w:rPr>
          <w:rFonts w:eastAsia="黑体"/>
          <w:color w:val="000000"/>
          <w:sz w:val="32"/>
          <w:szCs w:val="32"/>
        </w:rPr>
        <w:t>五、社会监督制度</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仿宋_GB2312"/>
          <w:color w:val="000000"/>
          <w:kern w:val="0"/>
          <w:sz w:val="32"/>
          <w:szCs w:val="32"/>
        </w:rPr>
        <w:t>各区教育局要在本区范围内选聘人大代表、政协委员、体育专业人士或其他社会人士作为社会监督员。各考点要积极支持社会监督员开展现场监督工作，主动提供情况，虚心接受监督，认真听取社会监督员的意见和建议。</w:t>
      </w:r>
      <w:r w:rsidRPr="00D63B0A">
        <w:rPr>
          <w:rFonts w:eastAsia="仿宋_GB2312"/>
          <w:color w:val="000000"/>
          <w:sz w:val="32"/>
          <w:szCs w:val="32"/>
        </w:rPr>
        <w:t>对社会监督员反映的问题、建议和举报投诉事项要认真做好登记、上报、调查、解释、处理等工作，将结果及时反馈给社会监督员。</w:t>
      </w:r>
      <w:r w:rsidRPr="00D63B0A">
        <w:rPr>
          <w:rFonts w:eastAsia="仿宋_GB2312"/>
          <w:color w:val="000000"/>
          <w:kern w:val="0"/>
          <w:sz w:val="32"/>
          <w:szCs w:val="32"/>
        </w:rPr>
        <w:t>不得以任何理由对</w:t>
      </w:r>
      <w:r w:rsidRPr="00D63B0A">
        <w:rPr>
          <w:rFonts w:eastAsia="仿宋_GB2312"/>
          <w:color w:val="000000"/>
          <w:sz w:val="32"/>
          <w:szCs w:val="32"/>
        </w:rPr>
        <w:t>社会监督员</w:t>
      </w:r>
      <w:r w:rsidRPr="00D63B0A">
        <w:rPr>
          <w:rFonts w:eastAsia="仿宋_GB2312"/>
          <w:color w:val="000000"/>
          <w:kern w:val="0"/>
          <w:sz w:val="32"/>
          <w:szCs w:val="32"/>
        </w:rPr>
        <w:t>提出的意见或建议置之不理。</w:t>
      </w:r>
    </w:p>
    <w:p w:rsidR="00F77F51" w:rsidRPr="00D63B0A" w:rsidRDefault="00F77F51" w:rsidP="00F77F51">
      <w:pPr>
        <w:snapToGrid w:val="0"/>
        <w:spacing w:line="560" w:lineRule="exact"/>
        <w:ind w:firstLineChars="200" w:firstLine="640"/>
        <w:rPr>
          <w:rFonts w:eastAsia="黑体"/>
          <w:color w:val="000000"/>
          <w:sz w:val="32"/>
          <w:szCs w:val="32"/>
        </w:rPr>
      </w:pPr>
      <w:r w:rsidRPr="00D63B0A">
        <w:rPr>
          <w:rFonts w:eastAsia="黑体"/>
          <w:color w:val="000000"/>
          <w:sz w:val="32"/>
          <w:szCs w:val="32"/>
        </w:rPr>
        <w:t>六、责任追究制度</w:t>
      </w:r>
    </w:p>
    <w:p w:rsidR="00F77F51" w:rsidRDefault="00F77F51" w:rsidP="00F77F51">
      <w:pPr>
        <w:snapToGrid w:val="0"/>
        <w:spacing w:line="560" w:lineRule="exact"/>
        <w:ind w:firstLineChars="200" w:firstLine="640"/>
        <w:rPr>
          <w:rFonts w:eastAsia="仿宋_GB2312"/>
          <w:color w:val="000000"/>
          <w:sz w:val="32"/>
          <w:szCs w:val="32"/>
        </w:rPr>
      </w:pPr>
      <w:r w:rsidRPr="00D63B0A">
        <w:rPr>
          <w:rFonts w:eastAsia="仿宋_GB2312"/>
          <w:color w:val="000000"/>
          <w:sz w:val="32"/>
          <w:szCs w:val="32"/>
        </w:rPr>
        <w:t>对不服从主考和裁判长管理、不遵守纪律、违反规定的考试工作人员要进行严肃的批评教育，经教育批评仍不改者取消监考资格，另行严肃处理；对徇私舞弊者，要由其所在单位视情节轻</w:t>
      </w:r>
      <w:r w:rsidRPr="00D63B0A">
        <w:rPr>
          <w:rFonts w:eastAsia="仿宋_GB2312"/>
          <w:color w:val="000000"/>
          <w:sz w:val="32"/>
          <w:szCs w:val="32"/>
        </w:rPr>
        <w:lastRenderedPageBreak/>
        <w:t>重追究相应责任；情节严重，涉嫌犯罪的，移送司法机关依法追究刑事责任。一旦发现考生有弄虚作假或违规行为的，一律取消体育考试成绩，涉及其他人员的，一律将情况通报给其所在单位。</w:t>
      </w:r>
    </w:p>
    <w:p w:rsidR="00F77F51" w:rsidRDefault="00F77F51" w:rsidP="00F77F51">
      <w:pPr>
        <w:snapToGrid w:val="0"/>
        <w:spacing w:line="560" w:lineRule="exact"/>
        <w:rPr>
          <w:rFonts w:eastAsia="仿宋_GB2312"/>
          <w:color w:val="000000"/>
          <w:sz w:val="32"/>
          <w:szCs w:val="32"/>
        </w:rPr>
      </w:pPr>
    </w:p>
    <w:p w:rsidR="00F77F51" w:rsidRDefault="00F77F51" w:rsidP="00F77F51">
      <w:pPr>
        <w:snapToGrid w:val="0"/>
        <w:spacing w:line="560" w:lineRule="exact"/>
        <w:rPr>
          <w:rFonts w:eastAsia="仿宋_GB2312"/>
          <w:color w:val="000000"/>
          <w:sz w:val="32"/>
          <w:szCs w:val="32"/>
        </w:rPr>
      </w:pPr>
    </w:p>
    <w:p w:rsidR="00F77F51" w:rsidRDefault="00F77F51" w:rsidP="00F77F51">
      <w:pPr>
        <w:snapToGrid w:val="0"/>
        <w:spacing w:line="560" w:lineRule="exact"/>
        <w:rPr>
          <w:rFonts w:eastAsia="仿宋_GB2312"/>
          <w:color w:val="000000"/>
          <w:sz w:val="32"/>
          <w:szCs w:val="32"/>
        </w:rPr>
      </w:pPr>
    </w:p>
    <w:p w:rsidR="00F77F51" w:rsidRDefault="00F77F51" w:rsidP="00F77F51">
      <w:pPr>
        <w:snapToGrid w:val="0"/>
        <w:spacing w:line="560" w:lineRule="exact"/>
        <w:rPr>
          <w:rFonts w:eastAsia="仿宋_GB2312"/>
          <w:color w:val="000000"/>
          <w:sz w:val="32"/>
          <w:szCs w:val="32"/>
        </w:rPr>
      </w:pPr>
    </w:p>
    <w:p w:rsidR="00F77F51" w:rsidRDefault="00F77F51" w:rsidP="00F77F51">
      <w:pPr>
        <w:snapToGrid w:val="0"/>
        <w:spacing w:line="560" w:lineRule="exact"/>
        <w:rPr>
          <w:rFonts w:eastAsia="仿宋_GB2312"/>
          <w:color w:val="000000"/>
          <w:sz w:val="32"/>
          <w:szCs w:val="32"/>
        </w:rPr>
      </w:pPr>
    </w:p>
    <w:p w:rsidR="00F77F51" w:rsidRDefault="00F77F51" w:rsidP="00F77F51">
      <w:pPr>
        <w:snapToGrid w:val="0"/>
        <w:spacing w:line="560" w:lineRule="exact"/>
        <w:rPr>
          <w:rFonts w:eastAsia="仿宋_GB2312"/>
          <w:color w:val="000000"/>
          <w:sz w:val="32"/>
          <w:szCs w:val="32"/>
        </w:rPr>
      </w:pPr>
    </w:p>
    <w:p w:rsidR="00F77F51" w:rsidRDefault="00F77F51" w:rsidP="00F77F51">
      <w:pPr>
        <w:snapToGrid w:val="0"/>
        <w:spacing w:line="560" w:lineRule="exact"/>
        <w:rPr>
          <w:rFonts w:eastAsia="仿宋_GB2312"/>
          <w:color w:val="000000"/>
          <w:sz w:val="32"/>
          <w:szCs w:val="32"/>
        </w:rPr>
      </w:pPr>
    </w:p>
    <w:p w:rsidR="00F77F51" w:rsidRDefault="00F77F51" w:rsidP="00F77F51">
      <w:pPr>
        <w:snapToGrid w:val="0"/>
        <w:spacing w:line="560" w:lineRule="exact"/>
        <w:rPr>
          <w:rFonts w:eastAsia="仿宋_GB2312"/>
          <w:color w:val="000000"/>
          <w:sz w:val="32"/>
          <w:szCs w:val="32"/>
        </w:rPr>
      </w:pPr>
    </w:p>
    <w:p w:rsidR="00F77F51" w:rsidRDefault="00F77F51" w:rsidP="00F77F51">
      <w:pPr>
        <w:snapToGrid w:val="0"/>
        <w:spacing w:line="560" w:lineRule="exact"/>
        <w:rPr>
          <w:rFonts w:eastAsia="仿宋_GB2312"/>
          <w:color w:val="000000"/>
          <w:sz w:val="32"/>
          <w:szCs w:val="32"/>
        </w:rPr>
      </w:pPr>
    </w:p>
    <w:p w:rsidR="00F77F51" w:rsidRDefault="00F77F51" w:rsidP="00F77F51">
      <w:pPr>
        <w:snapToGrid w:val="0"/>
        <w:spacing w:line="560" w:lineRule="exact"/>
        <w:rPr>
          <w:rFonts w:eastAsia="仿宋_GB2312"/>
          <w:color w:val="000000"/>
          <w:sz w:val="32"/>
          <w:szCs w:val="32"/>
        </w:rPr>
      </w:pPr>
    </w:p>
    <w:p w:rsidR="00F77F51" w:rsidRDefault="00F77F51" w:rsidP="00F77F51">
      <w:pPr>
        <w:snapToGrid w:val="0"/>
        <w:spacing w:line="560" w:lineRule="exact"/>
        <w:rPr>
          <w:rFonts w:eastAsia="仿宋_GB2312"/>
          <w:color w:val="000000"/>
          <w:sz w:val="32"/>
          <w:szCs w:val="32"/>
        </w:rPr>
      </w:pPr>
    </w:p>
    <w:p w:rsidR="00F77F51" w:rsidRDefault="00F77F51" w:rsidP="00F77F51">
      <w:pPr>
        <w:snapToGrid w:val="0"/>
        <w:spacing w:line="560" w:lineRule="exact"/>
        <w:rPr>
          <w:rFonts w:eastAsia="仿宋_GB2312"/>
          <w:color w:val="000000"/>
          <w:sz w:val="32"/>
          <w:szCs w:val="32"/>
        </w:rPr>
      </w:pPr>
    </w:p>
    <w:p w:rsidR="00F77F51" w:rsidRDefault="00F77F51" w:rsidP="00F77F51">
      <w:pPr>
        <w:snapToGrid w:val="0"/>
        <w:spacing w:line="560" w:lineRule="exact"/>
        <w:rPr>
          <w:rFonts w:eastAsia="仿宋_GB2312"/>
          <w:color w:val="000000"/>
          <w:sz w:val="32"/>
          <w:szCs w:val="32"/>
        </w:rPr>
      </w:pPr>
    </w:p>
    <w:p w:rsidR="00F77F51" w:rsidRDefault="00F77F51" w:rsidP="00F77F51">
      <w:pPr>
        <w:snapToGrid w:val="0"/>
        <w:spacing w:line="560" w:lineRule="exact"/>
        <w:rPr>
          <w:rFonts w:eastAsia="仿宋_GB2312"/>
          <w:color w:val="000000"/>
          <w:sz w:val="32"/>
          <w:szCs w:val="32"/>
        </w:rPr>
      </w:pPr>
    </w:p>
    <w:p w:rsidR="00F77F51" w:rsidRDefault="00F77F51" w:rsidP="00F77F51">
      <w:pPr>
        <w:snapToGrid w:val="0"/>
        <w:spacing w:line="560" w:lineRule="exact"/>
        <w:rPr>
          <w:rFonts w:eastAsia="仿宋_GB2312"/>
          <w:color w:val="000000"/>
          <w:sz w:val="32"/>
          <w:szCs w:val="32"/>
        </w:rPr>
      </w:pPr>
    </w:p>
    <w:p w:rsidR="00F77F51" w:rsidRDefault="00F77F51" w:rsidP="00F77F51">
      <w:pPr>
        <w:snapToGrid w:val="0"/>
        <w:spacing w:line="560" w:lineRule="exact"/>
        <w:rPr>
          <w:rFonts w:eastAsia="仿宋_GB2312"/>
          <w:color w:val="000000"/>
          <w:sz w:val="32"/>
          <w:szCs w:val="32"/>
        </w:rPr>
      </w:pPr>
    </w:p>
    <w:p w:rsidR="00F77F51" w:rsidRDefault="00F77F51" w:rsidP="00F77F51">
      <w:pPr>
        <w:snapToGrid w:val="0"/>
        <w:spacing w:line="560" w:lineRule="exact"/>
        <w:rPr>
          <w:rFonts w:eastAsia="仿宋_GB2312"/>
          <w:color w:val="000000"/>
          <w:sz w:val="32"/>
          <w:szCs w:val="32"/>
        </w:rPr>
      </w:pPr>
    </w:p>
    <w:p w:rsidR="00F77F51" w:rsidRDefault="00F77F51" w:rsidP="00F77F51">
      <w:pPr>
        <w:snapToGrid w:val="0"/>
        <w:spacing w:line="560" w:lineRule="exact"/>
        <w:rPr>
          <w:rFonts w:eastAsia="仿宋_GB2312"/>
          <w:color w:val="000000"/>
          <w:sz w:val="32"/>
          <w:szCs w:val="32"/>
        </w:rPr>
      </w:pPr>
    </w:p>
    <w:p w:rsidR="0011631A" w:rsidRDefault="0011631A" w:rsidP="00F77F51">
      <w:pPr>
        <w:snapToGrid w:val="0"/>
        <w:spacing w:line="560" w:lineRule="exact"/>
        <w:rPr>
          <w:rFonts w:eastAsia="黑体"/>
          <w:color w:val="000000"/>
          <w:sz w:val="32"/>
          <w:szCs w:val="32"/>
        </w:rPr>
      </w:pPr>
    </w:p>
    <w:p w:rsidR="00F77F51" w:rsidRPr="00D63B0A" w:rsidRDefault="00B6426E" w:rsidP="00F77F51">
      <w:pPr>
        <w:snapToGrid w:val="0"/>
        <w:spacing w:line="560" w:lineRule="exact"/>
        <w:rPr>
          <w:rFonts w:eastAsia="黑体"/>
          <w:color w:val="000000"/>
          <w:sz w:val="32"/>
          <w:szCs w:val="32"/>
        </w:rPr>
      </w:pPr>
      <w:r>
        <w:rPr>
          <w:rFonts w:eastAsia="黑体" w:hint="eastAsia"/>
          <w:color w:val="000000"/>
          <w:sz w:val="32"/>
          <w:szCs w:val="32"/>
        </w:rPr>
        <w:br/>
      </w:r>
      <w:r w:rsidR="00F77F51" w:rsidRPr="00D63B0A">
        <w:rPr>
          <w:rFonts w:eastAsia="黑体"/>
          <w:color w:val="000000"/>
          <w:sz w:val="32"/>
          <w:szCs w:val="32"/>
        </w:rPr>
        <w:lastRenderedPageBreak/>
        <w:t>附件</w:t>
      </w:r>
      <w:r w:rsidR="00F77F51" w:rsidRPr="00D63B0A">
        <w:rPr>
          <w:rFonts w:eastAsia="黑体"/>
          <w:color w:val="000000"/>
          <w:sz w:val="32"/>
          <w:szCs w:val="32"/>
        </w:rPr>
        <w:t>6</w:t>
      </w:r>
    </w:p>
    <w:p w:rsidR="00F77F51" w:rsidRPr="00D63B0A" w:rsidRDefault="00F77F51" w:rsidP="00F77F51">
      <w:pPr>
        <w:snapToGrid w:val="0"/>
        <w:spacing w:line="560" w:lineRule="exact"/>
        <w:rPr>
          <w:rFonts w:eastAsia="仿宋_GB2312"/>
          <w:color w:val="000000"/>
          <w:sz w:val="32"/>
          <w:szCs w:val="32"/>
        </w:rPr>
      </w:pPr>
    </w:p>
    <w:p w:rsidR="00F77F51" w:rsidRPr="00D63B0A" w:rsidRDefault="00F77F51" w:rsidP="00F77F51">
      <w:pPr>
        <w:snapToGrid w:val="0"/>
        <w:spacing w:line="560" w:lineRule="exact"/>
        <w:jc w:val="center"/>
        <w:rPr>
          <w:rFonts w:eastAsia="方正小标宋_GBK"/>
          <w:color w:val="000000"/>
          <w:sz w:val="44"/>
          <w:szCs w:val="44"/>
        </w:rPr>
      </w:pPr>
      <w:r w:rsidRPr="00D63B0A">
        <w:rPr>
          <w:rFonts w:eastAsia="方正小标宋_GBK"/>
          <w:color w:val="000000"/>
          <w:sz w:val="44"/>
          <w:szCs w:val="44"/>
        </w:rPr>
        <w:t>广州市初中学业水平考试体育与健康考试</w:t>
      </w:r>
    </w:p>
    <w:p w:rsidR="00F77F51" w:rsidRPr="00D63B0A" w:rsidRDefault="00F77F51" w:rsidP="00F77F51">
      <w:pPr>
        <w:snapToGrid w:val="0"/>
        <w:spacing w:line="560" w:lineRule="exact"/>
        <w:jc w:val="center"/>
        <w:rPr>
          <w:rFonts w:eastAsia="华文中宋"/>
          <w:b/>
          <w:color w:val="000000"/>
          <w:sz w:val="44"/>
          <w:szCs w:val="44"/>
        </w:rPr>
      </w:pPr>
      <w:r w:rsidRPr="00D63B0A">
        <w:rPr>
          <w:rFonts w:eastAsia="方正小标宋_GBK"/>
          <w:color w:val="000000"/>
          <w:sz w:val="44"/>
          <w:szCs w:val="44"/>
        </w:rPr>
        <w:t>应急预案</w:t>
      </w:r>
    </w:p>
    <w:p w:rsidR="00F77F51" w:rsidRPr="00D63B0A" w:rsidRDefault="00F77F51" w:rsidP="00F77F51">
      <w:pPr>
        <w:snapToGrid w:val="0"/>
        <w:spacing w:line="560" w:lineRule="exact"/>
        <w:rPr>
          <w:rFonts w:eastAsia="仿宋_GB2312"/>
          <w:color w:val="000000"/>
          <w:sz w:val="32"/>
          <w:szCs w:val="32"/>
        </w:rPr>
      </w:pPr>
    </w:p>
    <w:p w:rsidR="00F77F51" w:rsidRPr="00D63B0A" w:rsidRDefault="00F77F51" w:rsidP="00F77F51">
      <w:pPr>
        <w:snapToGrid w:val="0"/>
        <w:spacing w:line="560" w:lineRule="exact"/>
        <w:ind w:firstLineChars="200" w:firstLine="640"/>
        <w:rPr>
          <w:rFonts w:eastAsia="黑体"/>
          <w:color w:val="000000"/>
          <w:sz w:val="32"/>
          <w:szCs w:val="32"/>
        </w:rPr>
      </w:pPr>
      <w:r w:rsidRPr="00D63B0A">
        <w:rPr>
          <w:rFonts w:eastAsia="黑体"/>
          <w:color w:val="000000"/>
          <w:sz w:val="32"/>
          <w:szCs w:val="32"/>
        </w:rPr>
        <w:t>一、总则</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楷体_GB2312"/>
          <w:color w:val="000000"/>
          <w:sz w:val="32"/>
          <w:szCs w:val="32"/>
        </w:rPr>
        <w:t>（一）编制目的。</w:t>
      </w:r>
      <w:r w:rsidRPr="00D63B0A">
        <w:rPr>
          <w:rFonts w:eastAsia="仿宋_GB2312"/>
          <w:color w:val="000000"/>
          <w:sz w:val="32"/>
          <w:szCs w:val="32"/>
        </w:rPr>
        <w:t>有效预防、及时控制和消除体育考试突发事件的危害，保障考生和考点工作人员的身体健康和生命安全，保障体育考试的顺利进行。</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楷体_GB2312"/>
          <w:color w:val="000000"/>
          <w:sz w:val="32"/>
          <w:szCs w:val="32"/>
        </w:rPr>
        <w:t>（二）工作原则。</w:t>
      </w:r>
      <w:r w:rsidRPr="00D63B0A">
        <w:rPr>
          <w:rFonts w:eastAsia="仿宋_GB2312"/>
          <w:color w:val="000000"/>
          <w:sz w:val="32"/>
          <w:szCs w:val="32"/>
        </w:rPr>
        <w:t>统一领导、分级负责、预防为主，常备不懈、反应及时、措施果断、依靠科学、加强合作、以人为本、公平公正。</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楷体_GB2312"/>
          <w:color w:val="000000"/>
          <w:sz w:val="32"/>
          <w:szCs w:val="32"/>
        </w:rPr>
        <w:t>（三）编制依据。</w:t>
      </w:r>
      <w:r w:rsidRPr="00D63B0A">
        <w:rPr>
          <w:rFonts w:eastAsia="仿宋_GB2312"/>
          <w:color w:val="000000"/>
          <w:sz w:val="32"/>
          <w:szCs w:val="32"/>
        </w:rPr>
        <w:t>《中华人民共和国突发事件应对法》《突发公共卫生事件应急条例》《学校体育工作条例》《学校卫生工作条例》《中小学幼儿园安全管理办法》等法律法规。</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楷体_GB2312"/>
          <w:color w:val="000000"/>
          <w:sz w:val="32"/>
          <w:szCs w:val="32"/>
        </w:rPr>
        <w:t>（四）适用范围。</w:t>
      </w:r>
      <w:r w:rsidRPr="00D63B0A">
        <w:rPr>
          <w:rFonts w:eastAsia="仿宋_GB2312"/>
          <w:color w:val="000000"/>
          <w:sz w:val="32"/>
          <w:szCs w:val="32"/>
        </w:rPr>
        <w:t>本预案适用于体育考试全过程中发生的突发公共卫生事件、自然灾害、意外事故等严重影响考生和考场工作人员身体健康与生命安全的事件，以及其他严重影响考试公平公正与考试秩序的事件。</w:t>
      </w:r>
    </w:p>
    <w:p w:rsidR="00F77F51" w:rsidRPr="00D63B0A" w:rsidRDefault="00F77F51" w:rsidP="00F77F51">
      <w:pPr>
        <w:snapToGrid w:val="0"/>
        <w:spacing w:line="560" w:lineRule="exact"/>
        <w:ind w:firstLineChars="200" w:firstLine="640"/>
        <w:rPr>
          <w:rFonts w:eastAsia="黑体"/>
          <w:color w:val="000000"/>
          <w:sz w:val="32"/>
          <w:szCs w:val="32"/>
        </w:rPr>
      </w:pPr>
      <w:r w:rsidRPr="00D63B0A">
        <w:rPr>
          <w:rFonts w:eastAsia="黑体"/>
          <w:color w:val="000000"/>
          <w:sz w:val="32"/>
          <w:szCs w:val="32"/>
        </w:rPr>
        <w:t>二、组织机构与职责</w:t>
      </w:r>
    </w:p>
    <w:p w:rsidR="00F77F51" w:rsidRPr="00D63B0A" w:rsidRDefault="00F77F51" w:rsidP="00F77F51">
      <w:pPr>
        <w:snapToGrid w:val="0"/>
        <w:spacing w:line="560" w:lineRule="exact"/>
        <w:ind w:firstLineChars="200" w:firstLine="640"/>
        <w:rPr>
          <w:rFonts w:eastAsia="楷体_GB2312"/>
          <w:color w:val="000000"/>
          <w:sz w:val="32"/>
          <w:szCs w:val="32"/>
        </w:rPr>
      </w:pPr>
      <w:r w:rsidRPr="00D63B0A">
        <w:rPr>
          <w:rFonts w:eastAsia="楷体_GB2312"/>
          <w:color w:val="000000"/>
          <w:sz w:val="32"/>
          <w:szCs w:val="32"/>
        </w:rPr>
        <w:t>（一）市教育局应急机构与职责</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仿宋_GB2312"/>
          <w:color w:val="000000"/>
          <w:sz w:val="32"/>
          <w:szCs w:val="32"/>
        </w:rPr>
        <w:t>市教育局成立广州市体育考试突发事件应急领导小组，由广州市体育考试领导小组兼任。负责制定全市体育考试突发事件应</w:t>
      </w:r>
      <w:r w:rsidRPr="00D63B0A">
        <w:rPr>
          <w:rFonts w:eastAsia="仿宋_GB2312"/>
          <w:color w:val="000000"/>
          <w:sz w:val="32"/>
          <w:szCs w:val="32"/>
        </w:rPr>
        <w:lastRenderedPageBreak/>
        <w:t>急预案，统一领导、统一指挥全市体育考试突发事件应急处理。领导小组办公室设在市招考办，负责开展具体工作。发生重大突发事件时，机构成员集中办公。</w:t>
      </w:r>
    </w:p>
    <w:p w:rsidR="00F77F51" w:rsidRPr="00D63B0A" w:rsidRDefault="00F77F51" w:rsidP="00F77F51">
      <w:pPr>
        <w:snapToGrid w:val="0"/>
        <w:spacing w:line="560" w:lineRule="exact"/>
        <w:ind w:firstLineChars="200" w:firstLine="640"/>
        <w:rPr>
          <w:rFonts w:eastAsia="楷体_GB2312"/>
          <w:color w:val="000000"/>
          <w:sz w:val="32"/>
          <w:szCs w:val="32"/>
        </w:rPr>
      </w:pPr>
      <w:r w:rsidRPr="00D63B0A">
        <w:rPr>
          <w:rFonts w:eastAsia="楷体_GB2312"/>
          <w:color w:val="000000"/>
          <w:sz w:val="32"/>
          <w:szCs w:val="32"/>
        </w:rPr>
        <w:t>（二）区教育局应急机构与职责</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仿宋_GB2312"/>
          <w:color w:val="000000"/>
          <w:sz w:val="32"/>
          <w:szCs w:val="32"/>
        </w:rPr>
        <w:t>各区教育局成立本地区体育考试突发事件应急领导小组，并报市教育局应急领导小组。负责制定本区体育考试突发事件应急预案，领导、指挥本地区体育考试突发事件的应急处理，向市教育局应急领导小组报告和请示。</w:t>
      </w:r>
    </w:p>
    <w:p w:rsidR="00F77F51" w:rsidRPr="00D63B0A" w:rsidRDefault="00F77F51" w:rsidP="00F77F51">
      <w:pPr>
        <w:snapToGrid w:val="0"/>
        <w:spacing w:line="560" w:lineRule="exact"/>
        <w:ind w:firstLineChars="200" w:firstLine="640"/>
        <w:rPr>
          <w:rFonts w:eastAsia="楷体_GB2312"/>
          <w:color w:val="000000"/>
          <w:sz w:val="32"/>
          <w:szCs w:val="32"/>
        </w:rPr>
      </w:pPr>
      <w:r w:rsidRPr="00D63B0A">
        <w:rPr>
          <w:rFonts w:eastAsia="楷体_GB2312"/>
          <w:color w:val="000000"/>
          <w:sz w:val="32"/>
          <w:szCs w:val="32"/>
        </w:rPr>
        <w:t>（三）考点应急机构与职责</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仿宋_GB2312"/>
          <w:color w:val="000000"/>
          <w:sz w:val="32"/>
          <w:szCs w:val="32"/>
        </w:rPr>
        <w:t>各考点成立考点体育考试突发事件应急领导小组，并报本区教育局应急领导小组。负责制定本考点体育考试突发事件应急预案，领导、指挥本考点体育考试突发事件的应急处理，落实具体应急处理措施，向区教育局应急领导小组报告和请示。</w:t>
      </w:r>
    </w:p>
    <w:p w:rsidR="00F77F51" w:rsidRPr="00D63B0A" w:rsidRDefault="00F77F51" w:rsidP="00F77F51">
      <w:pPr>
        <w:snapToGrid w:val="0"/>
        <w:spacing w:line="560" w:lineRule="exact"/>
        <w:ind w:firstLineChars="200" w:firstLine="640"/>
        <w:rPr>
          <w:rFonts w:eastAsia="楷体_GB2312"/>
          <w:color w:val="000000"/>
          <w:sz w:val="32"/>
          <w:szCs w:val="32"/>
        </w:rPr>
      </w:pPr>
      <w:r w:rsidRPr="00D63B0A">
        <w:rPr>
          <w:rFonts w:eastAsia="楷体_GB2312"/>
          <w:color w:val="000000"/>
          <w:sz w:val="32"/>
          <w:szCs w:val="32"/>
        </w:rPr>
        <w:t>（四）初中毕业生学校应急机构与职责</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仿宋_GB2312"/>
          <w:color w:val="000000"/>
          <w:sz w:val="32"/>
          <w:szCs w:val="32"/>
        </w:rPr>
        <w:t>各初中毕业生学校成立学校体育考试突发事件应急领导小组，并报区应急领导小组。负责制定本校体育考试突发事件应急预案，落实具体应急处理措施，向区教育局应急领导小组报告和请示。</w:t>
      </w:r>
    </w:p>
    <w:p w:rsidR="00F77F51" w:rsidRPr="00D63B0A" w:rsidRDefault="00F77F51" w:rsidP="00F77F51">
      <w:pPr>
        <w:snapToGrid w:val="0"/>
        <w:spacing w:line="560" w:lineRule="exact"/>
        <w:ind w:firstLineChars="200" w:firstLine="640"/>
        <w:rPr>
          <w:rFonts w:eastAsia="黑体"/>
          <w:color w:val="000000"/>
          <w:sz w:val="32"/>
          <w:szCs w:val="32"/>
        </w:rPr>
      </w:pPr>
      <w:r w:rsidRPr="00D63B0A">
        <w:rPr>
          <w:rFonts w:eastAsia="黑体"/>
          <w:color w:val="000000"/>
          <w:sz w:val="32"/>
          <w:szCs w:val="32"/>
        </w:rPr>
        <w:t>三、考点安全措施</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楷体_GB2312"/>
          <w:color w:val="000000"/>
          <w:sz w:val="32"/>
          <w:szCs w:val="32"/>
        </w:rPr>
        <w:t>（一）建立畅通的指挥通讯系统。</w:t>
      </w:r>
      <w:r w:rsidRPr="00D63B0A">
        <w:rPr>
          <w:rFonts w:eastAsia="仿宋_GB2312"/>
          <w:color w:val="000000"/>
          <w:sz w:val="32"/>
          <w:szCs w:val="32"/>
        </w:rPr>
        <w:t>考试前夕，各应急办公室要收集突发事件应急处理相关单位（或负责人）的联系电话，以备急用；考试期间，各区招生考试委员会办公室（以下简称</w:t>
      </w:r>
      <w:r w:rsidRPr="00D63B0A">
        <w:rPr>
          <w:rFonts w:eastAsia="仿宋_GB2312"/>
          <w:color w:val="000000"/>
          <w:sz w:val="32"/>
          <w:szCs w:val="32"/>
        </w:rPr>
        <w:t>“</w:t>
      </w:r>
      <w:r w:rsidRPr="00D63B0A">
        <w:rPr>
          <w:rFonts w:eastAsia="仿宋_GB2312"/>
          <w:color w:val="000000"/>
          <w:sz w:val="32"/>
          <w:szCs w:val="32"/>
        </w:rPr>
        <w:t>招考办</w:t>
      </w:r>
      <w:r w:rsidRPr="00D63B0A">
        <w:rPr>
          <w:rFonts w:eastAsia="仿宋_GB2312"/>
          <w:color w:val="000000"/>
          <w:sz w:val="32"/>
          <w:szCs w:val="32"/>
        </w:rPr>
        <w:t>”</w:t>
      </w:r>
      <w:r w:rsidRPr="00D63B0A">
        <w:rPr>
          <w:rFonts w:eastAsia="仿宋_GB2312"/>
          <w:color w:val="000000"/>
          <w:sz w:val="32"/>
          <w:szCs w:val="32"/>
        </w:rPr>
        <w:t>）（基教科）及各考点的考试网上指挥通讯系统、值班电话、</w:t>
      </w:r>
      <w:r w:rsidRPr="00D63B0A">
        <w:rPr>
          <w:rFonts w:eastAsia="仿宋_GB2312"/>
          <w:color w:val="000000"/>
          <w:sz w:val="32"/>
          <w:szCs w:val="32"/>
        </w:rPr>
        <w:lastRenderedPageBreak/>
        <w:t>值班传真，必须畅通无阻</w:t>
      </w:r>
      <w:r w:rsidRPr="00D63B0A">
        <w:rPr>
          <w:rFonts w:eastAsia="仿宋_GB2312"/>
          <w:color w:val="000000"/>
          <w:sz w:val="32"/>
          <w:szCs w:val="32"/>
        </w:rPr>
        <w:t>;</w:t>
      </w:r>
      <w:r w:rsidRPr="00D63B0A">
        <w:rPr>
          <w:rFonts w:eastAsia="仿宋_GB2312"/>
          <w:color w:val="000000"/>
          <w:sz w:val="32"/>
          <w:szCs w:val="32"/>
        </w:rPr>
        <w:t>值班人员必须坚守岗位，各级应急小组成员的移动电话必须全天</w:t>
      </w:r>
      <w:r w:rsidRPr="00D63B0A">
        <w:rPr>
          <w:rFonts w:eastAsia="仿宋_GB2312"/>
          <w:color w:val="000000"/>
          <w:sz w:val="32"/>
          <w:szCs w:val="32"/>
        </w:rPr>
        <w:t>24</w:t>
      </w:r>
      <w:r w:rsidRPr="00D63B0A">
        <w:rPr>
          <w:rFonts w:eastAsia="仿宋_GB2312"/>
          <w:color w:val="000000"/>
          <w:sz w:val="32"/>
          <w:szCs w:val="32"/>
        </w:rPr>
        <w:t>小时开启（进入考试区内时须置于振动状态）。</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楷体_GB2312"/>
          <w:color w:val="000000"/>
          <w:sz w:val="32"/>
          <w:szCs w:val="32"/>
        </w:rPr>
        <w:t>（二）</w:t>
      </w:r>
      <w:r w:rsidRPr="00D63B0A">
        <w:rPr>
          <w:rFonts w:eastAsia="仿宋_GB2312"/>
          <w:color w:val="000000"/>
          <w:sz w:val="32"/>
          <w:szCs w:val="32"/>
        </w:rPr>
        <w:t>各考点设一名负责安全监督的副主考，在每场考试前对考点卫生情况进行检查，对场地、器材、消防、用电、用水进行安全检查，及时排除安全隐患。</w:t>
      </w:r>
    </w:p>
    <w:p w:rsidR="00F77F51" w:rsidRPr="00D63B0A" w:rsidRDefault="00F77F51" w:rsidP="00F77F51">
      <w:pPr>
        <w:snapToGrid w:val="0"/>
        <w:spacing w:line="560" w:lineRule="exact"/>
        <w:ind w:firstLineChars="200" w:firstLine="640"/>
        <w:rPr>
          <w:rFonts w:eastAsia="楷体_GB2312"/>
          <w:color w:val="000000"/>
          <w:sz w:val="32"/>
          <w:szCs w:val="32"/>
        </w:rPr>
      </w:pPr>
      <w:r w:rsidRPr="00D63B0A">
        <w:rPr>
          <w:rFonts w:eastAsia="楷体_GB2312"/>
          <w:color w:val="000000"/>
          <w:sz w:val="32"/>
          <w:szCs w:val="32"/>
        </w:rPr>
        <w:t>（三）合理设置考点各种功能区域，区域标志要清晰。</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仿宋_GB2312"/>
          <w:color w:val="000000"/>
          <w:sz w:val="32"/>
          <w:szCs w:val="32"/>
        </w:rPr>
        <w:t>1</w:t>
      </w:r>
      <w:r w:rsidRPr="00D63B0A">
        <w:rPr>
          <w:rFonts w:eastAsia="仿宋"/>
          <w:color w:val="000000"/>
          <w:sz w:val="32"/>
          <w:szCs w:val="32"/>
        </w:rPr>
        <w:t>.</w:t>
      </w:r>
      <w:r w:rsidRPr="00D63B0A">
        <w:rPr>
          <w:rFonts w:eastAsia="仿宋_GB2312"/>
          <w:color w:val="000000"/>
          <w:sz w:val="32"/>
          <w:szCs w:val="32"/>
        </w:rPr>
        <w:t>准备区、检录处与集结区：应设置在开阔地带，便于考生集中和疏散。</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仿宋_GB2312"/>
          <w:color w:val="000000"/>
          <w:sz w:val="32"/>
          <w:szCs w:val="32"/>
        </w:rPr>
        <w:t>2</w:t>
      </w:r>
      <w:r w:rsidRPr="00D63B0A">
        <w:rPr>
          <w:rFonts w:eastAsia="仿宋"/>
          <w:color w:val="000000"/>
          <w:sz w:val="32"/>
          <w:szCs w:val="32"/>
        </w:rPr>
        <w:t>.</w:t>
      </w:r>
      <w:r w:rsidRPr="00D63B0A">
        <w:rPr>
          <w:rFonts w:eastAsia="仿宋_GB2312"/>
          <w:color w:val="000000"/>
          <w:sz w:val="32"/>
          <w:szCs w:val="32"/>
        </w:rPr>
        <w:t>考试区：地面平坦无坑、无杂物；跑道终点处要设有缓冲带；投掷区设置在开阔地带，并有明显的隔离标志，严禁无关人员进入考试区域。</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仿宋_GB2312"/>
          <w:color w:val="000000"/>
          <w:sz w:val="32"/>
          <w:szCs w:val="32"/>
        </w:rPr>
        <w:t>3</w:t>
      </w:r>
      <w:r w:rsidRPr="00D63B0A">
        <w:rPr>
          <w:rFonts w:eastAsia="仿宋"/>
          <w:color w:val="000000"/>
          <w:sz w:val="32"/>
          <w:szCs w:val="32"/>
        </w:rPr>
        <w:t>.</w:t>
      </w:r>
      <w:r w:rsidRPr="00D63B0A">
        <w:rPr>
          <w:rFonts w:eastAsia="仿宋_GB2312"/>
          <w:color w:val="000000"/>
          <w:sz w:val="32"/>
          <w:szCs w:val="32"/>
        </w:rPr>
        <w:t>考点内及周边要设置明显的方向标示，如准备区、考试区、医疗站的位置，遇有突发事件应急疏散的路线与方向等。</w:t>
      </w:r>
    </w:p>
    <w:p w:rsidR="00F77F51" w:rsidRPr="00D63B0A" w:rsidRDefault="00F77F51" w:rsidP="00F77F51">
      <w:pPr>
        <w:snapToGrid w:val="0"/>
        <w:spacing w:line="560" w:lineRule="exact"/>
        <w:ind w:firstLineChars="200" w:firstLine="640"/>
        <w:rPr>
          <w:rFonts w:eastAsia="楷体_GB2312"/>
          <w:color w:val="000000"/>
          <w:sz w:val="32"/>
          <w:szCs w:val="32"/>
        </w:rPr>
      </w:pPr>
      <w:r w:rsidRPr="00D63B0A">
        <w:rPr>
          <w:rFonts w:eastAsia="楷体_GB2312"/>
          <w:color w:val="000000"/>
          <w:sz w:val="32"/>
          <w:szCs w:val="32"/>
        </w:rPr>
        <w:t>（四）考点医务准备</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仿宋_GB2312"/>
          <w:color w:val="000000"/>
          <w:sz w:val="32"/>
          <w:szCs w:val="32"/>
        </w:rPr>
        <w:t>1</w:t>
      </w:r>
      <w:r w:rsidRPr="00D63B0A">
        <w:rPr>
          <w:rFonts w:eastAsia="仿宋"/>
          <w:color w:val="000000"/>
          <w:sz w:val="32"/>
          <w:szCs w:val="32"/>
        </w:rPr>
        <w:t>.</w:t>
      </w:r>
      <w:r w:rsidRPr="00D63B0A">
        <w:rPr>
          <w:rFonts w:eastAsia="仿宋_GB2312"/>
          <w:color w:val="000000"/>
          <w:sz w:val="32"/>
          <w:szCs w:val="32"/>
        </w:rPr>
        <w:t>设立医疗救护站，配备医务人员、医疗用品和急救药品、司机和汽车，以及时应对突发卫生事件和进行现场医务审核，为伤病考生进行现场处理，如现场不能处理，应报告主考并及时送医院治疗。</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仿宋_GB2312"/>
          <w:color w:val="000000"/>
          <w:sz w:val="32"/>
          <w:szCs w:val="32"/>
        </w:rPr>
        <w:t>2</w:t>
      </w:r>
      <w:r w:rsidRPr="00D63B0A">
        <w:rPr>
          <w:rFonts w:eastAsia="仿宋"/>
          <w:color w:val="000000"/>
          <w:sz w:val="32"/>
          <w:szCs w:val="32"/>
        </w:rPr>
        <w:t>.</w:t>
      </w:r>
      <w:r w:rsidRPr="00D63B0A">
        <w:rPr>
          <w:rFonts w:eastAsia="仿宋_GB2312"/>
          <w:color w:val="000000"/>
          <w:sz w:val="32"/>
          <w:szCs w:val="32"/>
        </w:rPr>
        <w:t>张贴警示</w:t>
      </w:r>
      <w:r w:rsidRPr="00D63B0A">
        <w:rPr>
          <w:rFonts w:eastAsia="仿宋_GB2312"/>
          <w:color w:val="000000"/>
          <w:sz w:val="32"/>
          <w:szCs w:val="32"/>
        </w:rPr>
        <w:t>“</w:t>
      </w:r>
      <w:r w:rsidRPr="00D63B0A">
        <w:rPr>
          <w:rFonts w:eastAsia="仿宋_GB2312"/>
          <w:color w:val="000000"/>
          <w:sz w:val="32"/>
          <w:szCs w:val="32"/>
        </w:rPr>
        <w:t>考生在体育考试期间，如果突然出现身体不适或损伤，应报告学校带队教师或考点工作人员，带队教师或考场工作人员应立即报告医疗救护站，由医务人员甄别能否继续考试，如果不能，应按程序办理缓考或择考医务审核手续</w:t>
      </w:r>
      <w:r w:rsidRPr="00D63B0A">
        <w:rPr>
          <w:rFonts w:eastAsia="仿宋_GB2312"/>
          <w:color w:val="000000"/>
          <w:sz w:val="32"/>
          <w:szCs w:val="32"/>
        </w:rPr>
        <w:t>”</w:t>
      </w:r>
      <w:r w:rsidRPr="00D63B0A">
        <w:rPr>
          <w:rFonts w:eastAsia="仿宋_GB2312"/>
          <w:color w:val="000000"/>
          <w:sz w:val="32"/>
          <w:szCs w:val="32"/>
        </w:rPr>
        <w:t>。</w:t>
      </w:r>
    </w:p>
    <w:p w:rsidR="00F77F51" w:rsidRPr="00D63B0A" w:rsidRDefault="00F77F51" w:rsidP="00F77F51">
      <w:pPr>
        <w:snapToGrid w:val="0"/>
        <w:spacing w:line="560" w:lineRule="exact"/>
        <w:ind w:firstLineChars="200" w:firstLine="640"/>
        <w:rPr>
          <w:rFonts w:eastAsia="楷体_GB2312"/>
          <w:color w:val="000000"/>
          <w:sz w:val="32"/>
          <w:szCs w:val="32"/>
        </w:rPr>
      </w:pPr>
      <w:r w:rsidRPr="00D63B0A">
        <w:rPr>
          <w:rFonts w:eastAsia="楷体_GB2312"/>
          <w:color w:val="000000"/>
          <w:sz w:val="32"/>
          <w:szCs w:val="32"/>
        </w:rPr>
        <w:lastRenderedPageBreak/>
        <w:t>（五）自然灾害的应对</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仿宋_GB2312"/>
          <w:color w:val="000000"/>
          <w:sz w:val="32"/>
          <w:szCs w:val="32"/>
        </w:rPr>
        <w:t>若遇到自然灾害（如台风、洪水、暴雨、雷电、地震等），无法开考或无法继续进行考试时，应视情形按以下方式处理，同时向当地政府有关部门报告：</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仿宋_GB2312"/>
          <w:color w:val="000000"/>
          <w:sz w:val="32"/>
          <w:szCs w:val="32"/>
        </w:rPr>
        <w:t>1</w:t>
      </w:r>
      <w:r w:rsidRPr="00D63B0A">
        <w:rPr>
          <w:rFonts w:eastAsia="仿宋"/>
          <w:color w:val="000000"/>
          <w:sz w:val="32"/>
          <w:szCs w:val="32"/>
        </w:rPr>
        <w:t>.</w:t>
      </w:r>
      <w:r w:rsidRPr="00D63B0A">
        <w:rPr>
          <w:rFonts w:eastAsia="仿宋_GB2312"/>
          <w:color w:val="000000"/>
          <w:sz w:val="32"/>
          <w:szCs w:val="32"/>
        </w:rPr>
        <w:t>遇到全市范围内受影响的自然灾害时（如气象台发布全市红色暴雨预警信号），由市招考办发出停考指令，通过电台、电视台等新闻媒体告知全体考生。</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仿宋_GB2312"/>
          <w:color w:val="000000"/>
          <w:sz w:val="32"/>
          <w:szCs w:val="32"/>
        </w:rPr>
        <w:t>2</w:t>
      </w:r>
      <w:r w:rsidRPr="00D63B0A">
        <w:rPr>
          <w:rFonts w:eastAsia="仿宋"/>
          <w:color w:val="000000"/>
          <w:sz w:val="32"/>
          <w:szCs w:val="32"/>
        </w:rPr>
        <w:t>.</w:t>
      </w:r>
      <w:r w:rsidRPr="00D63B0A">
        <w:rPr>
          <w:rFonts w:eastAsia="仿宋_GB2312"/>
          <w:color w:val="000000"/>
          <w:sz w:val="32"/>
          <w:szCs w:val="32"/>
        </w:rPr>
        <w:t>遇到局部地区受影响的自然灾害时（如气象台发布区域红色暴雨预警信号），由当地区招考办（基教科）发出停考指令，通过电台、电视台等新闻媒体告知本地区考生，并报告市招考办。</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仿宋_GB2312"/>
          <w:color w:val="000000"/>
          <w:sz w:val="32"/>
          <w:szCs w:val="32"/>
        </w:rPr>
        <w:t>3.</w:t>
      </w:r>
      <w:r w:rsidRPr="00D63B0A">
        <w:rPr>
          <w:rFonts w:eastAsia="仿宋_GB2312"/>
          <w:color w:val="000000"/>
          <w:sz w:val="32"/>
          <w:szCs w:val="32"/>
        </w:rPr>
        <w:t>因天气原因造成部分地区考生在赴考途中安全受到影响的，由当地区招考办（基教科）对受影响的考生发出停考指令，并报市招考办。</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仿宋_GB2312"/>
          <w:color w:val="000000"/>
          <w:sz w:val="32"/>
          <w:szCs w:val="32"/>
        </w:rPr>
        <w:t>4.</w:t>
      </w:r>
      <w:r w:rsidRPr="00D63B0A">
        <w:rPr>
          <w:rFonts w:eastAsia="仿宋_GB2312"/>
          <w:color w:val="000000"/>
          <w:sz w:val="32"/>
          <w:szCs w:val="32"/>
        </w:rPr>
        <w:t>若宣布停考后，已到达考点的考生和考点工作人员由考点作出妥善安排，以保障其人身安全。</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仿宋_GB2312"/>
          <w:color w:val="000000"/>
          <w:sz w:val="32"/>
          <w:szCs w:val="32"/>
        </w:rPr>
        <w:t>5.</w:t>
      </w:r>
      <w:r w:rsidRPr="00D63B0A">
        <w:rPr>
          <w:rFonts w:eastAsia="仿宋_GB2312"/>
          <w:color w:val="000000"/>
          <w:sz w:val="32"/>
          <w:szCs w:val="32"/>
        </w:rPr>
        <w:t>发出停考指令的单位，应根据情况适时作出恢复考试的决定，并合理安排恢复考试，不得影响正常的考试秩序和公平性。</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楷体_GB2312"/>
          <w:color w:val="000000"/>
          <w:sz w:val="32"/>
          <w:szCs w:val="32"/>
        </w:rPr>
        <w:t>（六）意外事故的应对</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仿宋_GB2312"/>
          <w:color w:val="000000"/>
          <w:sz w:val="32"/>
          <w:szCs w:val="32"/>
        </w:rPr>
        <w:t>若遇到意外事故（如房屋倒塌、火灾、严重的人身事故及群体性事件等），应立即采取切实可行的措施进行处理，同时向当地政府有关部门和市招考办报告，并协助当地政府有关部门做好现场的防护和人员救治工作。</w:t>
      </w:r>
    </w:p>
    <w:p w:rsidR="00F77F51" w:rsidRPr="00D63B0A" w:rsidRDefault="00F77F51" w:rsidP="00F77F51">
      <w:pPr>
        <w:snapToGrid w:val="0"/>
        <w:spacing w:line="560" w:lineRule="exact"/>
        <w:ind w:firstLineChars="200" w:firstLine="640"/>
        <w:rPr>
          <w:rFonts w:eastAsia="楷体_GB2312"/>
          <w:color w:val="000000"/>
          <w:sz w:val="32"/>
          <w:szCs w:val="32"/>
        </w:rPr>
      </w:pPr>
      <w:r w:rsidRPr="00D63B0A">
        <w:rPr>
          <w:rFonts w:eastAsia="楷体_GB2312"/>
          <w:color w:val="000000"/>
          <w:sz w:val="32"/>
          <w:szCs w:val="32"/>
        </w:rPr>
        <w:t>（七）突发公共卫生事件的应对</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仿宋_GB2312"/>
          <w:color w:val="000000"/>
          <w:sz w:val="32"/>
          <w:szCs w:val="32"/>
        </w:rPr>
        <w:lastRenderedPageBreak/>
        <w:t>若遇到突发公共卫生事件（如重大传染病疫情、群体性不明原因疾病、重大食物中毒及其他严重公共卫生事件等），应立即采取切实可行的措施进行处理，同时向当地政府卫生部门和市招考办报告，并协助当地政府卫生部门做好相应的处理。</w:t>
      </w:r>
    </w:p>
    <w:p w:rsidR="00F77F51" w:rsidRPr="00D63B0A" w:rsidRDefault="00F77F51" w:rsidP="00F77F51">
      <w:pPr>
        <w:snapToGrid w:val="0"/>
        <w:spacing w:line="560" w:lineRule="exact"/>
        <w:ind w:firstLineChars="200" w:firstLine="640"/>
        <w:rPr>
          <w:rFonts w:eastAsia="楷体_GB2312"/>
          <w:color w:val="000000"/>
          <w:sz w:val="32"/>
          <w:szCs w:val="32"/>
        </w:rPr>
      </w:pPr>
      <w:r w:rsidRPr="00D63B0A">
        <w:rPr>
          <w:rFonts w:eastAsia="楷体_GB2312"/>
          <w:color w:val="000000"/>
          <w:sz w:val="32"/>
          <w:szCs w:val="32"/>
        </w:rPr>
        <w:t>（八）供电事故的应对</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仿宋_GB2312"/>
          <w:color w:val="000000"/>
          <w:sz w:val="32"/>
          <w:szCs w:val="32"/>
        </w:rPr>
        <w:t>若遇到供电事故，影响考试正常进行的，应立即通知供电部门抢修，并报告市招考办。市招考办要确保考试期间办公大楼的供电安全，做好备用电的应急准备，保证考试指挥系统正常运行。</w:t>
      </w:r>
    </w:p>
    <w:p w:rsidR="00F77F51" w:rsidRPr="00D63B0A" w:rsidRDefault="00F77F51" w:rsidP="00F77F51">
      <w:pPr>
        <w:snapToGrid w:val="0"/>
        <w:spacing w:line="560" w:lineRule="exact"/>
        <w:ind w:firstLineChars="200" w:firstLine="640"/>
        <w:rPr>
          <w:rFonts w:eastAsia="楷体_GB2312"/>
          <w:color w:val="000000"/>
          <w:sz w:val="32"/>
          <w:szCs w:val="32"/>
        </w:rPr>
      </w:pPr>
      <w:r w:rsidRPr="00D63B0A">
        <w:rPr>
          <w:rFonts w:eastAsia="楷体_GB2312"/>
          <w:color w:val="000000"/>
          <w:sz w:val="32"/>
          <w:szCs w:val="32"/>
        </w:rPr>
        <w:t>（九）电子设备故障的应对</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仿宋_GB2312"/>
          <w:color w:val="000000"/>
          <w:sz w:val="32"/>
          <w:szCs w:val="32"/>
        </w:rPr>
        <w:t>考点必须加强对考试用的电子设备（含移动电子监控设备）的管理，做好防火、防雷、防水、防潮和用电安全工作。考试过程中若遇电子设备损坏，应立即维修或更换，并报告市招考办。</w:t>
      </w:r>
    </w:p>
    <w:p w:rsidR="00F77F51" w:rsidRPr="00D63B0A" w:rsidRDefault="00F77F51" w:rsidP="00F77F51">
      <w:pPr>
        <w:snapToGrid w:val="0"/>
        <w:spacing w:line="560" w:lineRule="exact"/>
        <w:ind w:firstLineChars="200" w:firstLine="640"/>
        <w:rPr>
          <w:rFonts w:eastAsia="楷体_GB2312"/>
          <w:color w:val="000000"/>
          <w:sz w:val="32"/>
          <w:szCs w:val="32"/>
        </w:rPr>
      </w:pPr>
      <w:r w:rsidRPr="00D63B0A">
        <w:rPr>
          <w:rFonts w:eastAsia="楷体_GB2312"/>
          <w:color w:val="000000"/>
          <w:sz w:val="32"/>
          <w:szCs w:val="32"/>
        </w:rPr>
        <w:t>（十）舞弊事件的应对</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仿宋_GB2312"/>
          <w:color w:val="000000"/>
          <w:sz w:val="32"/>
          <w:szCs w:val="32"/>
        </w:rPr>
        <w:t>考点若发现舞弊事件，要及时控制现场，保护证据，对当事人作出相应的处理，尽快恢复考点秩序；若发生重大舞弊事件应立即报告市招考办。</w:t>
      </w:r>
    </w:p>
    <w:p w:rsidR="00F77F51" w:rsidRPr="00D63B0A" w:rsidRDefault="00F77F51" w:rsidP="00F77F51">
      <w:pPr>
        <w:snapToGrid w:val="0"/>
        <w:spacing w:line="560" w:lineRule="exact"/>
        <w:ind w:firstLineChars="200" w:firstLine="640"/>
        <w:rPr>
          <w:rFonts w:eastAsia="黑体"/>
          <w:color w:val="000000"/>
          <w:sz w:val="32"/>
          <w:szCs w:val="32"/>
        </w:rPr>
      </w:pPr>
      <w:r w:rsidRPr="00D63B0A">
        <w:rPr>
          <w:rFonts w:eastAsia="黑体"/>
          <w:color w:val="000000"/>
          <w:sz w:val="32"/>
          <w:szCs w:val="32"/>
        </w:rPr>
        <w:t>四、初中毕业生学校的安全措施</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仿宋_GB2312"/>
          <w:color w:val="000000"/>
          <w:sz w:val="32"/>
          <w:szCs w:val="32"/>
        </w:rPr>
        <w:t>（一）对考生进行体育考试专题健康教育、安全教育和考点纪律教育。</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仿宋_GB2312"/>
          <w:color w:val="000000"/>
          <w:sz w:val="32"/>
          <w:szCs w:val="32"/>
        </w:rPr>
        <w:t>（二）做好对考生的常规体检工作和健康筛查工作。</w:t>
      </w:r>
      <w:r w:rsidRPr="00D63B0A">
        <w:rPr>
          <w:rFonts w:eastAsia="仿宋_GB2312"/>
          <w:color w:val="000000"/>
          <w:sz w:val="32"/>
          <w:szCs w:val="20"/>
        </w:rPr>
        <w:t>有家族病史、先天性心脏病或其它健康问题的学生，建议其家长带学生到医院做好体检工作，以确保是否有健康的身体参加</w:t>
      </w:r>
      <w:r w:rsidRPr="00D63B0A">
        <w:rPr>
          <w:rFonts w:eastAsia="仿宋_GB2312"/>
          <w:color w:val="000000"/>
          <w:sz w:val="32"/>
          <w:szCs w:val="20"/>
        </w:rPr>
        <w:t>800</w:t>
      </w:r>
      <w:r w:rsidRPr="00D63B0A">
        <w:rPr>
          <w:rFonts w:eastAsia="仿宋_GB2312"/>
          <w:color w:val="000000"/>
          <w:sz w:val="32"/>
          <w:szCs w:val="20"/>
        </w:rPr>
        <w:t>、</w:t>
      </w:r>
      <w:r w:rsidRPr="00D63B0A">
        <w:rPr>
          <w:rFonts w:eastAsia="仿宋_GB2312"/>
          <w:color w:val="000000"/>
          <w:sz w:val="32"/>
          <w:szCs w:val="20"/>
        </w:rPr>
        <w:t>1000</w:t>
      </w:r>
      <w:r w:rsidRPr="00D63B0A">
        <w:rPr>
          <w:rFonts w:eastAsia="仿宋_GB2312"/>
          <w:color w:val="000000"/>
          <w:sz w:val="32"/>
          <w:szCs w:val="20"/>
        </w:rPr>
        <w:t>米或游泳的考试。</w:t>
      </w:r>
      <w:r w:rsidRPr="00D63B0A">
        <w:rPr>
          <w:rFonts w:eastAsia="仿宋_GB2312"/>
          <w:color w:val="000000"/>
          <w:sz w:val="32"/>
          <w:szCs w:val="32"/>
        </w:rPr>
        <w:t>在考前将本校有既往病史、可能影响考试安全</w:t>
      </w:r>
      <w:r w:rsidRPr="00D63B0A">
        <w:rPr>
          <w:rFonts w:eastAsia="仿宋_GB2312"/>
          <w:color w:val="000000"/>
          <w:sz w:val="32"/>
          <w:szCs w:val="32"/>
        </w:rPr>
        <w:lastRenderedPageBreak/>
        <w:t>的考生情况汇总上报区招考办（基教科），以便考点提前做好防控措施。</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仿宋_GB2312"/>
          <w:color w:val="000000"/>
          <w:sz w:val="32"/>
          <w:szCs w:val="32"/>
        </w:rPr>
        <w:t>（三）组织好特殊考生申请择考、免考、缓考和特殊体育考试。</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仿宋_GB2312"/>
          <w:color w:val="000000"/>
          <w:sz w:val="32"/>
          <w:szCs w:val="32"/>
        </w:rPr>
        <w:t>（四）关注考生临考前和考试期间的健康状况，对不适宜参加体育考试的考生做出适当的指引。</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仿宋_GB2312"/>
          <w:color w:val="000000"/>
          <w:sz w:val="32"/>
          <w:szCs w:val="32"/>
        </w:rPr>
        <w:t>（五）科学组织考生进行备考训练。</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仿宋_GB2312"/>
          <w:color w:val="000000"/>
          <w:sz w:val="32"/>
          <w:szCs w:val="32"/>
        </w:rPr>
        <w:t>（六）组织考生做好考前准备运动和考后放松运动。</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仿宋_GB2312"/>
          <w:color w:val="000000"/>
          <w:sz w:val="32"/>
          <w:szCs w:val="32"/>
        </w:rPr>
        <w:t>（七）若安排车辆接送考生，要确认有正式的营运资质和证照齐全，要安排教师跟车，不得超载，不得超速，确保交通安全。</w:t>
      </w:r>
    </w:p>
    <w:p w:rsidR="00F77F51" w:rsidRPr="00D63B0A" w:rsidRDefault="00F77F51" w:rsidP="00F77F51">
      <w:pPr>
        <w:snapToGrid w:val="0"/>
        <w:spacing w:line="560" w:lineRule="exact"/>
        <w:ind w:firstLineChars="200" w:firstLine="640"/>
        <w:rPr>
          <w:rFonts w:eastAsia="黑体"/>
          <w:color w:val="000000"/>
          <w:sz w:val="32"/>
          <w:szCs w:val="32"/>
        </w:rPr>
      </w:pPr>
      <w:r w:rsidRPr="00D63B0A">
        <w:rPr>
          <w:rFonts w:eastAsia="黑体"/>
          <w:color w:val="000000"/>
          <w:sz w:val="32"/>
          <w:szCs w:val="32"/>
        </w:rPr>
        <w:t>五、考生安全须知</w:t>
      </w:r>
    </w:p>
    <w:p w:rsidR="00F77F51" w:rsidRPr="00D63B0A" w:rsidRDefault="00F77F51" w:rsidP="00F77F51">
      <w:pPr>
        <w:snapToGrid w:val="0"/>
        <w:spacing w:line="560" w:lineRule="exact"/>
        <w:ind w:firstLineChars="200" w:firstLine="640"/>
        <w:rPr>
          <w:rFonts w:eastAsia="楷体_GB2312"/>
          <w:color w:val="000000"/>
          <w:sz w:val="32"/>
          <w:szCs w:val="32"/>
        </w:rPr>
      </w:pPr>
      <w:r w:rsidRPr="00D63B0A">
        <w:rPr>
          <w:rFonts w:eastAsia="楷体_GB2312"/>
          <w:color w:val="000000"/>
          <w:sz w:val="32"/>
          <w:szCs w:val="32"/>
        </w:rPr>
        <w:t>（一）备考注意事项</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仿宋_GB2312"/>
          <w:color w:val="000000"/>
          <w:sz w:val="32"/>
          <w:szCs w:val="32"/>
        </w:rPr>
        <w:t>1.</w:t>
      </w:r>
      <w:r w:rsidRPr="00D63B0A">
        <w:rPr>
          <w:rFonts w:eastAsia="仿宋_GB2312"/>
          <w:color w:val="000000"/>
          <w:sz w:val="32"/>
          <w:szCs w:val="32"/>
        </w:rPr>
        <w:t>提高对体育考试意义的认识，掌握应试项目的技术要求和注意事项，充分发挥运动水平。</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仿宋_GB2312"/>
          <w:color w:val="000000"/>
          <w:sz w:val="32"/>
          <w:szCs w:val="32"/>
        </w:rPr>
        <w:t>2.</w:t>
      </w:r>
      <w:r w:rsidRPr="00D63B0A">
        <w:rPr>
          <w:rFonts w:eastAsia="仿宋_GB2312"/>
          <w:color w:val="000000"/>
          <w:sz w:val="32"/>
          <w:szCs w:val="32"/>
        </w:rPr>
        <w:t>要注意考试前的身体状况，保证不带病、不带伤参加考试，避免出现伤害事故。</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仿宋_GB2312"/>
          <w:color w:val="000000"/>
          <w:sz w:val="32"/>
          <w:szCs w:val="32"/>
        </w:rPr>
        <w:t>3.</w:t>
      </w:r>
      <w:r w:rsidRPr="00D63B0A">
        <w:rPr>
          <w:rFonts w:eastAsia="仿宋_GB2312"/>
          <w:color w:val="000000"/>
          <w:sz w:val="32"/>
          <w:szCs w:val="32"/>
        </w:rPr>
        <w:t>合理进行考前运动训练，预防运动创伤。</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仿宋_GB2312"/>
          <w:color w:val="000000"/>
          <w:sz w:val="32"/>
          <w:szCs w:val="32"/>
        </w:rPr>
        <w:t>4.</w:t>
      </w:r>
      <w:r w:rsidRPr="00D63B0A">
        <w:rPr>
          <w:rFonts w:eastAsia="仿宋_GB2312"/>
          <w:color w:val="000000"/>
          <w:sz w:val="32"/>
          <w:szCs w:val="32"/>
        </w:rPr>
        <w:t>保证充足的睡眠和休息时间，保持良好的身体状态。</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仿宋_GB2312"/>
          <w:color w:val="000000"/>
          <w:sz w:val="32"/>
          <w:szCs w:val="32"/>
        </w:rPr>
        <w:t>5.</w:t>
      </w:r>
      <w:r w:rsidRPr="00D63B0A">
        <w:rPr>
          <w:rFonts w:eastAsia="仿宋_GB2312"/>
          <w:color w:val="000000"/>
          <w:sz w:val="32"/>
          <w:szCs w:val="32"/>
        </w:rPr>
        <w:t>注意饮食卫生，适当补充水分。不宜空腹、过饱或过饥参加体育考试。</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仿宋_GB2312"/>
          <w:color w:val="000000"/>
          <w:sz w:val="32"/>
          <w:szCs w:val="32"/>
        </w:rPr>
        <w:t>6.</w:t>
      </w:r>
      <w:r w:rsidRPr="00D63B0A">
        <w:rPr>
          <w:rFonts w:eastAsia="仿宋_GB2312"/>
          <w:color w:val="000000"/>
          <w:sz w:val="32"/>
          <w:szCs w:val="32"/>
        </w:rPr>
        <w:t>赴考点途中要注意交通安全。</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仿宋_GB2312"/>
          <w:color w:val="000000"/>
          <w:sz w:val="32"/>
          <w:szCs w:val="32"/>
        </w:rPr>
        <w:t>7.</w:t>
      </w:r>
      <w:r w:rsidRPr="00D63B0A">
        <w:rPr>
          <w:rFonts w:eastAsia="仿宋_GB2312"/>
          <w:color w:val="000000"/>
          <w:sz w:val="32"/>
          <w:szCs w:val="32"/>
        </w:rPr>
        <w:t>穿着合适的运动服和运动鞋参加考试。考生不允许穿钉鞋参加</w:t>
      </w:r>
      <w:r w:rsidRPr="00D63B0A">
        <w:rPr>
          <w:rFonts w:eastAsia="仿宋_GB2312"/>
          <w:color w:val="000000"/>
          <w:sz w:val="32"/>
          <w:szCs w:val="32"/>
        </w:rPr>
        <w:t>800</w:t>
      </w:r>
      <w:r w:rsidRPr="00D63B0A">
        <w:rPr>
          <w:rFonts w:eastAsia="仿宋_GB2312"/>
          <w:color w:val="000000"/>
          <w:sz w:val="32"/>
          <w:szCs w:val="32"/>
        </w:rPr>
        <w:t>、</w:t>
      </w:r>
      <w:smartTag w:uri="urn:schemas-microsoft-com:office:smarttags" w:element="chmetcnv">
        <w:smartTagPr>
          <w:attr w:name="TCSC" w:val="0"/>
          <w:attr w:name="NumberType" w:val="1"/>
          <w:attr w:name="Negative" w:val="False"/>
          <w:attr w:name="HasSpace" w:val="False"/>
          <w:attr w:name="SourceValue" w:val="1000"/>
          <w:attr w:name="UnitName" w:val="米"/>
        </w:smartTagPr>
        <w:r w:rsidRPr="00D63B0A">
          <w:rPr>
            <w:rFonts w:eastAsia="仿宋_GB2312"/>
            <w:color w:val="000000"/>
            <w:sz w:val="32"/>
            <w:szCs w:val="32"/>
          </w:rPr>
          <w:t>1000</w:t>
        </w:r>
        <w:r w:rsidRPr="00D63B0A">
          <w:rPr>
            <w:rFonts w:eastAsia="仿宋_GB2312"/>
            <w:color w:val="000000"/>
            <w:sz w:val="32"/>
            <w:szCs w:val="32"/>
          </w:rPr>
          <w:t>米</w:t>
        </w:r>
      </w:smartTag>
      <w:r w:rsidRPr="00D63B0A">
        <w:rPr>
          <w:rFonts w:eastAsia="仿宋_GB2312"/>
          <w:color w:val="000000"/>
          <w:sz w:val="32"/>
          <w:szCs w:val="32"/>
        </w:rPr>
        <w:t>考试。</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仿宋_GB2312"/>
          <w:color w:val="000000"/>
          <w:sz w:val="32"/>
          <w:szCs w:val="32"/>
        </w:rPr>
        <w:lastRenderedPageBreak/>
        <w:t>8.</w:t>
      </w:r>
      <w:r w:rsidRPr="00D63B0A">
        <w:rPr>
          <w:rFonts w:eastAsia="仿宋_GB2312"/>
          <w:color w:val="000000"/>
          <w:sz w:val="32"/>
          <w:szCs w:val="32"/>
        </w:rPr>
        <w:t>做好考前准备运动和考后放松运动。</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仿宋_GB2312"/>
          <w:color w:val="000000"/>
          <w:sz w:val="32"/>
          <w:szCs w:val="32"/>
        </w:rPr>
        <w:t>9.</w:t>
      </w:r>
      <w:r w:rsidRPr="00D63B0A">
        <w:rPr>
          <w:rFonts w:eastAsia="仿宋_GB2312"/>
          <w:color w:val="000000"/>
          <w:sz w:val="32"/>
          <w:szCs w:val="32"/>
        </w:rPr>
        <w:t>考试期间，考生受伤或临时出现身体不适（如发热、腹泻、恶心、呕吐、头晕、胸闷、胸痛等），不要勉强、不能隐瞒，应及时主动向带队教师或考点工作人员报告，并提出缓考或择考申请。</w:t>
      </w:r>
    </w:p>
    <w:p w:rsidR="00F77F51" w:rsidRPr="00D63B0A" w:rsidRDefault="00F77F51" w:rsidP="00F77F51">
      <w:pPr>
        <w:snapToGrid w:val="0"/>
        <w:spacing w:line="560" w:lineRule="exact"/>
        <w:ind w:firstLineChars="200" w:firstLine="640"/>
        <w:rPr>
          <w:rFonts w:eastAsia="楷体_GB2312"/>
          <w:color w:val="000000"/>
          <w:sz w:val="32"/>
          <w:szCs w:val="32"/>
        </w:rPr>
      </w:pPr>
      <w:r w:rsidRPr="00D63B0A">
        <w:rPr>
          <w:rFonts w:eastAsia="楷体_GB2312"/>
          <w:color w:val="000000"/>
          <w:sz w:val="32"/>
          <w:szCs w:val="32"/>
        </w:rPr>
        <w:t>（二）考试纪律要求</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仿宋_GB2312"/>
          <w:color w:val="000000"/>
          <w:sz w:val="32"/>
          <w:szCs w:val="32"/>
        </w:rPr>
        <w:t>考试期间，考生应自觉服从带队教师和考点工作人员的管理，不得以任何理由妨碍考点工作人员履行职责，不得扰乱考点及其他考试工作地点的秩序。严格遵守考点规定，不得随意走动，不得吸烟，不得大声喧哗、打闹及影响他人考试，确保自身和他人人身安全。</w:t>
      </w:r>
    </w:p>
    <w:p w:rsidR="00F77F51" w:rsidRPr="00D63B0A" w:rsidRDefault="00F77F51" w:rsidP="00F77F51">
      <w:pPr>
        <w:snapToGrid w:val="0"/>
        <w:spacing w:line="560" w:lineRule="exact"/>
        <w:ind w:firstLineChars="200" w:firstLine="640"/>
        <w:rPr>
          <w:rFonts w:eastAsia="黑体"/>
          <w:color w:val="000000"/>
          <w:sz w:val="32"/>
          <w:szCs w:val="32"/>
        </w:rPr>
      </w:pPr>
      <w:r w:rsidRPr="00D63B0A">
        <w:rPr>
          <w:rFonts w:eastAsia="黑体"/>
          <w:color w:val="000000"/>
          <w:sz w:val="32"/>
          <w:szCs w:val="32"/>
        </w:rPr>
        <w:t>六、医务审核</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仿宋_GB2312"/>
          <w:color w:val="000000"/>
          <w:sz w:val="32"/>
          <w:szCs w:val="32"/>
        </w:rPr>
        <w:t>（一）各初中毕业学校要加强考生诚信教育，正面引导考生根据实际健康情况提出申请，切勿弄虚作假，积极备考。任课体育教师、班主任及校医等，须根据考生平常上体育课或参加体育活动的情况、身体健康状况和考生提供的证明材料，客观公正写明情况并给出审核意见。</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仿宋_GB2312"/>
          <w:color w:val="000000"/>
          <w:sz w:val="32"/>
          <w:szCs w:val="32"/>
        </w:rPr>
        <w:t>（二）各级医务审核人员须严格把关，凡平时能正常进行体育活动、上体育课的学生，一律不得免考。考生申请免考不通过，可根据自己的实际情况重新申请缓考或择考。</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仿宋_GB2312"/>
          <w:color w:val="000000"/>
          <w:sz w:val="32"/>
          <w:szCs w:val="32"/>
        </w:rPr>
        <w:t>（三）体育考试现场不办理免考。考生可在缓考前向区体育考试医务组提出免考书面申请并补充证明材料，如不同意免考，考生必须在规定时间参加缓考。</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仿宋_GB2312"/>
          <w:color w:val="000000"/>
          <w:sz w:val="32"/>
          <w:szCs w:val="32"/>
        </w:rPr>
        <w:lastRenderedPageBreak/>
        <w:t>（四）考试期间，考生受伤或临时出现身体不适，不要勉强、不能隐瞒，应及时主动向教师或考点工作人员报告，并提出缓考或择考申请。</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仿宋_GB2312"/>
          <w:color w:val="000000"/>
          <w:sz w:val="32"/>
          <w:szCs w:val="32"/>
        </w:rPr>
        <w:t>（五）各相关部门要高度重视每一例医务审核申诉（投诉），不推诿拖延或转移矛盾，做到依法按政策，实事求是，客观公正，不激化矛盾，处理到位。</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仿宋_GB2312"/>
          <w:color w:val="000000"/>
          <w:sz w:val="32"/>
          <w:szCs w:val="32"/>
        </w:rPr>
        <w:t>（六）各初中毕业生学校要及时全面了解考生和家长对医务审核结果的情绪，耐心做好解释工作，发现异常情况要在第一时间向上级行政主管部门汇报，避免发生群体事件。</w:t>
      </w:r>
    </w:p>
    <w:p w:rsidR="00F77F51" w:rsidRPr="00D63B0A" w:rsidRDefault="00F77F51" w:rsidP="00F77F51">
      <w:pPr>
        <w:snapToGrid w:val="0"/>
        <w:spacing w:line="560" w:lineRule="exact"/>
        <w:ind w:firstLineChars="200" w:firstLine="640"/>
        <w:rPr>
          <w:rFonts w:eastAsia="黑体"/>
          <w:color w:val="000000"/>
          <w:sz w:val="32"/>
          <w:szCs w:val="32"/>
        </w:rPr>
      </w:pPr>
      <w:r w:rsidRPr="00D63B0A">
        <w:rPr>
          <w:rFonts w:eastAsia="黑体"/>
          <w:color w:val="000000"/>
          <w:sz w:val="32"/>
          <w:szCs w:val="32"/>
        </w:rPr>
        <w:t>七、保障条件</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仿宋_GB2312"/>
          <w:color w:val="000000"/>
          <w:sz w:val="32"/>
          <w:szCs w:val="32"/>
        </w:rPr>
        <w:t>各单位要对突发事件应急处理的资金给予保证，对参与突发事件应急处理的有关人员给予适当补贴，对因参与突发事件处理工作致病、致残、致死人员，按照有关规定给予相应的补助和抚恤，对有突出贡献的人员给予表彰与奖励。</w:t>
      </w:r>
    </w:p>
    <w:p w:rsidR="00F77F51" w:rsidRPr="00D63B0A" w:rsidRDefault="00F77F51" w:rsidP="00F77F51">
      <w:pPr>
        <w:snapToGrid w:val="0"/>
        <w:spacing w:line="560" w:lineRule="exact"/>
        <w:ind w:firstLineChars="200" w:firstLine="640"/>
        <w:rPr>
          <w:rFonts w:eastAsia="黑体"/>
          <w:color w:val="000000"/>
          <w:sz w:val="32"/>
          <w:szCs w:val="32"/>
        </w:rPr>
      </w:pPr>
      <w:r w:rsidRPr="00D63B0A">
        <w:rPr>
          <w:rFonts w:eastAsia="黑体"/>
          <w:color w:val="000000"/>
          <w:sz w:val="32"/>
          <w:szCs w:val="32"/>
        </w:rPr>
        <w:t>八、调查总结</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仿宋_GB2312"/>
          <w:color w:val="000000"/>
          <w:sz w:val="32"/>
          <w:szCs w:val="32"/>
        </w:rPr>
        <w:t>突发事件应急处理工作完成后，各级应急机构要及时进行调查、总结，书面报告上级教育行政部门。市招考办对全市的重大突发事件应急处理情况进行汇总、总结，并书面报告市教育局及市委、市政府。</w:t>
      </w:r>
    </w:p>
    <w:p w:rsidR="00F77F51" w:rsidRPr="00D63B0A" w:rsidRDefault="00F77F51" w:rsidP="00F77F51">
      <w:pPr>
        <w:snapToGrid w:val="0"/>
        <w:spacing w:line="560" w:lineRule="exact"/>
        <w:ind w:firstLineChars="200" w:firstLine="640"/>
        <w:rPr>
          <w:rFonts w:eastAsia="黑体"/>
          <w:color w:val="000000"/>
          <w:sz w:val="32"/>
          <w:szCs w:val="32"/>
        </w:rPr>
      </w:pPr>
      <w:r w:rsidRPr="00D63B0A">
        <w:rPr>
          <w:rFonts w:eastAsia="黑体"/>
          <w:color w:val="000000"/>
          <w:sz w:val="32"/>
          <w:szCs w:val="32"/>
        </w:rPr>
        <w:t>九、责任追究</w:t>
      </w:r>
    </w:p>
    <w:p w:rsidR="00F77F51" w:rsidRPr="00D63B0A" w:rsidRDefault="00F77F51" w:rsidP="00F77F51">
      <w:pPr>
        <w:snapToGrid w:val="0"/>
        <w:spacing w:line="560" w:lineRule="exact"/>
        <w:ind w:firstLineChars="200" w:firstLine="640"/>
        <w:rPr>
          <w:rFonts w:eastAsia="仿宋_GB2312"/>
          <w:color w:val="000000"/>
          <w:sz w:val="32"/>
          <w:szCs w:val="32"/>
        </w:rPr>
      </w:pPr>
      <w:r w:rsidRPr="00D63B0A">
        <w:rPr>
          <w:rFonts w:eastAsia="仿宋_GB2312"/>
          <w:color w:val="000000"/>
          <w:sz w:val="32"/>
          <w:szCs w:val="32"/>
        </w:rPr>
        <w:t>在体育考试突发事件处理过程中，任何单位或个人如工作失职、采取措施不及时或不恰当，造成严重后果的，将依法追究责任。</w:t>
      </w:r>
    </w:p>
    <w:p w:rsidR="00F77F51" w:rsidRPr="00D63B0A" w:rsidRDefault="00F77F51" w:rsidP="00F77F51">
      <w:pPr>
        <w:snapToGrid w:val="0"/>
        <w:spacing w:line="560" w:lineRule="exact"/>
        <w:ind w:firstLineChars="200" w:firstLine="640"/>
        <w:rPr>
          <w:rFonts w:eastAsia="黑体"/>
          <w:color w:val="000000"/>
          <w:sz w:val="32"/>
          <w:szCs w:val="32"/>
        </w:rPr>
      </w:pPr>
      <w:r w:rsidRPr="00D63B0A">
        <w:rPr>
          <w:rFonts w:eastAsia="黑体"/>
          <w:color w:val="000000"/>
          <w:sz w:val="32"/>
          <w:szCs w:val="32"/>
        </w:rPr>
        <w:lastRenderedPageBreak/>
        <w:t>十、预案管理</w:t>
      </w:r>
    </w:p>
    <w:p w:rsidR="00F77F51" w:rsidRPr="00D63B0A" w:rsidRDefault="00F77F51" w:rsidP="00F77F51">
      <w:pPr>
        <w:snapToGrid w:val="0"/>
        <w:spacing w:line="560" w:lineRule="exact"/>
        <w:ind w:firstLineChars="200" w:firstLine="640"/>
        <w:rPr>
          <w:color w:val="000000"/>
        </w:rPr>
      </w:pPr>
      <w:r w:rsidRPr="00D63B0A">
        <w:rPr>
          <w:rFonts w:eastAsia="仿宋_GB2312"/>
          <w:color w:val="000000"/>
          <w:sz w:val="32"/>
          <w:szCs w:val="32"/>
        </w:rPr>
        <w:t>各区教育局根据本预案，结合本区体育考试实际情况，制订本区体育考试应急预案，并报市教育局体卫艺处和市招考办。各区教育局制订的体育考试应急预案应符合相关法律法规精神，不能与本预案相悖。</w:t>
      </w:r>
    </w:p>
    <w:p w:rsidR="00F77F51" w:rsidRPr="00D63B0A" w:rsidRDefault="00F77F51" w:rsidP="00F77F51">
      <w:pPr>
        <w:spacing w:line="560" w:lineRule="exact"/>
        <w:rPr>
          <w:color w:val="000000"/>
        </w:rPr>
      </w:pPr>
    </w:p>
    <w:p w:rsidR="00F77F51" w:rsidRPr="00D63B0A" w:rsidRDefault="00F77F51" w:rsidP="00F77F51">
      <w:pPr>
        <w:spacing w:line="560" w:lineRule="exact"/>
        <w:rPr>
          <w:color w:val="000000"/>
        </w:rPr>
      </w:pPr>
    </w:p>
    <w:p w:rsidR="00F77F51" w:rsidRPr="00D63B0A" w:rsidRDefault="00F77F51" w:rsidP="00F77F51">
      <w:pPr>
        <w:spacing w:line="560" w:lineRule="exact"/>
      </w:pPr>
    </w:p>
    <w:p w:rsidR="00F77F51" w:rsidRPr="00CB5604" w:rsidRDefault="00F77F51" w:rsidP="00F77F51">
      <w:pPr>
        <w:spacing w:line="560" w:lineRule="exact"/>
        <w:rPr>
          <w:color w:val="000000"/>
        </w:rPr>
      </w:pPr>
    </w:p>
    <w:p w:rsidR="00580C8F" w:rsidRPr="00F77F51" w:rsidRDefault="00580C8F"/>
    <w:sectPr w:rsidR="00580C8F" w:rsidRPr="00F77F51" w:rsidSect="00CB5604">
      <w:headerReference w:type="even" r:id="rId18"/>
      <w:headerReference w:type="default" r:id="rId19"/>
      <w:footerReference w:type="even" r:id="rId20"/>
      <w:footerReference w:type="default" r:id="rId21"/>
      <w:headerReference w:type="first" r:id="rId22"/>
      <w:pgSz w:w="11906" w:h="16838" w:code="9"/>
      <w:pgMar w:top="1928" w:right="1474" w:bottom="1928" w:left="1474" w:header="851" w:footer="1247" w:gutter="0"/>
      <w:pgNumType w:fmt="numberInDash"/>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610" w:rsidRDefault="003B1610">
      <w:r>
        <w:separator/>
      </w:r>
    </w:p>
  </w:endnote>
  <w:endnote w:type="continuationSeparator" w:id="0">
    <w:p w:rsidR="003B1610" w:rsidRDefault="003B1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328" w:rsidRPr="00D63B0A" w:rsidRDefault="00F77F51" w:rsidP="004F56F9">
    <w:pPr>
      <w:pStyle w:val="a4"/>
      <w:ind w:firstLineChars="100" w:firstLine="280"/>
      <w:rPr>
        <w:rFonts w:ascii="宋体" w:hAnsi="宋体"/>
        <w:sz w:val="28"/>
        <w:szCs w:val="28"/>
        <w:lang w:eastAsia="zh-CN"/>
      </w:rPr>
    </w:pPr>
    <w:r w:rsidRPr="00D63B0A">
      <w:rPr>
        <w:rFonts w:ascii="宋体" w:hAnsi="宋体"/>
        <w:sz w:val="28"/>
        <w:szCs w:val="28"/>
      </w:rPr>
      <w:fldChar w:fldCharType="begin"/>
    </w:r>
    <w:r w:rsidRPr="00D63B0A">
      <w:rPr>
        <w:rFonts w:ascii="宋体" w:hAnsi="宋体"/>
        <w:sz w:val="28"/>
        <w:szCs w:val="28"/>
      </w:rPr>
      <w:instrText>PAGE   \* MERGEFORMAT</w:instrText>
    </w:r>
    <w:r w:rsidRPr="00D63B0A">
      <w:rPr>
        <w:rFonts w:ascii="宋体" w:hAnsi="宋体"/>
        <w:sz w:val="28"/>
        <w:szCs w:val="28"/>
      </w:rPr>
      <w:fldChar w:fldCharType="separate"/>
    </w:r>
    <w:r w:rsidRPr="00154CDF">
      <w:rPr>
        <w:rFonts w:ascii="宋体" w:hAnsi="宋体"/>
        <w:noProof/>
        <w:sz w:val="28"/>
        <w:szCs w:val="28"/>
        <w:lang w:val="zh-CN" w:eastAsia="zh-CN"/>
      </w:rPr>
      <w:t>-</w:t>
    </w:r>
    <w:r>
      <w:rPr>
        <w:rFonts w:ascii="宋体" w:hAnsi="宋体"/>
        <w:noProof/>
        <w:sz w:val="28"/>
        <w:szCs w:val="28"/>
      </w:rPr>
      <w:t xml:space="preserve"> 2 -</w:t>
    </w:r>
    <w:r w:rsidRPr="00D63B0A">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328" w:rsidRPr="00D63B0A" w:rsidRDefault="00F77F51" w:rsidP="004F56F9">
    <w:pPr>
      <w:pStyle w:val="a4"/>
      <w:ind w:right="280"/>
      <w:jc w:val="right"/>
      <w:rPr>
        <w:rFonts w:ascii="宋体" w:hAnsi="宋体"/>
        <w:sz w:val="28"/>
        <w:szCs w:val="28"/>
        <w:lang w:eastAsia="zh-CN"/>
      </w:rPr>
    </w:pPr>
    <w:r w:rsidRPr="00D63B0A">
      <w:rPr>
        <w:rFonts w:ascii="宋体" w:hAnsi="宋体"/>
        <w:sz w:val="28"/>
        <w:szCs w:val="28"/>
      </w:rPr>
      <w:fldChar w:fldCharType="begin"/>
    </w:r>
    <w:r w:rsidRPr="00D63B0A">
      <w:rPr>
        <w:rFonts w:ascii="宋体" w:hAnsi="宋体"/>
        <w:sz w:val="28"/>
        <w:szCs w:val="28"/>
      </w:rPr>
      <w:instrText>PAGE   \* MERGEFORMAT</w:instrText>
    </w:r>
    <w:r w:rsidRPr="00D63B0A">
      <w:rPr>
        <w:rFonts w:ascii="宋体" w:hAnsi="宋体"/>
        <w:sz w:val="28"/>
        <w:szCs w:val="28"/>
      </w:rPr>
      <w:fldChar w:fldCharType="separate"/>
    </w:r>
    <w:r w:rsidR="00B6426E" w:rsidRPr="00B6426E">
      <w:rPr>
        <w:rFonts w:ascii="宋体" w:hAnsi="宋体"/>
        <w:noProof/>
        <w:sz w:val="28"/>
        <w:szCs w:val="28"/>
        <w:lang w:val="zh-CN" w:eastAsia="zh-CN"/>
      </w:rPr>
      <w:t>-</w:t>
    </w:r>
    <w:r w:rsidR="00B6426E">
      <w:rPr>
        <w:rFonts w:ascii="宋体" w:hAnsi="宋体"/>
        <w:noProof/>
        <w:sz w:val="28"/>
        <w:szCs w:val="28"/>
      </w:rPr>
      <w:t xml:space="preserve"> 2 -</w:t>
    </w:r>
    <w:r w:rsidRPr="00D63B0A">
      <w:rPr>
        <w:rFonts w:ascii="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328" w:rsidRPr="00D63B0A" w:rsidRDefault="00F77F51" w:rsidP="004F56F9">
    <w:pPr>
      <w:pStyle w:val="a4"/>
      <w:ind w:right="280"/>
      <w:jc w:val="right"/>
      <w:rPr>
        <w:rFonts w:ascii="宋体" w:hAnsi="宋体"/>
        <w:sz w:val="28"/>
        <w:szCs w:val="28"/>
        <w:lang w:eastAsia="zh-CN"/>
      </w:rPr>
    </w:pPr>
    <w:r w:rsidRPr="00D63B0A">
      <w:rPr>
        <w:rFonts w:ascii="宋体" w:hAnsi="宋体"/>
        <w:sz w:val="28"/>
        <w:szCs w:val="28"/>
      </w:rPr>
      <w:fldChar w:fldCharType="begin"/>
    </w:r>
    <w:r w:rsidRPr="00D63B0A">
      <w:rPr>
        <w:rFonts w:ascii="宋体" w:hAnsi="宋体"/>
        <w:sz w:val="28"/>
        <w:szCs w:val="28"/>
      </w:rPr>
      <w:instrText>PAGE   \* MERGEFORMAT</w:instrText>
    </w:r>
    <w:r w:rsidRPr="00D63B0A">
      <w:rPr>
        <w:rFonts w:ascii="宋体" w:hAnsi="宋体"/>
        <w:sz w:val="28"/>
        <w:szCs w:val="28"/>
      </w:rPr>
      <w:fldChar w:fldCharType="separate"/>
    </w:r>
    <w:r w:rsidR="00B6426E" w:rsidRPr="00B6426E">
      <w:rPr>
        <w:rFonts w:ascii="宋体" w:hAnsi="宋体"/>
        <w:noProof/>
        <w:sz w:val="28"/>
        <w:szCs w:val="28"/>
        <w:lang w:val="zh-CN" w:eastAsia="zh-CN"/>
      </w:rPr>
      <w:t>-</w:t>
    </w:r>
    <w:r w:rsidR="00B6426E">
      <w:rPr>
        <w:rFonts w:ascii="宋体" w:hAnsi="宋体"/>
        <w:noProof/>
        <w:sz w:val="28"/>
        <w:szCs w:val="28"/>
      </w:rPr>
      <w:t xml:space="preserve"> 1 -</w:t>
    </w:r>
    <w:r w:rsidRPr="00D63B0A">
      <w:rPr>
        <w:rFonts w:ascii="宋体" w:hAnsi="宋体"/>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FF3" w:rsidRPr="00CB5604" w:rsidRDefault="00F77F51" w:rsidP="00CB5604">
    <w:pPr>
      <w:pStyle w:val="a4"/>
      <w:ind w:firstLineChars="100" w:firstLine="280"/>
      <w:rPr>
        <w:rFonts w:ascii="宋体" w:hAnsi="宋体"/>
        <w:sz w:val="28"/>
        <w:szCs w:val="28"/>
        <w:lang w:eastAsia="zh-CN"/>
      </w:rPr>
    </w:pPr>
    <w:r w:rsidRPr="00CB5604">
      <w:rPr>
        <w:rFonts w:ascii="宋体" w:hAnsi="宋体"/>
        <w:sz w:val="28"/>
        <w:szCs w:val="28"/>
      </w:rPr>
      <w:fldChar w:fldCharType="begin"/>
    </w:r>
    <w:r w:rsidRPr="00CB5604">
      <w:rPr>
        <w:rFonts w:ascii="宋体" w:hAnsi="宋体"/>
        <w:sz w:val="28"/>
        <w:szCs w:val="28"/>
      </w:rPr>
      <w:instrText>PAGE   \* MERGEFORMAT</w:instrText>
    </w:r>
    <w:r w:rsidRPr="00CB5604">
      <w:rPr>
        <w:rFonts w:ascii="宋体" w:hAnsi="宋体"/>
        <w:sz w:val="28"/>
        <w:szCs w:val="28"/>
      </w:rPr>
      <w:fldChar w:fldCharType="separate"/>
    </w:r>
    <w:r w:rsidRPr="00154CDF">
      <w:rPr>
        <w:rFonts w:ascii="宋体" w:hAnsi="宋体"/>
        <w:noProof/>
        <w:sz w:val="28"/>
        <w:szCs w:val="28"/>
        <w:lang w:val="zh-CN" w:eastAsia="zh-CN"/>
      </w:rPr>
      <w:t>-</w:t>
    </w:r>
    <w:r>
      <w:rPr>
        <w:rFonts w:ascii="宋体" w:hAnsi="宋体"/>
        <w:noProof/>
        <w:sz w:val="28"/>
        <w:szCs w:val="28"/>
      </w:rPr>
      <w:t xml:space="preserve"> 62 -</w:t>
    </w:r>
    <w:r w:rsidRPr="00CB5604">
      <w:rPr>
        <w:rFonts w:ascii="宋体" w:hAnsi="宋体"/>
        <w:sz w:val="28"/>
        <w:szCs w:val="2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FF3" w:rsidRPr="00CB5604" w:rsidRDefault="00F77F51" w:rsidP="00CB5604">
    <w:pPr>
      <w:pStyle w:val="a4"/>
      <w:ind w:right="280"/>
      <w:jc w:val="right"/>
      <w:rPr>
        <w:rFonts w:ascii="宋体" w:hAnsi="宋体"/>
        <w:sz w:val="28"/>
        <w:szCs w:val="28"/>
        <w:lang w:eastAsia="zh-CN"/>
      </w:rPr>
    </w:pPr>
    <w:r w:rsidRPr="00CB5604">
      <w:rPr>
        <w:rFonts w:ascii="宋体" w:hAnsi="宋体"/>
        <w:sz w:val="28"/>
        <w:szCs w:val="28"/>
      </w:rPr>
      <w:fldChar w:fldCharType="begin"/>
    </w:r>
    <w:r w:rsidRPr="00CB5604">
      <w:rPr>
        <w:rFonts w:ascii="宋体" w:hAnsi="宋体"/>
        <w:sz w:val="28"/>
        <w:szCs w:val="28"/>
      </w:rPr>
      <w:instrText>PAGE   \* MERGEFORMAT</w:instrText>
    </w:r>
    <w:r w:rsidRPr="00CB5604">
      <w:rPr>
        <w:rFonts w:ascii="宋体" w:hAnsi="宋体"/>
        <w:sz w:val="28"/>
        <w:szCs w:val="28"/>
      </w:rPr>
      <w:fldChar w:fldCharType="separate"/>
    </w:r>
    <w:r w:rsidR="00B6426E" w:rsidRPr="00B6426E">
      <w:rPr>
        <w:rFonts w:ascii="宋体" w:hAnsi="宋体"/>
        <w:noProof/>
        <w:sz w:val="28"/>
        <w:szCs w:val="28"/>
        <w:lang w:val="zh-CN" w:eastAsia="zh-CN"/>
      </w:rPr>
      <w:t>-</w:t>
    </w:r>
    <w:r w:rsidR="00B6426E">
      <w:rPr>
        <w:rFonts w:ascii="宋体" w:hAnsi="宋体"/>
        <w:noProof/>
        <w:sz w:val="28"/>
        <w:szCs w:val="28"/>
      </w:rPr>
      <w:t xml:space="preserve"> 54 -</w:t>
    </w:r>
    <w:r w:rsidRPr="00CB5604">
      <w:rPr>
        <w:rFonts w:ascii="宋体" w:hAnsi="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610" w:rsidRDefault="003B1610">
      <w:r>
        <w:separator/>
      </w:r>
    </w:p>
  </w:footnote>
  <w:footnote w:type="continuationSeparator" w:id="0">
    <w:p w:rsidR="003B1610" w:rsidRDefault="003B16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328" w:rsidRDefault="003B1610" w:rsidP="004F56F9">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328" w:rsidRDefault="003B1610" w:rsidP="004F56F9">
    <w:pPr>
      <w:pStyle w:val="ac"/>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FF3" w:rsidRPr="00CB5604" w:rsidRDefault="003B1610" w:rsidP="00CB560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FF3" w:rsidRDefault="003B1610" w:rsidP="004B6FF3">
    <w:pPr>
      <w:pStyle w:val="a3"/>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FF3" w:rsidRDefault="003B1610" w:rsidP="004B6FF3">
    <w:pPr>
      <w:pStyle w:val="ac"/>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D2902"/>
    <w:multiLevelType w:val="hybridMultilevel"/>
    <w:tmpl w:val="EA34814A"/>
    <w:lvl w:ilvl="0" w:tplc="A754D570">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C720547"/>
    <w:multiLevelType w:val="hybridMultilevel"/>
    <w:tmpl w:val="BC188978"/>
    <w:lvl w:ilvl="0" w:tplc="B0982AFE">
      <w:start w:val="5"/>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1CCB451D"/>
    <w:multiLevelType w:val="hybridMultilevel"/>
    <w:tmpl w:val="AAF64CC2"/>
    <w:lvl w:ilvl="0" w:tplc="13CCF852">
      <w:start w:val="1"/>
      <w:numFmt w:val="decimal"/>
      <w:lvlText w:val="（%1）"/>
      <w:lvlJc w:val="left"/>
      <w:pPr>
        <w:ind w:left="720" w:hanging="720"/>
      </w:pPr>
      <w:rPr>
        <w:rFonts w:hint="default"/>
        <w:b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DF247E9"/>
    <w:multiLevelType w:val="hybridMultilevel"/>
    <w:tmpl w:val="C88A0564"/>
    <w:lvl w:ilvl="0" w:tplc="4F90C396">
      <w:start w:val="1"/>
      <w:numFmt w:val="decimal"/>
      <w:lvlText w:val="%1."/>
      <w:lvlJc w:val="left"/>
      <w:pPr>
        <w:ind w:left="360" w:hanging="360"/>
      </w:pPr>
      <w:rPr>
        <w:rFonts w:ascii="宋体" w:eastAsia="宋体" w:hAnsi="宋体" w:hint="eastAsia"/>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5F666ED"/>
    <w:multiLevelType w:val="hybridMultilevel"/>
    <w:tmpl w:val="03F89B40"/>
    <w:lvl w:ilvl="0" w:tplc="A2E00974">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39BC2A6D"/>
    <w:multiLevelType w:val="hybridMultilevel"/>
    <w:tmpl w:val="BFC45CF8"/>
    <w:lvl w:ilvl="0" w:tplc="308024B6">
      <w:start w:val="1"/>
      <w:numFmt w:val="japaneseCounting"/>
      <w:lvlText w:val="%1、"/>
      <w:lvlJc w:val="left"/>
      <w:pPr>
        <w:tabs>
          <w:tab w:val="num" w:pos="720"/>
        </w:tabs>
        <w:ind w:left="720" w:hanging="720"/>
      </w:pPr>
      <w:rPr>
        <w:rFonts w:ascii="宋体" w:hAnsi="宋体" w:hint="default"/>
        <w:b/>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45DE07A1"/>
    <w:multiLevelType w:val="hybridMultilevel"/>
    <w:tmpl w:val="B486F06C"/>
    <w:lvl w:ilvl="0" w:tplc="53B830B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72EF1292"/>
    <w:multiLevelType w:val="hybridMultilevel"/>
    <w:tmpl w:val="84C858EA"/>
    <w:lvl w:ilvl="0" w:tplc="04090013">
      <w:start w:val="1"/>
      <w:numFmt w:val="chineseCountingThousand"/>
      <w:lvlText w:val="%1、"/>
      <w:lvlJc w:val="left"/>
      <w:pPr>
        <w:ind w:left="420" w:hanging="420"/>
      </w:pPr>
      <w:rPr>
        <w:rFonts w:hint="eastAsia"/>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6131921"/>
    <w:multiLevelType w:val="hybridMultilevel"/>
    <w:tmpl w:val="184EBC7C"/>
    <w:lvl w:ilvl="0" w:tplc="233E5A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D630536"/>
    <w:multiLevelType w:val="hybridMultilevel"/>
    <w:tmpl w:val="451A675A"/>
    <w:lvl w:ilvl="0" w:tplc="FA4E3C9A">
      <w:start w:val="2"/>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7E2063AB"/>
    <w:multiLevelType w:val="hybridMultilevel"/>
    <w:tmpl w:val="B8E01656"/>
    <w:lvl w:ilvl="0" w:tplc="901C1744">
      <w:start w:val="1"/>
      <w:numFmt w:val="japaneseCounting"/>
      <w:lvlText w:val="（%1）"/>
      <w:lvlJc w:val="left"/>
      <w:pPr>
        <w:ind w:left="720" w:hanging="720"/>
      </w:pPr>
      <w:rPr>
        <w:rFonts w:hint="default"/>
      </w:rPr>
    </w:lvl>
    <w:lvl w:ilvl="1" w:tplc="44024F0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1"/>
  </w:num>
  <w:num w:numId="3">
    <w:abstractNumId w:val="5"/>
  </w:num>
  <w:num w:numId="4">
    <w:abstractNumId w:val="4"/>
  </w:num>
  <w:num w:numId="5">
    <w:abstractNumId w:val="6"/>
  </w:num>
  <w:num w:numId="6">
    <w:abstractNumId w:val="9"/>
  </w:num>
  <w:num w:numId="7">
    <w:abstractNumId w:val="7"/>
  </w:num>
  <w:num w:numId="8">
    <w:abstractNumId w:val="0"/>
  </w:num>
  <w:num w:numId="9">
    <w:abstractNumId w:val="3"/>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F51"/>
    <w:rsid w:val="0011631A"/>
    <w:rsid w:val="002378B0"/>
    <w:rsid w:val="003B1610"/>
    <w:rsid w:val="00580C8F"/>
    <w:rsid w:val="0066104F"/>
    <w:rsid w:val="007F6F9E"/>
    <w:rsid w:val="00810E47"/>
    <w:rsid w:val="009C1B76"/>
    <w:rsid w:val="00A61A93"/>
    <w:rsid w:val="00B6426E"/>
    <w:rsid w:val="00C7029F"/>
    <w:rsid w:val="00C73836"/>
    <w:rsid w:val="00E51B5C"/>
    <w:rsid w:val="00F77F51"/>
    <w:rsid w:val="00FE6752"/>
    <w:rsid w:val="00FF2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F5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semiHidden/>
    <w:unhideWhenUsed/>
    <w:rsid w:val="00F77F51"/>
  </w:style>
  <w:style w:type="numbering" w:customStyle="1" w:styleId="11">
    <w:name w:val="无列表11"/>
    <w:next w:val="a2"/>
    <w:uiPriority w:val="99"/>
    <w:semiHidden/>
    <w:rsid w:val="00F77F51"/>
  </w:style>
  <w:style w:type="numbering" w:customStyle="1" w:styleId="111">
    <w:name w:val="无列表111"/>
    <w:next w:val="a2"/>
    <w:semiHidden/>
    <w:unhideWhenUsed/>
    <w:rsid w:val="00F77F51"/>
  </w:style>
  <w:style w:type="paragraph" w:styleId="a3">
    <w:name w:val="header"/>
    <w:basedOn w:val="a"/>
    <w:link w:val="Char"/>
    <w:unhideWhenUsed/>
    <w:rsid w:val="00F77F51"/>
    <w:pPr>
      <w:pBdr>
        <w:bottom w:val="single" w:sz="6" w:space="1" w:color="auto"/>
      </w:pBdr>
      <w:tabs>
        <w:tab w:val="center" w:pos="4153"/>
        <w:tab w:val="right" w:pos="8306"/>
      </w:tabs>
      <w:snapToGrid w:val="0"/>
      <w:jc w:val="center"/>
    </w:pPr>
    <w:rPr>
      <w:rFonts w:ascii="Calibri" w:hAnsi="Calibri"/>
      <w:kern w:val="0"/>
      <w:sz w:val="18"/>
      <w:szCs w:val="18"/>
      <w:lang w:val="x-none" w:eastAsia="x-none"/>
    </w:rPr>
  </w:style>
  <w:style w:type="character" w:customStyle="1" w:styleId="Char">
    <w:name w:val="页眉 Char"/>
    <w:basedOn w:val="a0"/>
    <w:link w:val="a3"/>
    <w:rsid w:val="00F77F51"/>
    <w:rPr>
      <w:rFonts w:ascii="Calibri" w:eastAsia="宋体" w:hAnsi="Calibri" w:cs="Times New Roman"/>
      <w:kern w:val="0"/>
      <w:sz w:val="18"/>
      <w:szCs w:val="18"/>
      <w:lang w:val="x-none" w:eastAsia="x-none"/>
    </w:rPr>
  </w:style>
  <w:style w:type="paragraph" w:styleId="a4">
    <w:name w:val="footer"/>
    <w:basedOn w:val="a"/>
    <w:link w:val="Char0"/>
    <w:uiPriority w:val="99"/>
    <w:unhideWhenUsed/>
    <w:rsid w:val="00F77F51"/>
    <w:pPr>
      <w:tabs>
        <w:tab w:val="center" w:pos="4153"/>
        <w:tab w:val="right" w:pos="8306"/>
      </w:tabs>
      <w:snapToGrid w:val="0"/>
      <w:jc w:val="left"/>
    </w:pPr>
    <w:rPr>
      <w:rFonts w:ascii="Calibri" w:hAnsi="Calibri"/>
      <w:kern w:val="0"/>
      <w:sz w:val="18"/>
      <w:szCs w:val="18"/>
      <w:lang w:val="x-none" w:eastAsia="x-none"/>
    </w:rPr>
  </w:style>
  <w:style w:type="character" w:customStyle="1" w:styleId="Char0">
    <w:name w:val="页脚 Char"/>
    <w:basedOn w:val="a0"/>
    <w:link w:val="a4"/>
    <w:uiPriority w:val="99"/>
    <w:rsid w:val="00F77F51"/>
    <w:rPr>
      <w:rFonts w:ascii="Calibri" w:eastAsia="宋体" w:hAnsi="Calibri" w:cs="Times New Roman"/>
      <w:kern w:val="0"/>
      <w:sz w:val="18"/>
      <w:szCs w:val="18"/>
      <w:lang w:val="x-none" w:eastAsia="x-none"/>
    </w:rPr>
  </w:style>
  <w:style w:type="paragraph" w:styleId="a5">
    <w:name w:val="Balloon Text"/>
    <w:basedOn w:val="a"/>
    <w:link w:val="Char1"/>
    <w:unhideWhenUsed/>
    <w:rsid w:val="00F77F51"/>
    <w:rPr>
      <w:rFonts w:ascii="Calibri" w:hAnsi="Calibri"/>
      <w:kern w:val="0"/>
      <w:sz w:val="18"/>
      <w:szCs w:val="18"/>
      <w:lang w:val="x-none" w:eastAsia="x-none"/>
    </w:rPr>
  </w:style>
  <w:style w:type="character" w:customStyle="1" w:styleId="Char1">
    <w:name w:val="批注框文本 Char"/>
    <w:basedOn w:val="a0"/>
    <w:link w:val="a5"/>
    <w:rsid w:val="00F77F51"/>
    <w:rPr>
      <w:rFonts w:ascii="Calibri" w:eastAsia="宋体" w:hAnsi="Calibri" w:cs="Times New Roman"/>
      <w:kern w:val="0"/>
      <w:sz w:val="18"/>
      <w:szCs w:val="18"/>
      <w:lang w:val="x-none" w:eastAsia="x-none"/>
    </w:rPr>
  </w:style>
  <w:style w:type="numbering" w:customStyle="1" w:styleId="1111">
    <w:name w:val="无列表1111"/>
    <w:next w:val="a2"/>
    <w:uiPriority w:val="99"/>
    <w:semiHidden/>
    <w:unhideWhenUsed/>
    <w:rsid w:val="00F77F51"/>
  </w:style>
  <w:style w:type="character" w:styleId="a6">
    <w:name w:val="page number"/>
    <w:rsid w:val="00F77F51"/>
  </w:style>
  <w:style w:type="character" w:styleId="a7">
    <w:name w:val="Strong"/>
    <w:qFormat/>
    <w:rsid w:val="00F77F51"/>
    <w:rPr>
      <w:b/>
      <w:bCs/>
    </w:rPr>
  </w:style>
  <w:style w:type="character" w:customStyle="1" w:styleId="Char2">
    <w:name w:val="日期 Char"/>
    <w:link w:val="a8"/>
    <w:rsid w:val="00F77F51"/>
    <w:rPr>
      <w:rFonts w:eastAsia="仿宋_GB2312"/>
      <w:sz w:val="32"/>
    </w:rPr>
  </w:style>
  <w:style w:type="paragraph" w:styleId="a8">
    <w:name w:val="Date"/>
    <w:basedOn w:val="a"/>
    <w:next w:val="a"/>
    <w:link w:val="Char2"/>
    <w:rsid w:val="00F77F51"/>
    <w:pPr>
      <w:ind w:leftChars="2500" w:left="100"/>
    </w:pPr>
    <w:rPr>
      <w:rFonts w:asciiTheme="minorHAnsi" w:eastAsia="仿宋_GB2312" w:hAnsiTheme="minorHAnsi" w:cstheme="minorBidi"/>
      <w:sz w:val="32"/>
      <w:szCs w:val="22"/>
    </w:rPr>
  </w:style>
  <w:style w:type="character" w:customStyle="1" w:styleId="Char10">
    <w:name w:val="日期 Char1"/>
    <w:basedOn w:val="a0"/>
    <w:uiPriority w:val="99"/>
    <w:rsid w:val="00F77F51"/>
    <w:rPr>
      <w:rFonts w:ascii="Times New Roman" w:eastAsia="宋体" w:hAnsi="Times New Roman" w:cs="Times New Roman"/>
      <w:szCs w:val="24"/>
    </w:rPr>
  </w:style>
  <w:style w:type="paragraph" w:styleId="a9">
    <w:name w:val="Normal (Web)"/>
    <w:basedOn w:val="a"/>
    <w:rsid w:val="00F77F51"/>
    <w:pPr>
      <w:widowControl/>
      <w:spacing w:before="100" w:beforeAutospacing="1" w:after="100" w:afterAutospacing="1"/>
      <w:jc w:val="left"/>
    </w:pPr>
    <w:rPr>
      <w:rFonts w:ascii="宋体" w:hAnsi="宋体" w:cs="宋体"/>
      <w:kern w:val="0"/>
      <w:sz w:val="24"/>
    </w:rPr>
  </w:style>
  <w:style w:type="character" w:customStyle="1" w:styleId="Char11">
    <w:name w:val="批注框文本 Char1"/>
    <w:uiPriority w:val="99"/>
    <w:semiHidden/>
    <w:rsid w:val="00F77F51"/>
    <w:rPr>
      <w:rFonts w:eastAsia="仿宋_GB2312"/>
      <w:kern w:val="2"/>
      <w:sz w:val="18"/>
      <w:szCs w:val="18"/>
    </w:rPr>
  </w:style>
  <w:style w:type="paragraph" w:customStyle="1" w:styleId="10">
    <w:name w:val="列出段落1"/>
    <w:basedOn w:val="a"/>
    <w:uiPriority w:val="34"/>
    <w:qFormat/>
    <w:rsid w:val="00F77F51"/>
    <w:pPr>
      <w:ind w:firstLineChars="200" w:firstLine="420"/>
    </w:pPr>
    <w:rPr>
      <w:rFonts w:eastAsia="仿宋_GB2312"/>
      <w:sz w:val="32"/>
      <w:szCs w:val="20"/>
    </w:rPr>
  </w:style>
  <w:style w:type="paragraph" w:customStyle="1" w:styleId="12">
    <w:name w:val="列出段落1"/>
    <w:basedOn w:val="a"/>
    <w:uiPriority w:val="34"/>
    <w:qFormat/>
    <w:rsid w:val="00F77F51"/>
    <w:pPr>
      <w:ind w:firstLineChars="200" w:firstLine="420"/>
    </w:pPr>
    <w:rPr>
      <w:rFonts w:eastAsia="仿宋_GB2312"/>
      <w:sz w:val="32"/>
      <w:szCs w:val="20"/>
    </w:rPr>
  </w:style>
  <w:style w:type="table" w:styleId="aa">
    <w:name w:val="Table Grid"/>
    <w:basedOn w:val="a1"/>
    <w:rsid w:val="00F77F51"/>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List Paragraph"/>
    <w:basedOn w:val="a"/>
    <w:uiPriority w:val="34"/>
    <w:qFormat/>
    <w:rsid w:val="00F77F51"/>
    <w:pPr>
      <w:ind w:firstLineChars="200" w:firstLine="420"/>
    </w:pPr>
  </w:style>
  <w:style w:type="paragraph" w:styleId="ac">
    <w:name w:val="Title"/>
    <w:basedOn w:val="a"/>
    <w:next w:val="a"/>
    <w:link w:val="Char3"/>
    <w:qFormat/>
    <w:rsid w:val="00F77F51"/>
    <w:pPr>
      <w:spacing w:before="240" w:after="60"/>
      <w:jc w:val="center"/>
      <w:outlineLvl w:val="0"/>
    </w:pPr>
    <w:rPr>
      <w:rFonts w:ascii="Cambria" w:hAnsi="Cambria"/>
      <w:b/>
      <w:bCs/>
      <w:kern w:val="0"/>
      <w:sz w:val="32"/>
      <w:szCs w:val="32"/>
      <w:lang w:val="x-none" w:eastAsia="x-none"/>
    </w:rPr>
  </w:style>
  <w:style w:type="character" w:customStyle="1" w:styleId="Char3">
    <w:name w:val="标题 Char"/>
    <w:basedOn w:val="a0"/>
    <w:link w:val="ac"/>
    <w:rsid w:val="00F77F51"/>
    <w:rPr>
      <w:rFonts w:ascii="Cambria" w:eastAsia="宋体" w:hAnsi="Cambria" w:cs="Times New Roman"/>
      <w:b/>
      <w:bCs/>
      <w:kern w:val="0"/>
      <w:sz w:val="32"/>
      <w:szCs w:val="32"/>
      <w:lang w:val="x-none" w:eastAsia="x-none"/>
    </w:rPr>
  </w:style>
  <w:style w:type="numbering" w:customStyle="1" w:styleId="2">
    <w:name w:val="无列表2"/>
    <w:next w:val="a2"/>
    <w:semiHidden/>
    <w:unhideWhenUsed/>
    <w:rsid w:val="00F77F51"/>
  </w:style>
  <w:style w:type="numbering" w:customStyle="1" w:styleId="11111">
    <w:name w:val="无列表11111"/>
    <w:next w:val="a2"/>
    <w:semiHidden/>
    <w:unhideWhenUsed/>
    <w:rsid w:val="00F77F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F5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semiHidden/>
    <w:unhideWhenUsed/>
    <w:rsid w:val="00F77F51"/>
  </w:style>
  <w:style w:type="numbering" w:customStyle="1" w:styleId="11">
    <w:name w:val="无列表11"/>
    <w:next w:val="a2"/>
    <w:uiPriority w:val="99"/>
    <w:semiHidden/>
    <w:rsid w:val="00F77F51"/>
  </w:style>
  <w:style w:type="numbering" w:customStyle="1" w:styleId="111">
    <w:name w:val="无列表111"/>
    <w:next w:val="a2"/>
    <w:semiHidden/>
    <w:unhideWhenUsed/>
    <w:rsid w:val="00F77F51"/>
  </w:style>
  <w:style w:type="paragraph" w:styleId="a3">
    <w:name w:val="header"/>
    <w:basedOn w:val="a"/>
    <w:link w:val="Char"/>
    <w:unhideWhenUsed/>
    <w:rsid w:val="00F77F51"/>
    <w:pPr>
      <w:pBdr>
        <w:bottom w:val="single" w:sz="6" w:space="1" w:color="auto"/>
      </w:pBdr>
      <w:tabs>
        <w:tab w:val="center" w:pos="4153"/>
        <w:tab w:val="right" w:pos="8306"/>
      </w:tabs>
      <w:snapToGrid w:val="0"/>
      <w:jc w:val="center"/>
    </w:pPr>
    <w:rPr>
      <w:rFonts w:ascii="Calibri" w:hAnsi="Calibri"/>
      <w:kern w:val="0"/>
      <w:sz w:val="18"/>
      <w:szCs w:val="18"/>
      <w:lang w:val="x-none" w:eastAsia="x-none"/>
    </w:rPr>
  </w:style>
  <w:style w:type="character" w:customStyle="1" w:styleId="Char">
    <w:name w:val="页眉 Char"/>
    <w:basedOn w:val="a0"/>
    <w:link w:val="a3"/>
    <w:rsid w:val="00F77F51"/>
    <w:rPr>
      <w:rFonts w:ascii="Calibri" w:eastAsia="宋体" w:hAnsi="Calibri" w:cs="Times New Roman"/>
      <w:kern w:val="0"/>
      <w:sz w:val="18"/>
      <w:szCs w:val="18"/>
      <w:lang w:val="x-none" w:eastAsia="x-none"/>
    </w:rPr>
  </w:style>
  <w:style w:type="paragraph" w:styleId="a4">
    <w:name w:val="footer"/>
    <w:basedOn w:val="a"/>
    <w:link w:val="Char0"/>
    <w:uiPriority w:val="99"/>
    <w:unhideWhenUsed/>
    <w:rsid w:val="00F77F51"/>
    <w:pPr>
      <w:tabs>
        <w:tab w:val="center" w:pos="4153"/>
        <w:tab w:val="right" w:pos="8306"/>
      </w:tabs>
      <w:snapToGrid w:val="0"/>
      <w:jc w:val="left"/>
    </w:pPr>
    <w:rPr>
      <w:rFonts w:ascii="Calibri" w:hAnsi="Calibri"/>
      <w:kern w:val="0"/>
      <w:sz w:val="18"/>
      <w:szCs w:val="18"/>
      <w:lang w:val="x-none" w:eastAsia="x-none"/>
    </w:rPr>
  </w:style>
  <w:style w:type="character" w:customStyle="1" w:styleId="Char0">
    <w:name w:val="页脚 Char"/>
    <w:basedOn w:val="a0"/>
    <w:link w:val="a4"/>
    <w:uiPriority w:val="99"/>
    <w:rsid w:val="00F77F51"/>
    <w:rPr>
      <w:rFonts w:ascii="Calibri" w:eastAsia="宋体" w:hAnsi="Calibri" w:cs="Times New Roman"/>
      <w:kern w:val="0"/>
      <w:sz w:val="18"/>
      <w:szCs w:val="18"/>
      <w:lang w:val="x-none" w:eastAsia="x-none"/>
    </w:rPr>
  </w:style>
  <w:style w:type="paragraph" w:styleId="a5">
    <w:name w:val="Balloon Text"/>
    <w:basedOn w:val="a"/>
    <w:link w:val="Char1"/>
    <w:unhideWhenUsed/>
    <w:rsid w:val="00F77F51"/>
    <w:rPr>
      <w:rFonts w:ascii="Calibri" w:hAnsi="Calibri"/>
      <w:kern w:val="0"/>
      <w:sz w:val="18"/>
      <w:szCs w:val="18"/>
      <w:lang w:val="x-none" w:eastAsia="x-none"/>
    </w:rPr>
  </w:style>
  <w:style w:type="character" w:customStyle="1" w:styleId="Char1">
    <w:name w:val="批注框文本 Char"/>
    <w:basedOn w:val="a0"/>
    <w:link w:val="a5"/>
    <w:rsid w:val="00F77F51"/>
    <w:rPr>
      <w:rFonts w:ascii="Calibri" w:eastAsia="宋体" w:hAnsi="Calibri" w:cs="Times New Roman"/>
      <w:kern w:val="0"/>
      <w:sz w:val="18"/>
      <w:szCs w:val="18"/>
      <w:lang w:val="x-none" w:eastAsia="x-none"/>
    </w:rPr>
  </w:style>
  <w:style w:type="numbering" w:customStyle="1" w:styleId="1111">
    <w:name w:val="无列表1111"/>
    <w:next w:val="a2"/>
    <w:uiPriority w:val="99"/>
    <w:semiHidden/>
    <w:unhideWhenUsed/>
    <w:rsid w:val="00F77F51"/>
  </w:style>
  <w:style w:type="character" w:styleId="a6">
    <w:name w:val="page number"/>
    <w:rsid w:val="00F77F51"/>
  </w:style>
  <w:style w:type="character" w:styleId="a7">
    <w:name w:val="Strong"/>
    <w:qFormat/>
    <w:rsid w:val="00F77F51"/>
    <w:rPr>
      <w:b/>
      <w:bCs/>
    </w:rPr>
  </w:style>
  <w:style w:type="character" w:customStyle="1" w:styleId="Char2">
    <w:name w:val="日期 Char"/>
    <w:link w:val="a8"/>
    <w:rsid w:val="00F77F51"/>
    <w:rPr>
      <w:rFonts w:eastAsia="仿宋_GB2312"/>
      <w:sz w:val="32"/>
    </w:rPr>
  </w:style>
  <w:style w:type="paragraph" w:styleId="a8">
    <w:name w:val="Date"/>
    <w:basedOn w:val="a"/>
    <w:next w:val="a"/>
    <w:link w:val="Char2"/>
    <w:rsid w:val="00F77F51"/>
    <w:pPr>
      <w:ind w:leftChars="2500" w:left="100"/>
    </w:pPr>
    <w:rPr>
      <w:rFonts w:asciiTheme="minorHAnsi" w:eastAsia="仿宋_GB2312" w:hAnsiTheme="minorHAnsi" w:cstheme="minorBidi"/>
      <w:sz w:val="32"/>
      <w:szCs w:val="22"/>
    </w:rPr>
  </w:style>
  <w:style w:type="character" w:customStyle="1" w:styleId="Char10">
    <w:name w:val="日期 Char1"/>
    <w:basedOn w:val="a0"/>
    <w:uiPriority w:val="99"/>
    <w:rsid w:val="00F77F51"/>
    <w:rPr>
      <w:rFonts w:ascii="Times New Roman" w:eastAsia="宋体" w:hAnsi="Times New Roman" w:cs="Times New Roman"/>
      <w:szCs w:val="24"/>
    </w:rPr>
  </w:style>
  <w:style w:type="paragraph" w:styleId="a9">
    <w:name w:val="Normal (Web)"/>
    <w:basedOn w:val="a"/>
    <w:rsid w:val="00F77F51"/>
    <w:pPr>
      <w:widowControl/>
      <w:spacing w:before="100" w:beforeAutospacing="1" w:after="100" w:afterAutospacing="1"/>
      <w:jc w:val="left"/>
    </w:pPr>
    <w:rPr>
      <w:rFonts w:ascii="宋体" w:hAnsi="宋体" w:cs="宋体"/>
      <w:kern w:val="0"/>
      <w:sz w:val="24"/>
    </w:rPr>
  </w:style>
  <w:style w:type="character" w:customStyle="1" w:styleId="Char11">
    <w:name w:val="批注框文本 Char1"/>
    <w:uiPriority w:val="99"/>
    <w:semiHidden/>
    <w:rsid w:val="00F77F51"/>
    <w:rPr>
      <w:rFonts w:eastAsia="仿宋_GB2312"/>
      <w:kern w:val="2"/>
      <w:sz w:val="18"/>
      <w:szCs w:val="18"/>
    </w:rPr>
  </w:style>
  <w:style w:type="paragraph" w:customStyle="1" w:styleId="10">
    <w:name w:val="列出段落1"/>
    <w:basedOn w:val="a"/>
    <w:uiPriority w:val="34"/>
    <w:qFormat/>
    <w:rsid w:val="00F77F51"/>
    <w:pPr>
      <w:ind w:firstLineChars="200" w:firstLine="420"/>
    </w:pPr>
    <w:rPr>
      <w:rFonts w:eastAsia="仿宋_GB2312"/>
      <w:sz w:val="32"/>
      <w:szCs w:val="20"/>
    </w:rPr>
  </w:style>
  <w:style w:type="paragraph" w:customStyle="1" w:styleId="12">
    <w:name w:val="列出段落1"/>
    <w:basedOn w:val="a"/>
    <w:uiPriority w:val="34"/>
    <w:qFormat/>
    <w:rsid w:val="00F77F51"/>
    <w:pPr>
      <w:ind w:firstLineChars="200" w:firstLine="420"/>
    </w:pPr>
    <w:rPr>
      <w:rFonts w:eastAsia="仿宋_GB2312"/>
      <w:sz w:val="32"/>
      <w:szCs w:val="20"/>
    </w:rPr>
  </w:style>
  <w:style w:type="table" w:styleId="aa">
    <w:name w:val="Table Grid"/>
    <w:basedOn w:val="a1"/>
    <w:rsid w:val="00F77F51"/>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List Paragraph"/>
    <w:basedOn w:val="a"/>
    <w:uiPriority w:val="34"/>
    <w:qFormat/>
    <w:rsid w:val="00F77F51"/>
    <w:pPr>
      <w:ind w:firstLineChars="200" w:firstLine="420"/>
    </w:pPr>
  </w:style>
  <w:style w:type="paragraph" w:styleId="ac">
    <w:name w:val="Title"/>
    <w:basedOn w:val="a"/>
    <w:next w:val="a"/>
    <w:link w:val="Char3"/>
    <w:qFormat/>
    <w:rsid w:val="00F77F51"/>
    <w:pPr>
      <w:spacing w:before="240" w:after="60"/>
      <w:jc w:val="center"/>
      <w:outlineLvl w:val="0"/>
    </w:pPr>
    <w:rPr>
      <w:rFonts w:ascii="Cambria" w:hAnsi="Cambria"/>
      <w:b/>
      <w:bCs/>
      <w:kern w:val="0"/>
      <w:sz w:val="32"/>
      <w:szCs w:val="32"/>
      <w:lang w:val="x-none" w:eastAsia="x-none"/>
    </w:rPr>
  </w:style>
  <w:style w:type="character" w:customStyle="1" w:styleId="Char3">
    <w:name w:val="标题 Char"/>
    <w:basedOn w:val="a0"/>
    <w:link w:val="ac"/>
    <w:rsid w:val="00F77F51"/>
    <w:rPr>
      <w:rFonts w:ascii="Cambria" w:eastAsia="宋体" w:hAnsi="Cambria" w:cs="Times New Roman"/>
      <w:b/>
      <w:bCs/>
      <w:kern w:val="0"/>
      <w:sz w:val="32"/>
      <w:szCs w:val="32"/>
      <w:lang w:val="x-none" w:eastAsia="x-none"/>
    </w:rPr>
  </w:style>
  <w:style w:type="numbering" w:customStyle="1" w:styleId="2">
    <w:name w:val="无列表2"/>
    <w:next w:val="a2"/>
    <w:semiHidden/>
    <w:unhideWhenUsed/>
    <w:rsid w:val="00F77F51"/>
  </w:style>
  <w:style w:type="numbering" w:customStyle="1" w:styleId="11111">
    <w:name w:val="无列表11111"/>
    <w:next w:val="a2"/>
    <w:semiHidden/>
    <w:unhideWhenUsed/>
    <w:rsid w:val="00F77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62</Pages>
  <Words>4886</Words>
  <Characters>27856</Characters>
  <Application>Microsoft Office Word</Application>
  <DocSecurity>0</DocSecurity>
  <Lines>232</Lines>
  <Paragraphs>65</Paragraphs>
  <ScaleCrop>false</ScaleCrop>
  <Company>Microsoft</Company>
  <LinksUpToDate>false</LinksUpToDate>
  <CharactersWithSpaces>32677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新闻</dc:creator>
  <cp:lastModifiedBy>新闻</cp:lastModifiedBy>
  <cp:revision>6</cp:revision>
  <dcterms:created xsi:type="dcterms:W3CDTF">2019-02-22T03:03:00Z</dcterms:created>
  <dcterms:modified xsi:type="dcterms:W3CDTF">2019-02-22T07:05:00Z</dcterms:modified>
</cp:coreProperties>
</file>