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7" w:rsidRDefault="003C02D7" w:rsidP="003C02D7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C02D7" w:rsidRDefault="003C02D7" w:rsidP="003C02D7">
      <w:pPr>
        <w:tabs>
          <w:tab w:val="left" w:pos="3120"/>
        </w:tabs>
        <w:spacing w:afterLines="50" w:after="156"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2017年4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月考试起使用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</w:rPr>
        <w:t>非全国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</w:rPr>
        <w:t>统编教材的课程</w:t>
      </w:r>
      <w:bookmarkEnd w:id="0"/>
    </w:p>
    <w:tbl>
      <w:tblPr>
        <w:tblW w:w="1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851"/>
        <w:gridCol w:w="3549"/>
        <w:gridCol w:w="3396"/>
        <w:gridCol w:w="2190"/>
        <w:gridCol w:w="2185"/>
      </w:tblGrid>
      <w:tr w:rsidR="003C02D7" w:rsidRPr="00F63194" w:rsidTr="00AC5CCE">
        <w:trPr>
          <w:trHeight w:val="569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25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25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51" w:type="dxa"/>
            <w:vAlign w:val="center"/>
          </w:tcPr>
          <w:p w:rsidR="003C02D7" w:rsidRDefault="003C02D7" w:rsidP="00AC5CCE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61C6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</w:t>
            </w:r>
          </w:p>
          <w:p w:rsidR="003C02D7" w:rsidRPr="00361C6F" w:rsidRDefault="003C02D7" w:rsidP="00AC5CCE">
            <w:pPr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61C6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25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25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25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250A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出版年份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物流管理概论</w:t>
            </w:r>
          </w:p>
        </w:tc>
        <w:tc>
          <w:tcPr>
            <w:tcW w:w="851" w:type="dxa"/>
            <w:vAlign w:val="center"/>
          </w:tcPr>
          <w:p w:rsidR="003C02D7" w:rsidRPr="00F24325" w:rsidRDefault="003C02D7" w:rsidP="00AC5CCE">
            <w:pPr>
              <w:jc w:val="center"/>
            </w:pPr>
            <w:r w:rsidRPr="00F24325">
              <w:t>07031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《现代物流管理》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王自勤 等编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电子工业出版社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2007年6</w:t>
            </w:r>
            <w:r>
              <w:rPr>
                <w:rFonts w:ascii="宋体" w:hAnsi="宋体" w:cs="仿宋_GB2312" w:hint="eastAsia"/>
                <w:szCs w:val="21"/>
              </w:rPr>
              <w:t>月第2</w:t>
            </w:r>
            <w:r w:rsidRPr="0079250A">
              <w:rPr>
                <w:rFonts w:ascii="宋体" w:hAnsi="宋体" w:cs="仿宋_GB2312" w:hint="eastAsia"/>
                <w:szCs w:val="21"/>
              </w:rPr>
              <w:t>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信息技术与物流管理</w:t>
            </w:r>
          </w:p>
        </w:tc>
        <w:tc>
          <w:tcPr>
            <w:tcW w:w="851" w:type="dxa"/>
            <w:vAlign w:val="center"/>
          </w:tcPr>
          <w:p w:rsidR="003C02D7" w:rsidRPr="00F24325" w:rsidRDefault="003C02D7" w:rsidP="00AC5CCE">
            <w:pPr>
              <w:jc w:val="center"/>
            </w:pPr>
            <w:r w:rsidRPr="00F24325">
              <w:t>07037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 w:rsidRPr="0079250A">
              <w:rPr>
                <w:rFonts w:ascii="宋体" w:hAnsi="宋体" w:cs="仿宋_GB2312" w:hint="eastAsia"/>
                <w:szCs w:val="21"/>
              </w:rPr>
              <w:t>物流信息技术与应用</w:t>
            </w:r>
            <w:r>
              <w:rPr>
                <w:rFonts w:ascii="宋体" w:hAnsi="宋体" w:cs="仿宋_GB2312" w:hint="eastAsia"/>
                <w:szCs w:val="21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张艳华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中国财富出版社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2014年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物流案例与实训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01001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《物流</w:t>
            </w:r>
            <w:r>
              <w:rPr>
                <w:rFonts w:ascii="宋体" w:hAnsi="宋体" w:cs="仿宋_GB2312" w:hint="eastAsia"/>
                <w:szCs w:val="21"/>
              </w:rPr>
              <w:t>管理</w:t>
            </w:r>
            <w:r w:rsidRPr="0079250A">
              <w:rPr>
                <w:rFonts w:ascii="宋体" w:hAnsi="宋体" w:cs="仿宋_GB2312" w:hint="eastAsia"/>
                <w:szCs w:val="21"/>
              </w:rPr>
              <w:t>案例与实训》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鲁晓春</w:t>
            </w:r>
            <w:r>
              <w:rPr>
                <w:rFonts w:ascii="宋体" w:hAnsi="宋体" w:cs="仿宋_GB2312" w:hint="eastAsia"/>
                <w:szCs w:val="21"/>
              </w:rPr>
              <w:t xml:space="preserve"> 林正章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5D127D">
              <w:rPr>
                <w:rFonts w:ascii="宋体" w:hAnsi="宋体" w:cs="仿宋_GB2312" w:hint="eastAsia"/>
                <w:szCs w:val="21"/>
              </w:rPr>
              <w:t>清华大学出版社</w:t>
            </w:r>
          </w:p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北京交通大学出版社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2005年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采购管理与库存控制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07802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《采购管理与库存控制》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王槐林</w:t>
            </w:r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中国财富出版社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2013年9月第4版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采购与供应链案例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03617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《采购与供应链案例》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李东贤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2008年9月第1版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运输与配送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07032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《运输与配送》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 xml:space="preserve">徐天亮 </w:t>
            </w:r>
            <w:r>
              <w:rPr>
                <w:rFonts w:ascii="宋体" w:hAnsi="宋体" w:cs="仿宋_GB2312" w:hint="eastAsia"/>
                <w:szCs w:val="21"/>
              </w:rPr>
              <w:t>主编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中国物资出版社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2012年第2版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采购与仓储管理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07008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《现代采购与仓储管理》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嵇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 xml:space="preserve">美华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浙江大学出版社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2007年8月第1版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供应链与企业物流管理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07006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 w:rsidRPr="0079250A">
              <w:rPr>
                <w:rFonts w:ascii="宋体" w:hAnsi="宋体" w:cs="仿宋_GB2312" w:hint="eastAsia"/>
                <w:szCs w:val="21"/>
              </w:rPr>
              <w:t>供应链与企业物流管理</w:t>
            </w:r>
            <w:r>
              <w:rPr>
                <w:rFonts w:ascii="宋体" w:hAnsi="宋体" w:cs="仿宋_GB2312" w:hint="eastAsia"/>
                <w:szCs w:val="21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兰洪杰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 xml:space="preserve"> 施先亮 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赵启兰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 xml:space="preserve">  </w:t>
            </w:r>
            <w:r w:rsidRPr="0079250A">
              <w:rPr>
                <w:rFonts w:ascii="宋体" w:hAnsi="宋体" w:cs="仿宋_GB2312" w:hint="eastAsia"/>
                <w:szCs w:val="21"/>
              </w:rPr>
              <w:t>编著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清华大学出版社</w:t>
            </w:r>
          </w:p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北京交通大学出版社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2004年11月第1版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企业物流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03361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《企业物流管理》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 xml:space="preserve">王海鹰 </w:t>
            </w:r>
            <w:r>
              <w:rPr>
                <w:rFonts w:ascii="宋体" w:hAnsi="宋体" w:cs="仿宋_GB2312" w:hint="eastAsia"/>
                <w:szCs w:val="21"/>
              </w:rPr>
              <w:t xml:space="preserve"> 王洋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电子工业出版社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2010</w:t>
            </w:r>
            <w:r>
              <w:rPr>
                <w:rFonts w:ascii="宋体" w:hAnsi="宋体" w:cs="仿宋_GB2312" w:hint="eastAsia"/>
                <w:szCs w:val="21"/>
              </w:rPr>
              <w:t>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物流系统工程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07724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《物流系统工程》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王长琼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中国财富出版社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2014年第3版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物流运输管理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03365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《物流运输管理实务》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孙瑛</w:t>
            </w:r>
            <w:r>
              <w:rPr>
                <w:rFonts w:ascii="宋体" w:hAnsi="宋体" w:cs="仿宋_GB2312" w:hint="eastAsia"/>
                <w:szCs w:val="21"/>
              </w:rPr>
              <w:t xml:space="preserve">  韩杨  刘娜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清华大学出版社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2011</w:t>
            </w:r>
            <w:r>
              <w:rPr>
                <w:rFonts w:ascii="宋体" w:hAnsi="宋体" w:cs="仿宋_GB2312" w:hint="eastAsia"/>
                <w:szCs w:val="21"/>
              </w:rPr>
              <w:t>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仓储技术和库存理论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07729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《仓储技术与库存管理》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张耀平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中国铁道出版社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2007</w:t>
            </w:r>
            <w:r>
              <w:rPr>
                <w:rFonts w:ascii="宋体" w:hAnsi="宋体" w:cs="仿宋_GB2312" w:hint="eastAsia"/>
                <w:szCs w:val="21"/>
              </w:rPr>
              <w:t>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物流规划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07725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《物流系统规划与设计》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方仲民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</w:t>
            </w:r>
            <w:r>
              <w:rPr>
                <w:rFonts w:ascii="宋体" w:hAnsi="宋体" w:cs="仿宋_GB2312" w:hint="eastAsia"/>
                <w:szCs w:val="21"/>
              </w:rPr>
              <w:t>工业</w:t>
            </w:r>
            <w:r w:rsidRPr="0079250A">
              <w:rPr>
                <w:rFonts w:ascii="宋体" w:hAnsi="宋体" w:cs="仿宋_GB2312" w:hint="eastAsia"/>
                <w:szCs w:val="21"/>
              </w:rPr>
              <w:t>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2015年</w:t>
            </w:r>
            <w:r>
              <w:rPr>
                <w:rFonts w:ascii="宋体" w:hAnsi="宋体" w:cs="仿宋_GB2312" w:hint="eastAsia"/>
                <w:szCs w:val="21"/>
              </w:rPr>
              <w:t>1</w:t>
            </w:r>
            <w:r w:rsidRPr="0079250A">
              <w:rPr>
                <w:rFonts w:ascii="宋体" w:hAnsi="宋体" w:cs="仿宋_GB2312" w:hint="eastAsia"/>
                <w:szCs w:val="21"/>
              </w:rPr>
              <w:t>月第</w:t>
            </w:r>
            <w:r>
              <w:rPr>
                <w:rFonts w:ascii="宋体" w:hAnsi="宋体" w:cs="仿宋_GB2312" w:hint="eastAsia"/>
                <w:szCs w:val="21"/>
              </w:rPr>
              <w:t>2</w:t>
            </w:r>
            <w:r w:rsidRPr="0079250A">
              <w:rPr>
                <w:rFonts w:ascii="宋体" w:hAnsi="宋体" w:cs="仿宋_GB2312" w:hint="eastAsia"/>
                <w:szCs w:val="21"/>
              </w:rPr>
              <w:t>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供应链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物流学</w:t>
            </w:r>
            <w:proofErr w:type="gramEnd"/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03364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《供应链物流学》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吴群 编著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中国物资出版社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2012年6月第1版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采购与供应谈判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03611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《采购与供应中的谈判与合同》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英国皇家采购与供应学会（CIPS）著，北京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中交协物流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>人力资源培训中心译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2014年1月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采购环境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03612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《采购与供应的组织环境》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北京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中交协物流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人力资源培训中心译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2014</w:t>
            </w:r>
            <w:r>
              <w:rPr>
                <w:rFonts w:ascii="宋体" w:hAnsi="宋体" w:cs="仿宋_GB2312" w:hint="eastAsia"/>
                <w:szCs w:val="21"/>
              </w:rPr>
              <w:t>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采购与供应关系管理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03613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《采购与供应关系管理》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英国皇家采购与供应学会（CIPS）著，北京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中交协物流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>人力资源培训中心译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2008年1月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采购法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务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>与合同管理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03614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《采购法务与合同管理》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鲁照旺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2008</w:t>
            </w:r>
            <w:r>
              <w:rPr>
                <w:rFonts w:ascii="宋体" w:hAnsi="宋体" w:cs="仿宋_GB2312" w:hint="eastAsia"/>
                <w:szCs w:val="21"/>
              </w:rPr>
              <w:t>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采购绩效管理</w:t>
            </w:r>
          </w:p>
        </w:tc>
        <w:tc>
          <w:tcPr>
            <w:tcW w:w="851" w:type="dxa"/>
          </w:tcPr>
          <w:p w:rsidR="003C02D7" w:rsidRPr="003535B6" w:rsidRDefault="003C02D7" w:rsidP="00AC5CCE">
            <w:r w:rsidRPr="003535B6">
              <w:t>03615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《采购绩效管理》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北京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中交协物流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>人力资源培训中心</w:t>
            </w:r>
            <w:r>
              <w:rPr>
                <w:rFonts w:ascii="宋体" w:hAnsi="宋体" w:cs="仿宋_GB2312" w:hint="eastAsia"/>
                <w:szCs w:val="21"/>
              </w:rPr>
              <w:t>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2008年1</w:t>
            </w:r>
            <w:r>
              <w:rPr>
                <w:rFonts w:ascii="宋体" w:hAnsi="宋体" w:cs="仿宋_GB2312" w:hint="eastAsia"/>
                <w:szCs w:val="21"/>
              </w:rPr>
              <w:t>月第1</w:t>
            </w:r>
            <w:r w:rsidRPr="0079250A">
              <w:rPr>
                <w:rFonts w:ascii="宋体" w:hAnsi="宋体" w:cs="仿宋_GB2312" w:hint="eastAsia"/>
                <w:szCs w:val="21"/>
              </w:rPr>
              <w:t>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采购项目管理</w:t>
            </w:r>
          </w:p>
        </w:tc>
        <w:tc>
          <w:tcPr>
            <w:tcW w:w="851" w:type="dxa"/>
          </w:tcPr>
          <w:p w:rsidR="003C02D7" w:rsidRDefault="003C02D7" w:rsidP="00AC5CCE">
            <w:r w:rsidRPr="003535B6">
              <w:t>03618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《采购项目管理》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北京</w:t>
            </w: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中交协物流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>人力资源培训中心</w:t>
            </w:r>
            <w:r>
              <w:rPr>
                <w:rFonts w:ascii="宋体" w:hAnsi="宋体" w:cs="仿宋_GB2312" w:hint="eastAsia"/>
                <w:szCs w:val="21"/>
              </w:rPr>
              <w:t>译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2008年9</w:t>
            </w:r>
            <w:r>
              <w:rPr>
                <w:rFonts w:ascii="宋体" w:hAnsi="宋体" w:cs="仿宋_GB2312" w:hint="eastAsia"/>
                <w:szCs w:val="21"/>
              </w:rPr>
              <w:t>月第1</w:t>
            </w:r>
            <w:r w:rsidRPr="0079250A">
              <w:rPr>
                <w:rFonts w:ascii="宋体" w:hAnsi="宋体" w:cs="仿宋_GB2312" w:hint="eastAsia"/>
                <w:szCs w:val="21"/>
              </w:rPr>
              <w:t>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运作管理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t>0361</w:t>
            </w:r>
            <w:r w:rsidRPr="00FA402B">
              <w:rPr>
                <w:rFonts w:hint="eastAsia"/>
              </w:rPr>
              <w:t>9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 w:rsidRPr="0079250A">
              <w:rPr>
                <w:rFonts w:ascii="宋体" w:hAnsi="宋体" w:cs="仿宋_GB2312" w:hint="eastAsia"/>
                <w:szCs w:val="21"/>
              </w:rPr>
              <w:t>采购运作管理实务</w:t>
            </w:r>
            <w:r>
              <w:rPr>
                <w:rFonts w:ascii="宋体" w:hAnsi="宋体" w:cs="仿宋_GB2312" w:hint="eastAsia"/>
                <w:szCs w:val="21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 w:rsidRPr="0079250A">
              <w:rPr>
                <w:rFonts w:ascii="宋体" w:hAnsi="宋体" w:cs="仿宋_GB2312" w:hint="eastAsia"/>
                <w:szCs w:val="21"/>
              </w:rPr>
              <w:t>尤建新</w:t>
            </w:r>
            <w:proofErr w:type="gramEnd"/>
            <w:r w:rsidRPr="0079250A"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中国物资出版社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79250A">
              <w:rPr>
                <w:rFonts w:ascii="宋体" w:hAnsi="宋体" w:cs="仿宋_GB2312" w:hint="eastAsia"/>
                <w:szCs w:val="21"/>
              </w:rPr>
              <w:t>2011年</w:t>
            </w:r>
            <w:r>
              <w:rPr>
                <w:rFonts w:ascii="宋体" w:hAnsi="宋体" w:cs="仿宋_GB2312" w:hint="eastAsia"/>
                <w:szCs w:val="21"/>
              </w:rPr>
              <w:t>10</w:t>
            </w:r>
            <w:r w:rsidRPr="0079250A">
              <w:rPr>
                <w:rFonts w:ascii="宋体" w:hAnsi="宋体" w:cs="仿宋_GB2312" w:hint="eastAsia"/>
                <w:szCs w:val="21"/>
              </w:rPr>
              <w:t>月</w:t>
            </w:r>
          </w:p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第1</w:t>
            </w:r>
            <w:r w:rsidRPr="0079250A">
              <w:rPr>
                <w:rFonts w:ascii="宋体" w:hAnsi="宋体" w:cs="仿宋_GB2312" w:hint="eastAsia"/>
                <w:szCs w:val="21"/>
              </w:rPr>
              <w:t>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8F6C78" w:rsidRDefault="003C02D7" w:rsidP="00AC5CCE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8F6C78">
              <w:rPr>
                <w:rFonts w:ascii="宋体" w:hAnsi="宋体" w:cs="仿宋_GB2312" w:hint="eastAsia"/>
                <w:szCs w:val="21"/>
              </w:rPr>
              <w:t>建设工程工程量清单计价实务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04228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8F6C78" w:rsidRDefault="003C02D7" w:rsidP="00AC5CCE">
            <w:pPr>
              <w:jc w:val="center"/>
              <w:rPr>
                <w:rFonts w:ascii="宋体" w:hAnsi="宋体" w:cs="仿宋_GB2312"/>
                <w:szCs w:val="21"/>
              </w:rPr>
            </w:pPr>
            <w:r w:rsidRPr="008F6C78">
              <w:rPr>
                <w:rFonts w:ascii="宋体" w:hAnsi="宋体" w:cs="仿宋_GB2312" w:hint="eastAsia"/>
                <w:szCs w:val="21"/>
              </w:rPr>
              <w:t>《工程估价》（第二版）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8F6C78" w:rsidRDefault="003C02D7" w:rsidP="00AC5CCE">
            <w:pPr>
              <w:jc w:val="center"/>
              <w:rPr>
                <w:rFonts w:ascii="宋体" w:hAnsi="宋体" w:cs="仿宋_GB2312"/>
                <w:szCs w:val="21"/>
              </w:rPr>
            </w:pPr>
            <w:r w:rsidRPr="008F6C78">
              <w:rPr>
                <w:rFonts w:ascii="宋体" w:hAnsi="宋体" w:cs="仿宋_GB2312" w:hint="eastAsia"/>
                <w:szCs w:val="21"/>
              </w:rPr>
              <w:t>吴凯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8F6C78" w:rsidRDefault="003C02D7" w:rsidP="00AC5CCE">
            <w:pPr>
              <w:jc w:val="center"/>
              <w:rPr>
                <w:rFonts w:ascii="宋体" w:hAnsi="宋体" w:cs="仿宋_GB2312"/>
                <w:szCs w:val="21"/>
              </w:rPr>
            </w:pPr>
            <w:r w:rsidRPr="008F6C78">
              <w:rPr>
                <w:rFonts w:ascii="宋体" w:hAnsi="宋体" w:cs="仿宋_GB2312" w:hint="eastAsia"/>
                <w:szCs w:val="21"/>
              </w:rPr>
              <w:t>化学工业出版社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8F6C78" w:rsidRDefault="003C02D7" w:rsidP="00AC5CCE">
            <w:pPr>
              <w:jc w:val="center"/>
              <w:rPr>
                <w:rFonts w:ascii="宋体" w:hAnsi="宋体" w:cs="仿宋_GB2312"/>
                <w:szCs w:val="21"/>
              </w:rPr>
            </w:pPr>
            <w:r w:rsidRPr="008F6C78">
              <w:rPr>
                <w:rFonts w:ascii="宋体" w:hAnsi="宋体" w:cs="仿宋_GB2312" w:hint="eastAsia"/>
                <w:szCs w:val="21"/>
              </w:rPr>
              <w:t>2014年</w:t>
            </w:r>
            <w:r>
              <w:rPr>
                <w:rFonts w:ascii="宋体" w:hAnsi="宋体" w:cs="仿宋_GB2312" w:hint="eastAsia"/>
                <w:szCs w:val="21"/>
              </w:rPr>
              <w:t>8</w:t>
            </w:r>
            <w:r w:rsidRPr="008F6C78">
              <w:rPr>
                <w:rFonts w:ascii="宋体" w:hAnsi="宋体" w:cs="仿宋_GB2312" w:hint="eastAsia"/>
                <w:szCs w:val="21"/>
              </w:rPr>
              <w:t>月第2版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车辆技术评估与检测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08582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汽车评估</w:t>
            </w:r>
            <w:r>
              <w:rPr>
                <w:rFonts w:ascii="宋体" w:hAnsi="宋体" w:cs="仿宋_GB2312" w:hint="eastAsia"/>
                <w:szCs w:val="21"/>
              </w:rPr>
              <w:t>》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李耀平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人民交通出版社股份有限公司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2014年10月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现代模具制造技术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05511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模具制造技术</w:t>
            </w:r>
            <w:r>
              <w:rPr>
                <w:rFonts w:ascii="宋体" w:hAnsi="宋体" w:cs="仿宋_GB2312" w:hint="eastAsia"/>
                <w:szCs w:val="21"/>
              </w:rPr>
              <w:t>》（第2版）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ascii="宋体" w:hAnsi="宋体" w:cs="仿宋_GB2312"/>
                <w:szCs w:val="21"/>
              </w:rPr>
              <w:t>成虹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机械工业出版社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2016年2月第2版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复变函数论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02011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复变函数论</w:t>
            </w:r>
            <w:r>
              <w:rPr>
                <w:rFonts w:ascii="宋体" w:hAnsi="宋体" w:cs="仿宋_GB2312" w:hint="eastAsia"/>
                <w:szCs w:val="21"/>
              </w:rPr>
              <w:t>》（第四版）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钟玉泉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高等教育出版社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2013年8月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药剂学（二）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01761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药剂学</w:t>
            </w:r>
            <w:r>
              <w:rPr>
                <w:rFonts w:ascii="宋体" w:hAnsi="宋体" w:cs="仿宋_GB2312" w:hint="eastAsia"/>
                <w:szCs w:val="21"/>
              </w:rPr>
              <w:t>》（第七版）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崔福德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人民卫生出版社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2011年8月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数理统计学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03049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医药数理统计方法</w:t>
            </w:r>
            <w:r>
              <w:rPr>
                <w:rFonts w:ascii="宋体" w:hAnsi="宋体" w:cs="仿宋_GB2312" w:hint="eastAsia"/>
                <w:szCs w:val="21"/>
              </w:rPr>
              <w:t>》（第三版）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proofErr w:type="gramStart"/>
            <w:r>
              <w:rPr>
                <w:rFonts w:ascii="宋体" w:hAnsi="宋体" w:cs="仿宋_GB2312"/>
                <w:szCs w:val="21"/>
              </w:rPr>
              <w:t>祝国强</w:t>
            </w:r>
            <w:proofErr w:type="gramEnd"/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高等教育出版社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2014年7月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 w:val="24"/>
              </w:rPr>
              <w:t>●</w:t>
            </w:r>
            <w:r>
              <w:rPr>
                <w:rFonts w:ascii="宋体" w:hAnsi="宋体" w:cs="仿宋_GB2312"/>
                <w:szCs w:val="21"/>
              </w:rPr>
              <w:t>热工测量与自动控制</w:t>
            </w:r>
          </w:p>
        </w:tc>
        <w:tc>
          <w:tcPr>
            <w:tcW w:w="851" w:type="dxa"/>
            <w:vAlign w:val="center"/>
          </w:tcPr>
          <w:p w:rsidR="003C02D7" w:rsidRPr="00FA402B" w:rsidRDefault="003C02D7" w:rsidP="00AC5CCE">
            <w:pPr>
              <w:jc w:val="center"/>
            </w:pPr>
            <w:r w:rsidRPr="00FA402B">
              <w:rPr>
                <w:rFonts w:hint="eastAsia"/>
              </w:rPr>
              <w:t>08368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建筑环境测试技术</w:t>
            </w:r>
            <w:r>
              <w:rPr>
                <w:rFonts w:ascii="宋体" w:hAnsi="宋体" w:cs="仿宋_GB2312" w:hint="eastAsia"/>
                <w:szCs w:val="21"/>
              </w:rPr>
              <w:t>》（第3版）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6E4A81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郑洁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重庆大学出版社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2014年3月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中外民俗</w:t>
            </w:r>
          </w:p>
        </w:tc>
        <w:tc>
          <w:tcPr>
            <w:tcW w:w="851" w:type="dxa"/>
            <w:vAlign w:val="center"/>
          </w:tcPr>
          <w:p w:rsidR="003C02D7" w:rsidRPr="00F24325" w:rsidRDefault="003C02D7" w:rsidP="00AC5CCE">
            <w:pPr>
              <w:jc w:val="center"/>
            </w:pPr>
            <w:r>
              <w:rPr>
                <w:rFonts w:hint="eastAsia"/>
              </w:rPr>
              <w:t>00199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中外民俗</w:t>
            </w:r>
            <w:r>
              <w:rPr>
                <w:rFonts w:ascii="宋体" w:hAnsi="宋体" w:cs="仿宋_GB2312" w:hint="eastAsia"/>
                <w:szCs w:val="21"/>
              </w:rPr>
              <w:t>》（第4版）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吴忠军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东北财经大学出版社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2015年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客源国概况</w:t>
            </w:r>
          </w:p>
        </w:tc>
        <w:tc>
          <w:tcPr>
            <w:tcW w:w="851" w:type="dxa"/>
            <w:vAlign w:val="center"/>
          </w:tcPr>
          <w:p w:rsidR="003C02D7" w:rsidRPr="00F24325" w:rsidRDefault="003C02D7" w:rsidP="00AC5CCE">
            <w:pPr>
              <w:jc w:val="center"/>
            </w:pPr>
            <w:r>
              <w:rPr>
                <w:rFonts w:hint="eastAsia"/>
              </w:rPr>
              <w:t>00200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中国旅游客源国概况</w:t>
            </w:r>
            <w:r>
              <w:rPr>
                <w:rFonts w:ascii="宋体" w:hAnsi="宋体" w:cs="仿宋_GB2312" w:hint="eastAsia"/>
                <w:szCs w:val="21"/>
              </w:rPr>
              <w:t>》（第6版）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8D1036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王兴斌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旅游教育出版社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2013年</w:t>
            </w:r>
          </w:p>
        </w:tc>
      </w:tr>
      <w:tr w:rsidR="003C02D7" w:rsidRPr="0079250A" w:rsidTr="00AC5CCE">
        <w:trPr>
          <w:trHeight w:val="59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02D7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02D7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 w:val="24"/>
              </w:rPr>
              <w:t>●</w:t>
            </w:r>
            <w:r>
              <w:rPr>
                <w:rFonts w:ascii="宋体" w:hAnsi="宋体" w:cs="仿宋_GB2312"/>
                <w:szCs w:val="21"/>
              </w:rPr>
              <w:t>餐饮建筑室内设计</w:t>
            </w:r>
          </w:p>
        </w:tc>
        <w:tc>
          <w:tcPr>
            <w:tcW w:w="851" w:type="dxa"/>
            <w:vAlign w:val="center"/>
          </w:tcPr>
          <w:p w:rsidR="003C02D7" w:rsidRDefault="003C02D7" w:rsidP="00AC5CCE">
            <w:pPr>
              <w:jc w:val="center"/>
            </w:pPr>
            <w:r>
              <w:rPr>
                <w:rFonts w:hint="eastAsia"/>
              </w:rPr>
              <w:t>05344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《</w:t>
            </w:r>
            <w:r>
              <w:rPr>
                <w:rFonts w:ascii="宋体" w:hAnsi="宋体" w:cs="仿宋_GB2312"/>
                <w:szCs w:val="21"/>
              </w:rPr>
              <w:t>餐饮文化空间设计</w:t>
            </w:r>
            <w:r>
              <w:rPr>
                <w:rFonts w:ascii="宋体" w:hAnsi="宋体" w:cs="仿宋_GB2312" w:hint="eastAsia"/>
                <w:szCs w:val="21"/>
              </w:rPr>
              <w:t>》（第2版）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C02D7" w:rsidRPr="008D1036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刘蔓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西南师范大学出版社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3C02D7" w:rsidRPr="0079250A" w:rsidRDefault="003C02D7" w:rsidP="00AC5CCE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2015年2月</w:t>
            </w:r>
          </w:p>
        </w:tc>
      </w:tr>
    </w:tbl>
    <w:p w:rsidR="003C02D7" w:rsidRPr="00BF4DC9" w:rsidRDefault="003C02D7" w:rsidP="003C02D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hAnsi="宋体" w:cs="仿宋_GB2312"/>
          <w:sz w:val="24"/>
        </w:rPr>
      </w:pPr>
      <w:r w:rsidRPr="00BF4DC9">
        <w:rPr>
          <w:rFonts w:ascii="宋体" w:hAnsi="宋体" w:cs="仿宋_GB2312" w:hint="eastAsia"/>
          <w:sz w:val="24"/>
        </w:rPr>
        <w:t>有关教材供应的事宜，可与广西博文图书有限公司联系。联系电话：</w:t>
      </w:r>
      <w:r w:rsidRPr="00BF4DC9">
        <w:rPr>
          <w:rFonts w:ascii="宋体" w:hAnsi="宋体" w:cs="仿宋_GB2312"/>
          <w:sz w:val="24"/>
        </w:rPr>
        <w:t>0771-</w:t>
      </w:r>
      <w:r w:rsidRPr="00BF4DC9">
        <w:rPr>
          <w:rFonts w:ascii="宋体" w:hAnsi="宋体" w:cs="仿宋_GB2312" w:hint="eastAsia"/>
          <w:sz w:val="24"/>
        </w:rPr>
        <w:t>5503797、</w:t>
      </w:r>
      <w:r w:rsidRPr="00BF4DC9">
        <w:rPr>
          <w:rFonts w:ascii="宋体" w:hAnsi="宋体" w:cs="仿宋_GB2312"/>
          <w:sz w:val="24"/>
        </w:rPr>
        <w:t>5326804</w:t>
      </w:r>
      <w:r w:rsidRPr="00BF4DC9">
        <w:rPr>
          <w:rFonts w:ascii="宋体" w:hAnsi="宋体" w:cs="仿宋_GB2312" w:hint="eastAsia"/>
          <w:sz w:val="24"/>
        </w:rPr>
        <w:t>。</w:t>
      </w:r>
    </w:p>
    <w:p w:rsidR="003C02D7" w:rsidRDefault="003C02D7" w:rsidP="003C02D7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宋体" w:hAnsi="宋体" w:cs="仿宋_GB2312"/>
          <w:sz w:val="24"/>
        </w:rPr>
      </w:pPr>
      <w:r w:rsidRPr="00F94544">
        <w:rPr>
          <w:rFonts w:ascii="宋体" w:hAnsi="宋体" w:cs="仿宋_GB2312" w:hint="eastAsia"/>
          <w:sz w:val="24"/>
        </w:rPr>
        <w:t>课程名称前加</w:t>
      </w:r>
      <w:r>
        <w:rPr>
          <w:rFonts w:ascii="宋体" w:hAnsi="宋体" w:cs="仿宋_GB2312" w:hint="eastAsia"/>
          <w:sz w:val="24"/>
        </w:rPr>
        <w:t>“●”的，表明教材版本升级，但不影响考试大纲的使用。</w:t>
      </w:r>
    </w:p>
    <w:p w:rsidR="0070066F" w:rsidRPr="003C02D7" w:rsidRDefault="003C02D7"/>
    <w:sectPr w:rsidR="0070066F" w:rsidRPr="003C02D7" w:rsidSect="003C02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4A01"/>
    <w:multiLevelType w:val="hybridMultilevel"/>
    <w:tmpl w:val="6BD8AAD8"/>
    <w:lvl w:ilvl="0" w:tplc="AA7E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D7"/>
    <w:rsid w:val="003B7C2D"/>
    <w:rsid w:val="003C02D7"/>
    <w:rsid w:val="005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B4D4-0908-40B8-A1F6-58627913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C02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2016-09-22T08:19:00Z</dcterms:created>
  <dcterms:modified xsi:type="dcterms:W3CDTF">2016-09-22T08:20:00Z</dcterms:modified>
</cp:coreProperties>
</file>