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43" w:rsidRPr="00AA3C5A" w:rsidRDefault="00C60D43" w:rsidP="00C60D43">
      <w:pPr>
        <w:jc w:val="center"/>
        <w:rPr>
          <w:b/>
          <w:sz w:val="28"/>
          <w:szCs w:val="28"/>
        </w:rPr>
      </w:pPr>
      <w:r w:rsidRPr="00AA3C5A">
        <w:rPr>
          <w:rFonts w:hint="eastAsia"/>
          <w:b/>
          <w:sz w:val="28"/>
          <w:szCs w:val="28"/>
        </w:rPr>
        <w:t>2017</w:t>
      </w:r>
      <w:r w:rsidRPr="00AA3C5A">
        <w:rPr>
          <w:rFonts w:hint="eastAsia"/>
          <w:b/>
          <w:sz w:val="28"/>
          <w:szCs w:val="28"/>
        </w:rPr>
        <w:t>年</w:t>
      </w:r>
      <w:r w:rsidRPr="00AA3C5A">
        <w:rPr>
          <w:rFonts w:hint="eastAsia"/>
          <w:b/>
          <w:sz w:val="28"/>
          <w:szCs w:val="28"/>
        </w:rPr>
        <w:t>10</w:t>
      </w:r>
      <w:r w:rsidRPr="00AA3C5A">
        <w:rPr>
          <w:rFonts w:hint="eastAsia"/>
          <w:b/>
          <w:sz w:val="28"/>
          <w:szCs w:val="28"/>
        </w:rPr>
        <w:t>月自学考试用书目录</w:t>
      </w:r>
    </w:p>
    <w:tbl>
      <w:tblPr>
        <w:tblW w:w="134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835"/>
        <w:gridCol w:w="3969"/>
        <w:gridCol w:w="1560"/>
        <w:gridCol w:w="1842"/>
        <w:gridCol w:w="993"/>
        <w:gridCol w:w="1417"/>
      </w:tblGrid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</w:p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编著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AA3C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政治经济学(财经类)(附)(2016年版)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高等数学(工本)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高等数学(工本)(附)(2006年版)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陈兆斗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高瑞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社会学概论(附)(2012版)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徐泓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经济法概论(财)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经济法概论(财经类)(附)(2016年版)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企业经济统计学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企业经济统计学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中国统计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钱伯海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030702</w:t>
            </w:r>
          </w:p>
        </w:tc>
        <w:tc>
          <w:tcPr>
            <w:tcW w:w="1417" w:type="dxa"/>
            <w:shd w:val="clear" w:color="auto" w:fill="auto"/>
            <w:noWrap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管理系统中计算机应用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管理系统中计算机应用(附)(2012年版)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周山芙  赵苹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白瑷珍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企业会计学(附)(2010年版)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毕克贵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社会保障学(附)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 王绪瑾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证券投资与管理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证券投资与管理(附)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任淮秀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银行会计学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银行会计学(附)(2012年版)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英语(上册)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英语(下册)(附)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吴顺昌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黄震华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薛荣久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国际贸易实务（一）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国际商法(附)(2013年版)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国际技术贸易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国际技术贸易(附)(2006年版)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王玉清  赵承璧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外贸函电(实践)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外贸函电(附)(2005年版)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外贸英语写作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外贸英语写作(附)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王关富等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国际运输与保险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国际运输与保险(附)(2004版)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叶梅  黄敬阳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刘熙瑞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中国近现代经济史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中国近现代经济史(附)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贺耀敏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经济计量学（附）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中国统计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经济思想史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经济思想史（附）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企业管理概论(附)(2005年版)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刘仲康  郑明身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中国税制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中国税制(附)(2014年版)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赵凤敏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冷柏军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张玮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金融理论与实务(附)(2010年版)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贾玉革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企业经营战略（实）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企业经营战略概论(附)(2005年版)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刘仲康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司岩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企业管理咨询(实践)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丁栋虹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杨金观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宗文龙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成本会计(附)(2010年版)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余恕莲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财务报表分析(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财务报表分析(附)(2008年版)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袁淳  吕兆德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会计制度设计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会计制度设计(附)(2008年版)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王本哲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王尔康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劳动就业概论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劳动与就业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社会科学文献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企业劳动工资管理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企业薪酬管理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  林朝阳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房地产法(附)(2012年版)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楼建波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周筱莲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王洪耘  李先国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市场营销策划(实践)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杨岳全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旅游经济学(第三版)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林南枝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陶汉军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甘朝有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中国旅游地理（第4版）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庞规荃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旅行社经营与管理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旅游企业投资与管理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企业战略管理教程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中外民俗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中外民俗(第四版)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国际财务管理（实）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李胜坤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中国法制史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中国法制史(附)(2008年版)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王立民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知识产权法(附)(2010年版)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吴汉东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顾功耘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环境与资源保护法学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环境与资源保护法学(附)(2013年版)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汪劲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傅鼎生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犯罪学(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民法学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民法学(附)(2011年版)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郭明瑞等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民事诉讼法学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民事诉讼法学(附)(2016年版)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张明楷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国际经济法概论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国际经济法概论(附)(2015年版)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余劲松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票据法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票据法(附)(2007年版)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傅鼎生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行政法学(附)(2012年版)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湛中乐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外国法制史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外国法制史(附)(2009年版)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曾尔恕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政治学概论(附)(2008年版)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王惠岩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周光辉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西方政治制度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西方政治制度(附)(2011年版)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谭君久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公共政策学(附)(2010年版)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骚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行政组织理论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行政组织理论(附)(2007年版)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  彭向刚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中国行政史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中国行政史(附)(2012年版)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虞崇胜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西方行政学说史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西方行政学说史(附)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竺乾威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城市规划与管理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乡镇文化建设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农村文化建设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中央电大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公文写作与处理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公文写作与处理(附)(2004版)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饶士奇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高级语言程序设计（一）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高级语言程序设计(附)(2007年版)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迟成文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办公自动化原理及应用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办公自动化原理及应用(附)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孙淑扬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刑事证据学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公安决策学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A3C5A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公安信息学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涉外警务概论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A3C5A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学前心理学(附)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陈帼眉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王练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00389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学前教育科学研究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学前教育科学研究(附)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虞永平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学前教育原理(附)(2014年版)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韩映虹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山东人民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丁海东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学前比较教育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比较学前教育(附)(2015年版)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学前教育史(附)(2014年版)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学前儿童家庭教育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学前儿童家庭教育(附)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教育原理(附)(2016年版)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柳海民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小学教育科学研究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小学教育科学研究(附)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杨小微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小学教育心理学(附)(2016年版)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梅林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小学科学教育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小学科学教育(附)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美育基础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美育基础(附)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小学班主任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小学班主任(附)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物理(工)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物理(工)(附)(2007年版)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吴王杰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沈松勤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广东高教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孙绵涛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AA3C5A" w:rsidRPr="00C60D43" w:rsidRDefault="00AA3C5A" w:rsidP="00B97D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内容相同</w:t>
            </w: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教育管理原理(附)(1999年版)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孙绵涛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心理卫生与心理辅导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心理卫生与心理辅导(附)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课程与教学论(附)(1999年版)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钟启泉  张华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德育原理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德育原理(附)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胡厚福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成有信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运动解剖学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运动解剖学(第二版)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马启伟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中学体育教学法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中学体育教材教法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罗希尧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徐行言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00509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机关管理(附)(2001年版)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陈广胜  胡鸿杰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秘书实务(实践)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外国秘书工作概况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外国秘书工作概况(附)(2000年版)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方国雄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中国现代文学作品选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中国现代文学作品选(附)(2013年版)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中国当代文学作品选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中国当代文学作品选(附)(2013年版)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 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方智范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 (二)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中国古代文学作品选(二)(附)(2013年版)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方智范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外国文学作品选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外国文学作品选(附)(2013年版)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齐沪扬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中国现代文学史(附)(2011年版)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丁帆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朱晓进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中国古代文学史(二)(附)(2011年版)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  张峰屹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俞洪亮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英语写作基础(附)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口译与听力(附)(2002年版)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英美文学选读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英美文学选读(附)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张伯香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基础日语（二）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标准日本语(中级)(上、下)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中日合编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高级日语（二）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日语综合教程(第七册)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上海外语教育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季林根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广告策划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广告策划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中国物价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徐智明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广告法规与管理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广告经营与管理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广告媒体分析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广告媒体研究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中国物价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公关心理学(附)(2015年版)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公关礼仪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公关礼仪(附)(2002年版)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00659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新闻摄影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新闻摄影(附)(2009年版)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毕根辉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外国新闻事业史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外国新闻事业史(附)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张允若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新闻事业管理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新闻媒体经营与管理(附)(2015年版)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谢新洲  陈春彦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刘国联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服装市场与营销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服装市场营销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杨以雄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设计概论(修订版)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陕西人民美术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赵农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画法几何及工程制图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建筑制图与识图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清华建筑系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制图组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装饰材料与构造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建筑构造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装饰材料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宏亮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中学音乐教学法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中学音乐教学论新编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曹理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缪裴言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美术教育概论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翁震宇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)(上)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综合英语(一)(下)(附)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徐克容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鲁迅研究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鲁迅作品十五讲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钱理群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训诂学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训诂学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中华书局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郭在贻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现代语言学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现代语言学(附)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何兆熊等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现代英语语法(附)(2015年版)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李基安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王望妮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外语教学法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外语教学法(附)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舒白梅等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英语科技文选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英语科技文选(附)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李碧嘉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旅游英语选读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旅游英语选读(附)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修月祯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语言与文化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语言与文化(附)(2000年版)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俄语初级教程(第三版)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钱晓蕙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大学法语简明教程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建成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大学德语(第1册)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大学德语(第2册)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姜爱红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090303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00844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日语阅读（二）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大学日语泛读(第二册)(第二版)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现代汉语基础(附)(2000年版)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陆俭明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警察组织行为学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公安行政诉讼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刑事侦查情报学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曹中平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学前特殊儿童教育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学前特殊儿童教育(附)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周兢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学前儿童心理卫生与辅导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学前儿童心理卫生与辅导(附)（2002年版）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朱家雄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电子商务英语(附)(2013年版)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商务交流学习包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王秀村等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市场信息学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市场信息学学习包(2006年版)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计算机与网络技术基础学习包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电子商务概论(附)(2016年版)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程大为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赵守香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网络营销与策划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网络营销与策划(附)(2007年版)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褚福灵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网络经济与企业管理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网络经济与企业管理(附)(2007年版)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李凤云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房地产项目评估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房地产估价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薛姝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数量方法（二）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数量方法学习包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电子商务法概论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电子商务法概论学习包(2005年版)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电子商务安全导论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电子商务安全导论学习包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蒋汉生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初级韩国语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标准韩国语(第一册)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标准韩国语(第二册)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教材编写组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110804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韩国语阅读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中级上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韩国延世大学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非线性编辑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Adobe Premiere Pro CS5经典教程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Adobe公司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电视节目导播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电视节目制作技艺(修订版)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中国广播电视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李晋林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电视艺术片创作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纪录片创作论纲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钟大年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visual basic 数据库应用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数据库基础及Access应用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刘远东等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民航乘务英语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空中乘务基础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包装企业管理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现代印刷企业管理与法规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文书与档案管理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文书与档案管理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首都经贸大学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模具材料与热处理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机械工程材料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王运炎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冷冲压工艺与模具设计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冷冲模设计(第2版)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冷冲模设计指导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赵孟栋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史铁梁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模具软件（UG）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UG NX4.0模具设计基础与进阶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李丽华等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模具数控加工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模具数控加工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武友德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级进模与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工位级进模与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冲压自动化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段来根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压铸模及其它模具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压铸模及其它模具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范建蓓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企业管理与技术经济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企业管理与技术经济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徐金石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陶田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金属工艺学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金属工艺学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宫成立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公务员制度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公务员制度(附)(2007年版)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现代工业设计史论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工业设计史(第四版)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世界现代设计史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中国青年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何人可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王受之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100704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社会心理学（二）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社会心理学(第二版)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人体解剖生理学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人体解剖生理学(第二版)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左明雪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心理统计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教育与心理统计学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当代教育心理学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陈琦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刘儒德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数据库及其应用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数据库及其应用(附)(2016年版)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02126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火..人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电工与电子技术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电工与电子技术(附)(2015年版)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贾贵玺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机械制造基础(第2版)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机械制造技术基础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杨斌久  李长河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工程经济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工程经济(附)(2015年版)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  叶锋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计算机基础与程序设计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计算机基础与程序设计(附)(2014年版)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孙践知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自动控制理论(二)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翁思义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电力电子变流技术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电力电子变流技术(附)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解中秀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电力系统分析（附）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发电厂动力部分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发电厂动力部分（附）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关金峰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电力系统远动及调度自动化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电力系统远动及调度自动化（附）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毕胜春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电力系统微型计算机继电保护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电力系统微型计算机继电保护(附)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离散数学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离散数学(附)(2014年版)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辛运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帏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苏仕华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线性电子电路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电子线路(线性部分)(第五版)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冯军  谢嘉奎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非线性电子电路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非线性电子电路(附)(2007年版)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傅丰林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中国计量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蒋焕文等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办公自动化设备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办公自动化设备的使用与维护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刘士杰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杨一平  马慧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计算机原理(附)(2012年版)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倪继烈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02386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土木工程制图（实践）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土力学及地基基础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土力学及地基础(附)(2016年版)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建筑施工(附)(2016年版)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穆静波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工程地质及土力学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工程地质及土力学(附)(2014年版)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廖红建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党发宁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园林植物栽培管理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园林植物栽培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钢结构(附)(2005年版)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钟善桐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控制电机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控制电机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杨渝钦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经贸英语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谢毅斌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建筑工程项目管理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工程项目管理(第四版)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丛培经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病理学(附)(2013年版)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孙保存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护理伦理学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护理伦理学(附)(2008年版)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丛亚丽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姚景鹏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顾沛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护理教育导论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护理教育导论(附)(2011年版)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郑修霞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护理管理学(附)(2009年版)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护理学研究(附)(2009年版)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精神障碍护理学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精神障碍护理学(附)(2009年版)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妇产科护理学(二)(附)(2011年版)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儿科护理学(二)(附)(2011年版)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陈京立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外科护理学(二)(附)(2011年版)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顾沛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流体力学(附)(2006年版)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刘鹤年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中外动画史(第二版)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方建国  王培德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03706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刘瑞复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李毅红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李捷  王顺生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马克思主义基本原理概论(附)(2015年版)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卫兴华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赵家祥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企业实用英语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新概念英语1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新概念英语2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亚历山大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会展营销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会展营销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杨顺勇  丁萍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会展项目管理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会展项目管理(第2版)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建筑工程经济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建筑工程技术经济学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刘长滨等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070403</w:t>
            </w:r>
          </w:p>
        </w:tc>
        <w:tc>
          <w:tcPr>
            <w:tcW w:w="1417" w:type="dxa"/>
            <w:shd w:val="clear" w:color="auto" w:fill="auto"/>
            <w:noWrap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概率论与数理统计（经管类）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概率论与数理统计(经管类)(附)(2006年版)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柳金甫  王义东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线性代数（经管类）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线性代数(经管类)(附)(2006年版)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刘吉佑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徐诚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建设工程合同管理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土木工程合同管理(第3版)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康复护理学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康复护理学(附)(2007年版)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黄永禧  王宁华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航空服务礼仪概论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大学语文(附)(2006年版)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徐中玉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陶型传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数据库系统原理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数据库系统原理(附)(2007年版)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丁宝康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C++程序设计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C++程序设计(附)(2008年版)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计算机网络原理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计算机网络原理(附)(2007年版)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JAVA语言程序设计（一）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JAVA语言程序设计(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夏宽理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04946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汽车发动机原理与汽车理论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汽车发动机原理与汽车理论(第2版)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冯健璋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浦国华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05102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------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系统内供应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现代模具制造技术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甄瑞麟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法理学(附)(2007年版)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周旺生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金融法(附)(2008年版)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刘燕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婚姻家庭法(附)(2012年版)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马忆南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汽车工业企业管理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张智利、潘福林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汽车法规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汽车技术法规与法律服务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庄继德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汽车经营管理学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汽车营销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苑玉凤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汽车工程概论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旅游交际英语通(修订版)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21世纪实用旅游英语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初丽岩</w:t>
            </w:r>
            <w:proofErr w:type="gramEnd"/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朱葆琛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旅游学概论(第7版)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日语写作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实用日语写作教程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王秀文  山鹿晴美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人际关系心理学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人际关系心理学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俞国良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张向葵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心理咨询与辅导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现代学校心理辅导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上海科技文献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吴增强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生理心理学（第二版）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沈政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林庶芝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心理学研究方法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心理学研究方法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王重鸣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个性心理学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个性心理学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心理治疗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心理咨询与心理治疗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钱铭怡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交通运输总论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交通运输工程学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人民交通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沈志云  邓学钧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李方华等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劳动关系与劳动法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劳动法(附)(2011年版)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06093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人力资源开发与管理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人力资源开发与管理(第4版)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形态与空间造型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建筑空间组合论(第三版)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彭一刚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建筑环境艺术设计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园林设计初步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谷康等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园林艺术学（实）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现代景观设计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沈渝德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刘冬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经济应用文写作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经济应用文写作教程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房地产营销学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房地产营销学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网站建设与网页设计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Dreamweaver8.0网页设计与制作项目教程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钱海军  张文静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140201</w:t>
            </w:r>
          </w:p>
        </w:tc>
        <w:tc>
          <w:tcPr>
            <w:tcW w:w="1417" w:type="dxa"/>
            <w:shd w:val="clear" w:color="auto" w:fill="auto"/>
            <w:noWrap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园林树木学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园林树木(第三版)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孙居文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06803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药物学（一）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药物学基础(第三版)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胡鹏飞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覃隶莲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建筑法规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建设法规(第二版)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顾永才  杨雪梅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现代物流管理(第二版)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王自勤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物流设备应用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物流设备应用与管理(第二版)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  孙金丹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物流技术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物流信息与物联网技术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供应链管理(第二版)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马士华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即兴口语表达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广播电视即兴口语表达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鲁景超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茅盾研究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吴文化视野中的浙西现代作家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远方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艺术欣赏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园林艺术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夏惠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会展策划与组织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展览项目管理——从调研到评估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王春雷  陈震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语文教学论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语文教育学引论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阎立钦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服装材料学（二）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服装材料学(第5版)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朱松文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刘静伟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电脑印刷设计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印刷设计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西南师大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互换性与测量技术基础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连锁与特许经营管理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连锁经营管理概论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销售团队管理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销售管理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杜琳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C5A" w:rsidRPr="00C60D43" w:rsidTr="00AA3C5A">
        <w:trPr>
          <w:trHeight w:val="288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毛泽东思想和中国特色社会主义理论体系概论(附)(2015)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钱淦荣  罗正楷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3C5A" w:rsidRPr="00C60D43" w:rsidRDefault="00AA3C5A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3C5A" w:rsidRPr="00C60D43" w:rsidRDefault="00AA3C5A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3C5A" w:rsidRDefault="00AA3C5A" w:rsidP="00AA3C5A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、版本号用</w:t>
      </w:r>
      <w:r>
        <w:rPr>
          <w:szCs w:val="21"/>
        </w:rPr>
        <w:t>6</w:t>
      </w:r>
      <w:r>
        <w:rPr>
          <w:rFonts w:hint="eastAsia"/>
          <w:szCs w:val="21"/>
        </w:rPr>
        <w:t>位数表示，前</w:t>
      </w:r>
      <w:r>
        <w:rPr>
          <w:szCs w:val="21"/>
        </w:rPr>
        <w:t>2</w:t>
      </w:r>
      <w:r>
        <w:rPr>
          <w:rFonts w:hint="eastAsia"/>
          <w:szCs w:val="21"/>
        </w:rPr>
        <w:t>位为年份，中间</w:t>
      </w:r>
      <w:r>
        <w:rPr>
          <w:szCs w:val="21"/>
        </w:rPr>
        <w:t>2</w:t>
      </w:r>
      <w:r>
        <w:rPr>
          <w:rFonts w:hint="eastAsia"/>
          <w:szCs w:val="21"/>
        </w:rPr>
        <w:t>位为月份，后</w:t>
      </w:r>
      <w:r>
        <w:rPr>
          <w:szCs w:val="21"/>
        </w:rPr>
        <w:t>2</w:t>
      </w:r>
      <w:r>
        <w:rPr>
          <w:rFonts w:hint="eastAsia"/>
          <w:szCs w:val="21"/>
        </w:rPr>
        <w:t>位为版次，如</w:t>
      </w:r>
      <w:r>
        <w:rPr>
          <w:szCs w:val="21"/>
        </w:rPr>
        <w:t>030201</w:t>
      </w:r>
      <w:r>
        <w:rPr>
          <w:rFonts w:hint="eastAsia"/>
          <w:szCs w:val="21"/>
        </w:rPr>
        <w:t>即</w:t>
      </w:r>
      <w:r>
        <w:rPr>
          <w:szCs w:val="21"/>
        </w:rPr>
        <w:t>2003</w:t>
      </w:r>
      <w:r>
        <w:rPr>
          <w:rFonts w:hint="eastAsia"/>
          <w:szCs w:val="21"/>
        </w:rPr>
        <w:t>年</w:t>
      </w:r>
      <w:r>
        <w:rPr>
          <w:szCs w:val="21"/>
        </w:rPr>
        <w:t>2</w:t>
      </w:r>
      <w:r>
        <w:rPr>
          <w:rFonts w:hint="eastAsia"/>
          <w:szCs w:val="21"/>
        </w:rPr>
        <w:t>月第</w:t>
      </w:r>
      <w:r>
        <w:rPr>
          <w:szCs w:val="21"/>
        </w:rPr>
        <w:t>1</w:t>
      </w:r>
      <w:r>
        <w:rPr>
          <w:rFonts w:hint="eastAsia"/>
          <w:szCs w:val="21"/>
        </w:rPr>
        <w:t>版</w:t>
      </w:r>
    </w:p>
    <w:p w:rsidR="00AA3C5A" w:rsidRDefault="00AA3C5A" w:rsidP="00AA3C5A">
      <w:pPr>
        <w:rPr>
          <w:szCs w:val="24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、备注栏中改版即为本次考试开始采用新版教材，兼顾即为本次考虑新旧教材均可使用，考生可任选一本，下次考试开始只使用新版教材</w:t>
      </w:r>
    </w:p>
    <w:p w:rsidR="005E6760" w:rsidRPr="00AA3C5A" w:rsidRDefault="005E6760">
      <w:bookmarkStart w:id="0" w:name="_GoBack"/>
      <w:bookmarkEnd w:id="0"/>
    </w:p>
    <w:sectPr w:rsidR="005E6760" w:rsidRPr="00AA3C5A" w:rsidSect="00C60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07" w:rsidRDefault="00B43407" w:rsidP="00C60D43">
      <w:r>
        <w:separator/>
      </w:r>
    </w:p>
  </w:endnote>
  <w:endnote w:type="continuationSeparator" w:id="0">
    <w:p w:rsidR="00B43407" w:rsidRDefault="00B43407" w:rsidP="00C6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5A" w:rsidRDefault="00AA3C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5A" w:rsidRDefault="00AA3C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5A" w:rsidRDefault="00AA3C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07" w:rsidRDefault="00B43407" w:rsidP="00C60D43">
      <w:r>
        <w:separator/>
      </w:r>
    </w:p>
  </w:footnote>
  <w:footnote w:type="continuationSeparator" w:id="0">
    <w:p w:rsidR="00B43407" w:rsidRDefault="00B43407" w:rsidP="00C6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73" w:rsidRDefault="00451B73" w:rsidP="00AA3C5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73" w:rsidRDefault="00451B73" w:rsidP="00AA3C5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5A" w:rsidRDefault="00AA3C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3"/>
    <w:rsid w:val="00062A71"/>
    <w:rsid w:val="001754DE"/>
    <w:rsid w:val="00197F64"/>
    <w:rsid w:val="00241585"/>
    <w:rsid w:val="00251E24"/>
    <w:rsid w:val="003D077C"/>
    <w:rsid w:val="00451B73"/>
    <w:rsid w:val="005A41B0"/>
    <w:rsid w:val="005E6760"/>
    <w:rsid w:val="00602EF2"/>
    <w:rsid w:val="00650579"/>
    <w:rsid w:val="0091202D"/>
    <w:rsid w:val="00950D39"/>
    <w:rsid w:val="00A70457"/>
    <w:rsid w:val="00A91D12"/>
    <w:rsid w:val="00AA3C5A"/>
    <w:rsid w:val="00B02E68"/>
    <w:rsid w:val="00B43407"/>
    <w:rsid w:val="00B97DC8"/>
    <w:rsid w:val="00BB3453"/>
    <w:rsid w:val="00C40305"/>
    <w:rsid w:val="00C60D43"/>
    <w:rsid w:val="00D51261"/>
    <w:rsid w:val="00E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D43"/>
    <w:rPr>
      <w:color w:val="800080"/>
      <w:u w:val="single"/>
    </w:rPr>
  </w:style>
  <w:style w:type="paragraph" w:customStyle="1" w:styleId="xl66">
    <w:name w:val="xl66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0D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0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D43"/>
    <w:rPr>
      <w:color w:val="800080"/>
      <w:u w:val="single"/>
    </w:rPr>
  </w:style>
  <w:style w:type="paragraph" w:customStyle="1" w:styleId="xl66">
    <w:name w:val="xl66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0D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0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461A-D157-47F3-8E3D-A33F3834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2278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wzj</cp:lastModifiedBy>
  <cp:revision>3</cp:revision>
  <dcterms:created xsi:type="dcterms:W3CDTF">2017-02-28T01:23:00Z</dcterms:created>
  <dcterms:modified xsi:type="dcterms:W3CDTF">2017-02-28T01:29:00Z</dcterms:modified>
</cp:coreProperties>
</file>