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201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9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10</w:t>
      </w:r>
      <w:r>
        <w:rPr>
          <w:rFonts w:hint="eastAsia" w:ascii="方正小标宋简体" w:eastAsia="方正小标宋简体"/>
          <w:sz w:val="36"/>
          <w:szCs w:val="36"/>
        </w:rPr>
        <w:t>月高等教育自学考试教材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调整</w:t>
      </w:r>
      <w:r>
        <w:rPr>
          <w:rFonts w:hint="eastAsia" w:ascii="方正小标宋简体" w:eastAsia="方正小标宋简体"/>
          <w:sz w:val="36"/>
          <w:szCs w:val="36"/>
        </w:rPr>
        <w:t>表</w:t>
      </w:r>
    </w:p>
    <w:tbl>
      <w:tblPr>
        <w:tblStyle w:val="4"/>
        <w:tblpPr w:leftFromText="180" w:rightFromText="180" w:vertAnchor="text" w:horzAnchor="page" w:tblpX="1294" w:tblpY="228"/>
        <w:tblOverlap w:val="never"/>
        <w:tblW w:w="96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870"/>
        <w:gridCol w:w="2280"/>
        <w:gridCol w:w="2265"/>
        <w:gridCol w:w="2295"/>
        <w:gridCol w:w="810"/>
        <w:gridCol w:w="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版本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00070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政府与事业单位会计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政府与事业单位会计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昝志红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00147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人力资源管理(一)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人力资源管理(一）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赵凤敏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00150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贾玉革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00429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教育学(一)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劳凯声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04729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徐中玉 陶型传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00077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金融市场学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金融市场学（第五版）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张亦春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郑振龙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00101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外经贸经营与管理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中国对外贸易概论（第三版）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对外经济贸易大学出版社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黄晓玲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02794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动物遗传育种学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动物繁殖学（第二版）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杨利国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家畜育种学（第二版）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7746A"/>
    <w:rsid w:val="095756C7"/>
    <w:rsid w:val="16A86583"/>
    <w:rsid w:val="37036283"/>
    <w:rsid w:val="4C07746A"/>
    <w:rsid w:val="6DA70DA1"/>
    <w:rsid w:val="707917BE"/>
    <w:rsid w:val="73425FF5"/>
    <w:rsid w:val="7EFA62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2019-03-13T02:06:00Z</dcterms:created>
  <dc:creator>飞扬</dc:creator>
  <cp:lastModifiedBy>飞扬</cp:lastModifiedBy>
  <dcterms:modified xsi:type="dcterms:W3CDTF">2019-03-15T03:20:37Z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